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7333A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蔡凤奇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7303"/>
      </w:tblGrid>
      <w:tr w14:paraId="19EE3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180" w:type="dxa"/>
            <w:vAlign w:val="center"/>
          </w:tcPr>
          <w:p w14:paraId="282B6C6F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7456" w:type="dxa"/>
            <w:vAlign w:val="center"/>
          </w:tcPr>
          <w:p w14:paraId="78BFB33D">
            <w:pPr>
              <w:spacing w:line="360" w:lineRule="auto"/>
              <w:jc w:val="left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《</w:t>
            </w:r>
            <w:r>
              <w:rPr>
                <w:rFonts w:hint="eastAsia" w:asciiTheme="minorEastAsia" w:hAnsiTheme="minorEastAsia" w:cstheme="minorEastAsia"/>
                <w:b/>
                <w:bCs/>
                <w:strike w:val="0"/>
                <w:dstrike w:val="0"/>
                <w:color w:val="000000"/>
                <w:sz w:val="24"/>
                <w:highlight w:val="none"/>
                <w:u w:val="none"/>
                <w:shd w:val="clear" w:color="auto" w:fill="auto"/>
              </w:rPr>
              <w:t>“AI+教师”双师协同下的小学数学实验课堂互动机制研究</w:t>
            </w:r>
            <w:r>
              <w:rPr>
                <w:rFonts w:hint="eastAsia" w:asciiTheme="minorEastAsia" w:hAnsiTheme="minorEastAsia" w:cstheme="minorEastAsia"/>
                <w:b/>
                <w:bCs/>
                <w:strike w:val="0"/>
                <w:dstrike w:val="0"/>
                <w:color w:val="000000"/>
                <w:sz w:val="24"/>
                <w:highlight w:val="none"/>
                <w:u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bCs/>
                <w:strike w:val="0"/>
                <w:dstrike w:val="0"/>
                <w:color w:val="000000"/>
                <w:sz w:val="24"/>
                <w:highlight w:val="none"/>
                <w:u w:val="none"/>
                <w:shd w:val="clear" w:color="auto" w:fill="auto"/>
              </w:rPr>
              <w:t>张立东</w:t>
            </w:r>
            <w:r>
              <w:rPr>
                <w:rFonts w:hint="eastAsia" w:asciiTheme="minorEastAsia" w:hAnsiTheme="minorEastAsia" w:cstheme="minorEastAsia"/>
                <w:b/>
                <w:bCs/>
                <w:strike w:val="0"/>
                <w:dstrike w:val="0"/>
                <w:color w:val="000000"/>
                <w:sz w:val="24"/>
                <w:highlight w:val="none"/>
                <w:u w:val="none"/>
                <w:shd w:val="clear" w:color="auto" w:fill="auto"/>
                <w:lang w:eastAsia="zh-CN"/>
              </w:rPr>
              <w:t>）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lang w:eastAsia="zh-CN"/>
              </w:rPr>
              <w:t>》</w:t>
            </w:r>
          </w:p>
        </w:tc>
      </w:tr>
      <w:tr w14:paraId="6927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0" w:type="dxa"/>
            <w:vAlign w:val="center"/>
          </w:tcPr>
          <w:p w14:paraId="19F20223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7456" w:type="dxa"/>
          </w:tcPr>
          <w:p w14:paraId="267C5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</w:p>
          <w:p w14:paraId="226E2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drawing>
                <wp:inline distT="0" distB="0" distL="114300" distR="114300">
                  <wp:extent cx="4037330" cy="2867025"/>
                  <wp:effectExtent l="0" t="0" r="1270" b="3175"/>
                  <wp:docPr id="2" name="图片 2" descr="“AI+教师”双师协同下的小学数学实验课堂互动机制研究_张立东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“AI+教师”双师协同下的小学数学实验课堂互动机制研究_张立东_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6139" t="12968" r="5556" b="85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7330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480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drawing>
                <wp:inline distT="0" distB="0" distL="114300" distR="114300">
                  <wp:extent cx="4063365" cy="2614295"/>
                  <wp:effectExtent l="0" t="0" r="635" b="1905"/>
                  <wp:docPr id="3" name="图片 3" descr="“AI+教师”双师协同下的小学数学实验课堂互动机制研究_张立东_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“AI+教师”双师协同下的小学数学实验课堂互动机制研究_张立东_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7653" t="9360" r="6236" b="8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5" cy="261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59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" w:type="dxa"/>
            <w:vAlign w:val="center"/>
          </w:tcPr>
          <w:p w14:paraId="1EC22F2F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7456" w:type="dxa"/>
          </w:tcPr>
          <w:p w14:paraId="2E9E5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本文聚焦小学数学实验课堂现存教学困境，针对大班额教学下教师难以开展个性化指导、课堂互动流于表面、学生生成性思维资源难以捕捉深化等现实问题，提出“AI+教师”双师协同教学模式，以《平行四边形的面积》开展教学重构实证研究，为小学数学人机协同实验教学提供实践参考。</w:t>
            </w:r>
          </w:p>
          <w:p w14:paraId="5A597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该模式下教师定位为教学总设计师与价值引领者，负责创设情境、启发高阶思维、开展情感价值引导；AI作为智能协作者与数据枢纽，承担过程记录、资源推送、基础作业批改等工作。文章构建“角色协调‑核心机制‑互动场域”三位一体互动机制，以分工、互补、接力为核心运行逻辑，分工即课前预先划分师生任务；互补指课堂中二者优势双向支撑；接力则依据教学环节交替主导教学。机制贯穿课前、课中、课后全流程，课中落实问题—猜想—验证—结论教学链条。</w:t>
            </w:r>
          </w:p>
          <w:p w14:paraId="40AA0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在《平行四边形的面积》教学实践中，AI借助投票、虚拟方格、动态几何课件采集学生探究数据，汇总生成可视化证据材料，推送分层习题，教师聚焦思维点拨与个别化辅导，拓宽课堂互动覆盖面，让普通学生获得表达机会。</w:t>
            </w:r>
          </w:p>
          <w:p w14:paraId="29B1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研究同时指出实践注意事项：要选用适配教学目标的简易AI工具；教师明晰人机分工，做好协同教学设计；坚守育人本位，避免AI替代学生独立思考，落实数学核心素养培养。</w:t>
            </w:r>
          </w:p>
        </w:tc>
      </w:tr>
    </w:tbl>
    <w:p w14:paraId="3934C2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zYzcxNmFjOWU0MDU0NjVlZWM4NTczMTA1ZTYwMDY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16E3634"/>
    <w:rsid w:val="0321413B"/>
    <w:rsid w:val="063C6BC8"/>
    <w:rsid w:val="065B5A88"/>
    <w:rsid w:val="06F164EF"/>
    <w:rsid w:val="07CF4038"/>
    <w:rsid w:val="08501128"/>
    <w:rsid w:val="087B5F6E"/>
    <w:rsid w:val="08A454C4"/>
    <w:rsid w:val="09877502"/>
    <w:rsid w:val="0AAD2A9F"/>
    <w:rsid w:val="0B495B6E"/>
    <w:rsid w:val="0C213F7E"/>
    <w:rsid w:val="0CE961B9"/>
    <w:rsid w:val="0DDF6950"/>
    <w:rsid w:val="126A6657"/>
    <w:rsid w:val="138D6EA0"/>
    <w:rsid w:val="14195757"/>
    <w:rsid w:val="1457788F"/>
    <w:rsid w:val="146401FE"/>
    <w:rsid w:val="14A10B0A"/>
    <w:rsid w:val="14F726F1"/>
    <w:rsid w:val="16D27BE2"/>
    <w:rsid w:val="174A1704"/>
    <w:rsid w:val="174F2A9F"/>
    <w:rsid w:val="17853F8D"/>
    <w:rsid w:val="18CA5AC4"/>
    <w:rsid w:val="18DE5555"/>
    <w:rsid w:val="19D436AA"/>
    <w:rsid w:val="1C0F1706"/>
    <w:rsid w:val="1C8B71B5"/>
    <w:rsid w:val="1E4F496B"/>
    <w:rsid w:val="1F451EB8"/>
    <w:rsid w:val="218B4A00"/>
    <w:rsid w:val="2194531E"/>
    <w:rsid w:val="22C34341"/>
    <w:rsid w:val="22F664C5"/>
    <w:rsid w:val="24F27D51"/>
    <w:rsid w:val="25DE4717"/>
    <w:rsid w:val="260E4E60"/>
    <w:rsid w:val="272464F0"/>
    <w:rsid w:val="283A6E54"/>
    <w:rsid w:val="297665B1"/>
    <w:rsid w:val="2B2F2D90"/>
    <w:rsid w:val="2C5B55EB"/>
    <w:rsid w:val="2CA5304B"/>
    <w:rsid w:val="2CD61452"/>
    <w:rsid w:val="2E0C0E14"/>
    <w:rsid w:val="31130E18"/>
    <w:rsid w:val="32E9328E"/>
    <w:rsid w:val="35150B4D"/>
    <w:rsid w:val="351F3659"/>
    <w:rsid w:val="35C6368B"/>
    <w:rsid w:val="36FB55FB"/>
    <w:rsid w:val="370903F3"/>
    <w:rsid w:val="389E6081"/>
    <w:rsid w:val="3B6829F3"/>
    <w:rsid w:val="3B8F43A2"/>
    <w:rsid w:val="3BE42FED"/>
    <w:rsid w:val="3D2739F3"/>
    <w:rsid w:val="3D5567B2"/>
    <w:rsid w:val="3D9242F6"/>
    <w:rsid w:val="3DE84BF6"/>
    <w:rsid w:val="3F7724BC"/>
    <w:rsid w:val="40996ECE"/>
    <w:rsid w:val="41067DC3"/>
    <w:rsid w:val="410B0BCC"/>
    <w:rsid w:val="42DE0FF8"/>
    <w:rsid w:val="453C66A3"/>
    <w:rsid w:val="456C24E3"/>
    <w:rsid w:val="45EB460F"/>
    <w:rsid w:val="46B77EF0"/>
    <w:rsid w:val="47187ACF"/>
    <w:rsid w:val="48E9262D"/>
    <w:rsid w:val="49462B26"/>
    <w:rsid w:val="4ADA6C68"/>
    <w:rsid w:val="4B120E86"/>
    <w:rsid w:val="4BBE22D0"/>
    <w:rsid w:val="4C1C7BF9"/>
    <w:rsid w:val="4D0B4E9C"/>
    <w:rsid w:val="4D9F75D5"/>
    <w:rsid w:val="4F1F09CE"/>
    <w:rsid w:val="4FEA1343"/>
    <w:rsid w:val="50B11C7A"/>
    <w:rsid w:val="51E952C3"/>
    <w:rsid w:val="52D34643"/>
    <w:rsid w:val="532C5467"/>
    <w:rsid w:val="539858A3"/>
    <w:rsid w:val="53B12F01"/>
    <w:rsid w:val="547370C6"/>
    <w:rsid w:val="556E3B96"/>
    <w:rsid w:val="56A243B3"/>
    <w:rsid w:val="56B37C4E"/>
    <w:rsid w:val="574F7084"/>
    <w:rsid w:val="579D1ED7"/>
    <w:rsid w:val="57A10251"/>
    <w:rsid w:val="591720B9"/>
    <w:rsid w:val="5A032660"/>
    <w:rsid w:val="5A562060"/>
    <w:rsid w:val="5AAE02EE"/>
    <w:rsid w:val="5B0C4E6B"/>
    <w:rsid w:val="5C8E2CEF"/>
    <w:rsid w:val="5D9E6EB8"/>
    <w:rsid w:val="5E135BA1"/>
    <w:rsid w:val="5FC553F9"/>
    <w:rsid w:val="60381C67"/>
    <w:rsid w:val="61291238"/>
    <w:rsid w:val="61740BED"/>
    <w:rsid w:val="621F670B"/>
    <w:rsid w:val="63C86DC4"/>
    <w:rsid w:val="63D77671"/>
    <w:rsid w:val="64237D52"/>
    <w:rsid w:val="642F7E6A"/>
    <w:rsid w:val="65EB1E54"/>
    <w:rsid w:val="662C3975"/>
    <w:rsid w:val="664743FF"/>
    <w:rsid w:val="67C37176"/>
    <w:rsid w:val="67C42E74"/>
    <w:rsid w:val="69697C75"/>
    <w:rsid w:val="6A072DFB"/>
    <w:rsid w:val="6A670B68"/>
    <w:rsid w:val="6AB60608"/>
    <w:rsid w:val="6B951B8E"/>
    <w:rsid w:val="6B961BC0"/>
    <w:rsid w:val="6CEE7645"/>
    <w:rsid w:val="6DBD1686"/>
    <w:rsid w:val="6DC92E77"/>
    <w:rsid w:val="6DCF4F15"/>
    <w:rsid w:val="6F7F21D1"/>
    <w:rsid w:val="6F877A1C"/>
    <w:rsid w:val="6FFD0874"/>
    <w:rsid w:val="70891CF3"/>
    <w:rsid w:val="70D553DA"/>
    <w:rsid w:val="71C50B09"/>
    <w:rsid w:val="72366C54"/>
    <w:rsid w:val="72F01BB6"/>
    <w:rsid w:val="735A7977"/>
    <w:rsid w:val="73D01D27"/>
    <w:rsid w:val="743B39F0"/>
    <w:rsid w:val="74F6090F"/>
    <w:rsid w:val="758C69E5"/>
    <w:rsid w:val="76556205"/>
    <w:rsid w:val="78085BF3"/>
    <w:rsid w:val="781F6570"/>
    <w:rsid w:val="78322549"/>
    <w:rsid w:val="78A778D0"/>
    <w:rsid w:val="79053EE1"/>
    <w:rsid w:val="7A3B22B0"/>
    <w:rsid w:val="7A431165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572</Words>
  <Characters>581</Characters>
  <Lines>11</Lines>
  <Paragraphs>3</Paragraphs>
  <TotalTime>14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蔡蔡</cp:lastModifiedBy>
  <dcterms:modified xsi:type="dcterms:W3CDTF">2026-10-14T02:12:28Z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27C5F3B7AE0F4FFF95AFD0D8ABF2B785_13</vt:lpwstr>
  </property>
  <property fmtid="{D5CDD505-2E9C-101B-9397-08002B2CF9AE}" pid="4" name="KSOTemplateDocerSaveRecord">
    <vt:lpwstr>eyJoZGlkIjoiZjMzYzcxNmFjOWU0MDU0NjVlZWM4NTczMTA1ZTYwMDYiLCJ1c2VySWQiOiIyNTQxMjI1NjAifQ==</vt:lpwstr>
  </property>
</Properties>
</file>