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napToGrid/>
        <w:spacing w:before="120" w:after="75" w:line="240" w:lineRule="auto"/>
        <w:ind w:left="120" w:right="120"/>
        <w:jc w:val="center"/>
        <w:rPr>
          <w:sz w:val="30"/>
        </w:rPr>
      </w:pPr>
      <w:r>
        <w:rPr>
          <w:rFonts w:ascii="Arial" w:hAnsi="Arial" w:cs="Arial"/>
          <w:i w:val="0"/>
          <w:strike w:val="0"/>
          <w:color w:val="000000"/>
          <w:sz w:val="30"/>
          <w:u w:val="none"/>
        </w:rPr>
        <w:t xml:space="preserve"> </w:t>
      </w:r>
      <w:r>
        <w:rPr>
          <w:rFonts w:ascii="黑体" w:hAnsi="黑体" w:eastAsia="黑体" w:cs="黑体"/>
          <w:i w:val="0"/>
          <w:strike w:val="0"/>
          <w:color w:val="000000"/>
          <w:sz w:val="30"/>
          <w:u w:val="none"/>
        </w:rPr>
        <w:t>2026-2027学年 上学期 第4周工作安排(9月21日—9月27日)</w:t>
      </w:r>
    </w:p>
    <w:p>
      <w:pPr>
        <w:snapToGrid/>
        <w:spacing w:before="75" w:after="75" w:line="240" w:lineRule="auto"/>
        <w:ind w:left="120" w:right="120"/>
      </w:pPr>
      <w:r>
        <w:rPr>
          <w:rFonts w:ascii="Times New Roman" w:hAnsi="Times New Roman" w:cs="Times New Roman"/>
          <w:i w:val="0"/>
          <w:strike w:val="0"/>
          <w:color w:val="000000"/>
          <w:sz w:val="24"/>
          <w:u w:val="none"/>
        </w:rPr>
        <w:t> </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709"/>
        <w:gridCol w:w="709"/>
        <w:gridCol w:w="3335"/>
        <w:gridCol w:w="928"/>
        <w:gridCol w:w="928"/>
        <w:gridCol w:w="796"/>
        <w:gridCol w:w="92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日期</w:t>
            </w:r>
          </w:p>
        </w:tc>
        <w:tc>
          <w:tcPr>
            <w:tcW w:w="709"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开始时间</w:t>
            </w:r>
          </w:p>
        </w:tc>
        <w:tc>
          <w:tcPr>
            <w:tcW w:w="709"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结束时间</w:t>
            </w:r>
          </w:p>
        </w:tc>
        <w:tc>
          <w:tcPr>
            <w:tcW w:w="3335"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工作内容</w:t>
            </w:r>
          </w:p>
        </w:tc>
        <w:tc>
          <w:tcPr>
            <w:tcW w:w="928"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出席局领导</w:t>
            </w:r>
          </w:p>
        </w:tc>
        <w:tc>
          <w:tcPr>
            <w:tcW w:w="928"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参加对象</w:t>
            </w:r>
          </w:p>
        </w:tc>
        <w:tc>
          <w:tcPr>
            <w:tcW w:w="796"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地点</w:t>
            </w:r>
          </w:p>
        </w:tc>
        <w:tc>
          <w:tcPr>
            <w:tcW w:w="928"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b/>
                <w:i w:val="0"/>
                <w:strike w:val="0"/>
                <w:color w:val="000000"/>
                <w:spacing w:val="0"/>
                <w:sz w:val="24"/>
                <w:u w:val="none"/>
              </w:rPr>
              <w:t>负责部门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9月20日</w:t>
            </w:r>
          </w:p>
          <w:p>
            <w:pPr>
              <w:snapToGrid/>
              <w:spacing w:before="0" w:after="0" w:line="240" w:lineRule="auto"/>
              <w:jc w:val="left"/>
            </w:pPr>
            <w:r>
              <w:rPr>
                <w:rFonts w:ascii="宋体" w:hAnsi="宋体" w:eastAsia="宋体" w:cs="宋体"/>
                <w:i w:val="0"/>
                <w:strike w:val="0"/>
                <w:color w:val="000000"/>
                <w:spacing w:val="0"/>
                <w:sz w:val="21"/>
                <w:u w:val="none"/>
              </w:rPr>
              <w:t>星期日</w:t>
            </w:r>
          </w:p>
        </w:tc>
        <w:tc>
          <w:tcPr>
            <w:tcW w:w="709" w:type="dxa"/>
            <w:tcMar>
              <w:top w:w="8" w:type="dxa"/>
              <w:left w:w="8" w:type="dxa"/>
              <w:bottom w:w="8" w:type="dxa"/>
              <w:right w:w="8" w:type="dxa"/>
            </w:tcMar>
            <w:vAlign w:val="center"/>
          </w:tcPr>
          <w:p>
            <w:pPr>
              <w:snapToGrid/>
              <w:spacing w:before="0" w:after="0" w:line="240" w:lineRule="auto"/>
              <w:jc w:val="left"/>
            </w:pPr>
            <w:r>
              <w:rPr>
                <w:rFonts w:ascii="Times New Roman" w:hAnsi="Times New Roman" w:cs="Times New Roman"/>
                <w:i w:val="0"/>
                <w:strike w:val="0"/>
                <w:color w:val="000000"/>
                <w:spacing w:val="0"/>
                <w:sz w:val="21"/>
                <w:u w:val="none"/>
              </w:rPr>
              <w:t>12:50</w:t>
            </w:r>
          </w:p>
        </w:tc>
        <w:tc>
          <w:tcPr>
            <w:tcW w:w="709" w:type="dxa"/>
            <w:tcMar>
              <w:top w:w="8" w:type="dxa"/>
              <w:left w:w="8" w:type="dxa"/>
              <w:bottom w:w="8" w:type="dxa"/>
              <w:right w:w="8" w:type="dxa"/>
            </w:tcMar>
            <w:vAlign w:val="center"/>
          </w:tcPr>
          <w:p>
            <w:pPr>
              <w:snapToGrid/>
              <w:spacing w:before="0" w:after="0" w:line="240" w:lineRule="auto"/>
              <w:jc w:val="left"/>
            </w:pPr>
            <w:r>
              <w:rPr>
                <w:rFonts w:ascii="Times New Roman" w:hAnsi="Times New Roman" w:cs="Times New Roman"/>
                <w:i w:val="0"/>
                <w:strike w:val="0"/>
                <w:color w:val="000000"/>
                <w:spacing w:val="0"/>
                <w:sz w:val="21"/>
                <w:u w:val="none"/>
              </w:rPr>
              <w:t>16:50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常州市小学数学人工智能赋能课堂教学研讨暨优秀校本教研展示交流活动</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各小学数学数字化赋能骨干教师</w:t>
            </w:r>
            <w:r>
              <w:rPr>
                <w:rFonts w:ascii="Times New Roman" w:hAnsi="Times New Roman" w:cs="Times New Roman"/>
                <w:i w:val="0"/>
                <w:strike w:val="0"/>
                <w:color w:val="000000"/>
                <w:spacing w:val="0"/>
                <w:sz w:val="21"/>
                <w:u w:val="none"/>
              </w:rPr>
              <w:t>1</w:t>
            </w:r>
            <w:r>
              <w:rPr>
                <w:rFonts w:ascii="宋体" w:hAnsi="宋体" w:eastAsia="宋体" w:cs="宋体"/>
                <w:i w:val="0"/>
                <w:strike w:val="0"/>
                <w:color w:val="000000"/>
                <w:spacing w:val="0"/>
                <w:sz w:val="21"/>
                <w:u w:val="none"/>
              </w:rPr>
              <w:t>人，市小学数学人工智能教学成长营全体成员，市学科中心组数字化研究小组全体成员，常州市</w:t>
            </w:r>
            <w:r>
              <w:rPr>
                <w:rFonts w:ascii="Times New Roman" w:hAnsi="Times New Roman" w:cs="Times New Roman"/>
                <w:i w:val="0"/>
                <w:strike w:val="0"/>
                <w:color w:val="000000"/>
                <w:spacing w:val="0"/>
                <w:sz w:val="21"/>
                <w:u w:val="none"/>
              </w:rPr>
              <w:t>“</w:t>
            </w:r>
            <w:r>
              <w:rPr>
                <w:rFonts w:ascii="宋体" w:hAnsi="宋体" w:eastAsia="宋体" w:cs="宋体"/>
                <w:i w:val="0"/>
                <w:strike w:val="0"/>
                <w:color w:val="000000"/>
                <w:spacing w:val="0"/>
                <w:sz w:val="21"/>
                <w:u w:val="none"/>
              </w:rPr>
              <w:t>人工智能</w:t>
            </w:r>
            <w:r>
              <w:rPr>
                <w:rFonts w:ascii="Times New Roman" w:hAnsi="Times New Roman" w:cs="Times New Roman"/>
                <w:i w:val="0"/>
                <w:strike w:val="0"/>
                <w:color w:val="000000"/>
                <w:spacing w:val="0"/>
                <w:sz w:val="21"/>
                <w:u w:val="none"/>
              </w:rPr>
              <w:t>+</w:t>
            </w:r>
            <w:r>
              <w:rPr>
                <w:rFonts w:ascii="宋体" w:hAnsi="宋体" w:eastAsia="宋体" w:cs="宋体"/>
                <w:i w:val="0"/>
                <w:strike w:val="0"/>
                <w:color w:val="000000"/>
                <w:spacing w:val="0"/>
                <w:sz w:val="21"/>
                <w:u w:val="none"/>
              </w:rPr>
              <w:t>教育</w:t>
            </w:r>
            <w:r>
              <w:rPr>
                <w:rFonts w:ascii="Times New Roman" w:hAnsi="Times New Roman" w:cs="Times New Roman"/>
                <w:i w:val="0"/>
                <w:strike w:val="0"/>
                <w:color w:val="000000"/>
                <w:spacing w:val="0"/>
                <w:sz w:val="21"/>
                <w:u w:val="none"/>
              </w:rPr>
              <w:t>”</w:t>
            </w:r>
            <w:r>
              <w:rPr>
                <w:rFonts w:ascii="宋体" w:hAnsi="宋体" w:eastAsia="宋体" w:cs="宋体"/>
                <w:i w:val="0"/>
                <w:strike w:val="0"/>
                <w:color w:val="000000"/>
                <w:spacing w:val="0"/>
                <w:sz w:val="21"/>
                <w:u w:val="none"/>
              </w:rPr>
              <w:t>丁志根名教师工作室成员</w:t>
            </w:r>
          </w:p>
        </w:tc>
        <w:tc>
          <w:tcPr>
            <w:tcW w:w="796" w:type="dxa"/>
            <w:tcMar>
              <w:top w:w="8" w:type="dxa"/>
              <w:left w:w="8" w:type="dxa"/>
              <w:bottom w:w="8" w:type="dxa"/>
              <w:right w:w="8" w:type="dxa"/>
            </w:tcMar>
            <w:vAlign w:val="center"/>
          </w:tcPr>
          <w:p>
            <w:pPr>
              <w:snapToGrid/>
              <w:spacing w:before="75" w:after="75" w:line="240" w:lineRule="auto"/>
              <w:ind w:left="0" w:right="0"/>
              <w:jc w:val="left"/>
            </w:pPr>
            <w:r>
              <w:rPr>
                <w:rFonts w:ascii="宋体" w:hAnsi="宋体" w:eastAsia="宋体" w:cs="宋体"/>
                <w:i w:val="0"/>
                <w:strike w:val="0"/>
                <w:color w:val="000000"/>
                <w:spacing w:val="0"/>
                <w:sz w:val="21"/>
                <w:u w:val="none"/>
              </w:rPr>
              <w:t>常州经开区实验小学诚善楼一楼报告厅</w:t>
            </w:r>
          </w:p>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教师发展中心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tcMar>
              <w:top w:w="8" w:type="dxa"/>
              <w:left w:w="8" w:type="dxa"/>
              <w:bottom w:w="8" w:type="dxa"/>
              <w:right w:w="8" w:type="dxa"/>
            </w:tcMar>
            <w:vAlign w:val="center"/>
          </w:tcPr>
          <w:p>
            <w:pPr>
              <w:snapToGrid/>
              <w:spacing w:before="0" w:after="0" w:line="240" w:lineRule="auto"/>
              <w:jc w:val="center"/>
            </w:pPr>
            <w:r>
              <w:rPr>
                <w:rFonts w:ascii="宋体" w:hAnsi="宋体" w:eastAsia="宋体" w:cs="宋体"/>
                <w:i w:val="0"/>
                <w:strike w:val="0"/>
                <w:color w:val="000000"/>
                <w:spacing w:val="0"/>
                <w:sz w:val="21"/>
                <w:u w:val="none"/>
              </w:rPr>
              <w:t>9月22日</w:t>
            </w:r>
          </w:p>
          <w:p>
            <w:pPr>
              <w:snapToGrid/>
              <w:spacing w:before="0" w:after="0" w:line="240" w:lineRule="auto"/>
              <w:jc w:val="center"/>
            </w:pPr>
            <w:r>
              <w:rPr>
                <w:rFonts w:ascii="宋体" w:hAnsi="宋体" w:eastAsia="宋体" w:cs="宋体"/>
                <w:i w:val="0"/>
                <w:strike w:val="0"/>
                <w:color w:val="000000"/>
                <w:spacing w:val="0"/>
                <w:sz w:val="21"/>
                <w:u w:val="none"/>
              </w:rPr>
              <w:t>星期二</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13:30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15:00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天宁区少先队期初工作会议暨少先队工作培训</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rPr>
                <w:b/>
              </w:rPr>
            </w:pPr>
            <w:r>
              <w:rPr>
                <w:rFonts w:ascii="宋体" w:hAnsi="宋体" w:eastAsia="宋体" w:cs="宋体"/>
                <w:i w:val="0"/>
                <w:strike w:val="0"/>
                <w:color w:val="000000"/>
                <w:spacing w:val="0"/>
                <w:sz w:val="21"/>
                <w:u w:val="none"/>
              </w:rPr>
              <w:t>各中小学大队辅导员</w:t>
            </w:r>
            <w:r>
              <w:rPr>
                <w:rFonts w:hint="eastAsia" w:ascii="宋体" w:hAnsi="宋体" w:eastAsia="宋体" w:cs="宋体"/>
                <w:b/>
                <w:i w:val="0"/>
                <w:strike w:val="0"/>
                <w:color w:val="000000"/>
                <w:spacing w:val="0"/>
                <w:sz w:val="21"/>
                <w:u w:val="none"/>
              </w:rPr>
              <w:t>（吴银兰）</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第二实验小学翰学校区越明厅</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教师发展中心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tcMar>
              <w:top w:w="8" w:type="dxa"/>
              <w:left w:w="8" w:type="dxa"/>
              <w:bottom w:w="8" w:type="dxa"/>
              <w:right w:w="8" w:type="dxa"/>
            </w:tcMar>
            <w:vAlign w:val="center"/>
          </w:tcPr>
          <w:p>
            <w:pPr>
              <w:snapToGrid/>
              <w:spacing w:before="0" w:after="0" w:line="240" w:lineRule="auto"/>
              <w:jc w:val="center"/>
            </w:pPr>
            <w:r>
              <w:rPr>
                <w:rFonts w:ascii="宋体" w:hAnsi="宋体" w:eastAsia="宋体" w:cs="宋体"/>
                <w:i w:val="0"/>
                <w:strike w:val="0"/>
                <w:color w:val="000000"/>
                <w:spacing w:val="0"/>
                <w:sz w:val="21"/>
                <w:u w:val="none"/>
              </w:rPr>
              <w:t>9月23日</w:t>
            </w:r>
          </w:p>
          <w:p>
            <w:pPr>
              <w:snapToGrid/>
              <w:spacing w:before="0" w:after="0" w:line="240" w:lineRule="auto"/>
              <w:jc w:val="center"/>
            </w:pPr>
            <w:r>
              <w:rPr>
                <w:rFonts w:ascii="宋体" w:hAnsi="宋体" w:eastAsia="宋体" w:cs="宋体"/>
                <w:i w:val="0"/>
                <w:strike w:val="0"/>
                <w:color w:val="000000"/>
                <w:spacing w:val="0"/>
                <w:sz w:val="21"/>
                <w:u w:val="none"/>
              </w:rPr>
              <w:t>星期三</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08:00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16:30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天宁区中小学生秋季田径运动会</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各中小学运动员、教练员、裁判员</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紫云小学</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教师发展中心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Mar>
              <w:top w:w="8" w:type="dxa"/>
              <w:left w:w="8" w:type="dxa"/>
              <w:bottom w:w="8" w:type="dxa"/>
              <w:right w:w="8" w:type="dxa"/>
            </w:tcMar>
            <w:vAlign w:val="center"/>
          </w:tcPr>
          <w:p>
            <w:pPr>
              <w:snapToGrid/>
              <w:spacing w:line="240" w:lineRule="auto"/>
            </w:pP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14:00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“书香润天宁 阅读铸师魂”---天宁区“书香校园”教职工阅读行动启动</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杨红妹</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各学校工会主席</w:t>
            </w:r>
            <w:r>
              <w:rPr>
                <w:rFonts w:hint="eastAsia" w:ascii="宋体" w:hAnsi="宋体" w:eastAsia="宋体" w:cs="宋体"/>
                <w:b/>
                <w:i w:val="0"/>
                <w:strike w:val="0"/>
                <w:color w:val="000000"/>
                <w:spacing w:val="0"/>
                <w:sz w:val="21"/>
                <w:u w:val="none"/>
              </w:rPr>
              <w:t>（张春燕</w:t>
            </w:r>
            <w:r>
              <w:rPr>
                <w:rFonts w:hint="eastAsia" w:ascii="宋体" w:hAnsi="宋体" w:eastAsia="宋体" w:cs="宋体"/>
                <w:i w:val="0"/>
                <w:strike w:val="0"/>
                <w:color w:val="000000"/>
                <w:spacing w:val="0"/>
                <w:sz w:val="21"/>
                <w:u w:val="none"/>
              </w:rPr>
              <w:t>）</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红梅实验小学</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教育工会联合会</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restart"/>
            <w:tcMar>
              <w:top w:w="8" w:type="dxa"/>
              <w:left w:w="8" w:type="dxa"/>
              <w:bottom w:w="8" w:type="dxa"/>
              <w:right w:w="8" w:type="dxa"/>
            </w:tcMar>
            <w:vAlign w:val="center"/>
          </w:tcPr>
          <w:p>
            <w:pPr>
              <w:snapToGrid/>
              <w:spacing w:before="0" w:after="0" w:line="240" w:lineRule="auto"/>
              <w:jc w:val="center"/>
            </w:pPr>
            <w:r>
              <w:rPr>
                <w:rFonts w:ascii="宋体" w:hAnsi="宋体" w:eastAsia="宋体" w:cs="宋体"/>
                <w:i w:val="0"/>
                <w:strike w:val="0"/>
                <w:color w:val="000000"/>
                <w:spacing w:val="0"/>
                <w:sz w:val="21"/>
                <w:u w:val="none"/>
              </w:rPr>
              <w:t>9月24日</w:t>
            </w:r>
          </w:p>
          <w:p>
            <w:pPr>
              <w:snapToGrid/>
              <w:spacing w:before="0" w:after="0" w:line="240" w:lineRule="auto"/>
              <w:jc w:val="center"/>
            </w:pPr>
            <w:r>
              <w:rPr>
                <w:rFonts w:ascii="宋体" w:hAnsi="宋体" w:eastAsia="宋体" w:cs="宋体"/>
                <w:i w:val="0"/>
                <w:strike w:val="0"/>
                <w:color w:val="000000"/>
                <w:spacing w:val="0"/>
                <w:sz w:val="21"/>
                <w:u w:val="none"/>
              </w:rPr>
              <w:t>星期四</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08:00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11:30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天宁区中小学生秋季田径运动会</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各中小学运动员、教练员、裁判员</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紫云小学</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教师发展中心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Mar>
              <w:top w:w="8" w:type="dxa"/>
              <w:left w:w="8" w:type="dxa"/>
              <w:bottom w:w="8" w:type="dxa"/>
              <w:right w:w="8" w:type="dxa"/>
            </w:tcMar>
            <w:vAlign w:val="center"/>
          </w:tcPr>
          <w:p>
            <w:pPr>
              <w:snapToGrid/>
              <w:spacing w:line="240" w:lineRule="auto"/>
            </w:pP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08:20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11:00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常州市小学科学新教材培训暨数智赋能课堂研讨活动</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4"/>
                <w:u w:val="none"/>
              </w:rPr>
              <w:t> </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天宁科学专兼职老师，钟楼，武进，新北，经开，溧阳，金坛科学老师代表</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局前街小学负一楼报告厅</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教师发展中心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09" w:type="dxa"/>
            <w:vMerge w:val="continue"/>
            <w:tcMar>
              <w:top w:w="8" w:type="dxa"/>
              <w:left w:w="8" w:type="dxa"/>
              <w:bottom w:w="8" w:type="dxa"/>
              <w:right w:w="8" w:type="dxa"/>
            </w:tcMar>
            <w:vAlign w:val="center"/>
          </w:tcPr>
          <w:p>
            <w:pPr>
              <w:snapToGrid/>
              <w:spacing w:line="240" w:lineRule="auto"/>
            </w:pP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13:30</w:t>
            </w:r>
          </w:p>
        </w:tc>
        <w:tc>
          <w:tcPr>
            <w:tcW w:w="709"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16:30</w:t>
            </w:r>
          </w:p>
        </w:tc>
        <w:tc>
          <w:tcPr>
            <w:tcW w:w="3335"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常州市义务教育“新优质学校”建设工作现场调研</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许嫣娜</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相关人员</w:t>
            </w:r>
          </w:p>
        </w:tc>
        <w:tc>
          <w:tcPr>
            <w:tcW w:w="796"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丽华新村第三小学</w:t>
            </w:r>
          </w:p>
        </w:tc>
        <w:tc>
          <w:tcPr>
            <w:tcW w:w="928" w:type="dxa"/>
            <w:tcMar>
              <w:top w:w="8" w:type="dxa"/>
              <w:left w:w="8" w:type="dxa"/>
              <w:bottom w:w="8" w:type="dxa"/>
              <w:right w:w="8" w:type="dxa"/>
            </w:tcMar>
            <w:vAlign w:val="center"/>
          </w:tcPr>
          <w:p>
            <w:pPr>
              <w:snapToGrid/>
              <w:spacing w:before="0" w:after="0" w:line="240" w:lineRule="auto"/>
              <w:jc w:val="left"/>
            </w:pPr>
            <w:r>
              <w:rPr>
                <w:rFonts w:ascii="宋体" w:hAnsi="宋体" w:eastAsia="宋体" w:cs="宋体"/>
                <w:i w:val="0"/>
                <w:strike w:val="0"/>
                <w:color w:val="000000"/>
                <w:spacing w:val="0"/>
                <w:sz w:val="21"/>
                <w:u w:val="none"/>
              </w:rPr>
              <w:t>教育股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042" w:type="dxa"/>
            <w:gridSpan w:val="8"/>
            <w:tcMar>
              <w:top w:w="8" w:type="dxa"/>
              <w:left w:w="8" w:type="dxa"/>
              <w:bottom w:w="8" w:type="dxa"/>
              <w:right w:w="8" w:type="dxa"/>
            </w:tcMar>
            <w:vAlign w:val="center"/>
          </w:tcPr>
          <w:p>
            <w:pPr>
              <w:snapToGrid/>
              <w:spacing w:before="75" w:after="75" w:line="240" w:lineRule="auto"/>
              <w:ind w:left="0" w:right="0"/>
              <w:jc w:val="left"/>
            </w:pPr>
            <w:r>
              <w:rPr>
                <w:rFonts w:ascii="宋体" w:hAnsi="宋体" w:eastAsia="宋体" w:cs="宋体"/>
                <w:b/>
                <w:i w:val="0"/>
                <w:strike w:val="0"/>
                <w:color w:val="000000"/>
                <w:spacing w:val="0"/>
                <w:sz w:val="24"/>
                <w:u w:val="none"/>
              </w:rPr>
              <w:t>备注：</w:t>
            </w:r>
          </w:p>
          <w:p>
            <w:pPr>
              <w:snapToGrid/>
              <w:spacing w:before="75" w:after="75" w:line="240" w:lineRule="auto"/>
              <w:ind w:left="720" w:right="0" w:hanging="280"/>
              <w:jc w:val="left"/>
            </w:pPr>
            <w:r>
              <w:rPr>
                <w:rFonts w:ascii="宋体" w:hAnsi="宋体" w:eastAsia="宋体" w:cs="宋体"/>
                <w:i w:val="0"/>
                <w:strike w:val="0"/>
                <w:color w:val="000000"/>
                <w:spacing w:val="0"/>
                <w:sz w:val="21"/>
                <w:u w:val="none"/>
              </w:rPr>
              <w:t>1.学校新任干部调研走访</w:t>
            </w:r>
          </w:p>
          <w:p>
            <w:pPr>
              <w:snapToGrid/>
              <w:spacing w:before="75" w:after="75" w:line="240" w:lineRule="auto"/>
              <w:ind w:left="720" w:right="0" w:hanging="280"/>
              <w:jc w:val="left"/>
            </w:pPr>
            <w:r>
              <w:rPr>
                <w:rFonts w:ascii="宋体" w:hAnsi="宋体" w:eastAsia="宋体" w:cs="宋体"/>
                <w:i w:val="0"/>
                <w:strike w:val="0"/>
                <w:color w:val="000000"/>
                <w:spacing w:val="0"/>
                <w:sz w:val="21"/>
                <w:u w:val="none"/>
              </w:rPr>
              <w:t>2.联合第三方对学校食堂现场管理开展巡检；对校园安全、食材供应商、校外供餐单位等开展飞行检查。</w:t>
            </w:r>
          </w:p>
          <w:p>
            <w:pPr>
              <w:snapToGrid/>
              <w:spacing w:before="75" w:after="75" w:line="240" w:lineRule="auto"/>
              <w:ind w:left="720" w:right="0" w:hanging="280"/>
              <w:jc w:val="left"/>
            </w:pPr>
            <w:r>
              <w:rPr>
                <w:rFonts w:ascii="Times New Roman" w:hAnsi="Times New Roman" w:cs="Times New Roman"/>
                <w:i w:val="0"/>
                <w:strike w:val="0"/>
                <w:color w:val="000000"/>
                <w:spacing w:val="0"/>
                <w:sz w:val="21"/>
                <w:u w:val="none"/>
              </w:rPr>
              <w:t>3.9</w:t>
            </w:r>
            <w:r>
              <w:rPr>
                <w:rFonts w:ascii="宋体" w:hAnsi="宋体" w:eastAsia="宋体" w:cs="宋体"/>
                <w:i w:val="0"/>
                <w:strike w:val="0"/>
                <w:color w:val="000000"/>
                <w:spacing w:val="0"/>
                <w:sz w:val="21"/>
                <w:u w:val="none"/>
              </w:rPr>
              <w:t>月</w:t>
            </w:r>
            <w:r>
              <w:rPr>
                <w:rFonts w:ascii="Times New Roman" w:hAnsi="Times New Roman" w:cs="Times New Roman"/>
                <w:i w:val="0"/>
                <w:strike w:val="0"/>
                <w:color w:val="000000"/>
                <w:spacing w:val="0"/>
                <w:sz w:val="21"/>
                <w:u w:val="none"/>
              </w:rPr>
              <w:t>20</w:t>
            </w:r>
            <w:r>
              <w:rPr>
                <w:rFonts w:ascii="宋体" w:hAnsi="宋体" w:eastAsia="宋体" w:cs="宋体"/>
                <w:i w:val="0"/>
                <w:strike w:val="0"/>
                <w:color w:val="000000"/>
                <w:spacing w:val="0"/>
                <w:sz w:val="21"/>
                <w:u w:val="none"/>
              </w:rPr>
              <w:t>日</w:t>
            </w:r>
            <w:r>
              <w:rPr>
                <w:rFonts w:ascii="Times New Roman" w:hAnsi="Times New Roman" w:cs="Times New Roman"/>
                <w:i w:val="0"/>
                <w:strike w:val="0"/>
                <w:color w:val="000000"/>
                <w:spacing w:val="0"/>
                <w:sz w:val="21"/>
                <w:u w:val="none"/>
              </w:rPr>
              <w:t>-22</w:t>
            </w:r>
            <w:r>
              <w:rPr>
                <w:rFonts w:ascii="宋体" w:hAnsi="宋体" w:eastAsia="宋体" w:cs="宋体"/>
                <w:i w:val="0"/>
                <w:strike w:val="0"/>
                <w:color w:val="000000"/>
                <w:spacing w:val="0"/>
                <w:sz w:val="21"/>
                <w:u w:val="none"/>
              </w:rPr>
              <w:t>日，区责任督学对学校进行</w:t>
            </w:r>
            <w:r>
              <w:rPr>
                <w:rFonts w:ascii="Times New Roman" w:hAnsi="Times New Roman" w:cs="Times New Roman"/>
                <w:i w:val="0"/>
                <w:strike w:val="0"/>
                <w:color w:val="000000"/>
                <w:spacing w:val="0"/>
                <w:sz w:val="21"/>
                <w:u w:val="none"/>
              </w:rPr>
              <w:t>“</w:t>
            </w:r>
            <w:r>
              <w:rPr>
                <w:rFonts w:ascii="宋体" w:hAnsi="宋体" w:eastAsia="宋体" w:cs="宋体"/>
                <w:i w:val="0"/>
                <w:strike w:val="0"/>
                <w:color w:val="000000"/>
                <w:spacing w:val="0"/>
                <w:sz w:val="21"/>
                <w:u w:val="none"/>
              </w:rPr>
              <w:t>规范办学</w:t>
            </w:r>
            <w:r>
              <w:rPr>
                <w:rFonts w:ascii="Times New Roman" w:hAnsi="Times New Roman" w:cs="Times New Roman"/>
                <w:i w:val="0"/>
                <w:strike w:val="0"/>
                <w:color w:val="000000"/>
                <w:spacing w:val="0"/>
                <w:sz w:val="21"/>
                <w:u w:val="none"/>
              </w:rPr>
              <w:t>”</w:t>
            </w:r>
            <w:r>
              <w:rPr>
                <w:rFonts w:ascii="宋体" w:hAnsi="宋体" w:eastAsia="宋体" w:cs="宋体"/>
                <w:i w:val="0"/>
                <w:strike w:val="0"/>
                <w:color w:val="000000"/>
                <w:spacing w:val="0"/>
                <w:sz w:val="21"/>
                <w:u w:val="none"/>
              </w:rPr>
              <w:t>四不两直飞行检查，下旬市教育局将对各辖区进行督导通报。</w:t>
            </w:r>
          </w:p>
        </w:tc>
      </w:tr>
    </w:tbl>
    <w:p>
      <w:pPr>
        <w:snapToGrid/>
        <w:spacing w:line="240" w:lineRule="auto"/>
      </w:pPr>
      <w:r>
        <w:rPr>
          <w:rFonts w:ascii="Times New Roman" w:hAnsi="Times New Roman" w:cs="Times New Roman"/>
          <w:i w:val="0"/>
          <w:strike w:val="0"/>
          <w:color w:val="000000"/>
          <w:sz w:val="24"/>
          <w:u w:val="none"/>
        </w:rPr>
        <w:t> </w:t>
      </w:r>
    </w:p>
    <w:p>
      <w:pPr>
        <w:snapToGrid/>
        <w:spacing w:before="120" w:after="75" w:line="240" w:lineRule="auto"/>
        <w:ind w:left="120" w:right="120"/>
        <w:jc w:val="center"/>
      </w:pPr>
    </w:p>
    <w:p>
      <w:pPr>
        <w:snapToGrid/>
        <w:spacing w:before="0" w:after="0" w:line="240" w:lineRule="auto"/>
        <w:ind w:left="0" w:right="0"/>
      </w:pPr>
      <w:r>
        <w:rPr>
          <w:rFonts w:ascii="Times New Roman" w:hAnsi="Times New Roman" w:cs="Times New Roman"/>
          <w:i w:val="0"/>
          <w:strike w:val="0"/>
          <w:color w:val="000000"/>
          <w:sz w:val="24"/>
          <w:u w:val="none"/>
        </w:rPr>
        <w:t> </w:t>
      </w:r>
    </w:p>
    <w:p>
      <w:pPr>
        <w:snapToGrid w:val="0"/>
        <w:spacing w:before="120" w:after="75" w:line="312" w:lineRule="auto"/>
        <w:ind w:left="0" w:right="120"/>
        <w:jc w:val="center"/>
      </w:pPr>
      <w:r>
        <w:rPr>
          <w:rFonts w:ascii="黑体" w:hAnsi="黑体" w:eastAsia="黑体" w:cs="黑体"/>
          <w:b/>
          <w:i w:val="0"/>
          <w:strike w:val="0"/>
          <w:color w:val="000000"/>
          <w:spacing w:val="0"/>
          <w:sz w:val="30"/>
          <w:u w:val="none"/>
        </w:rPr>
        <w:t>2026-2027学年度第一学期常州市三河口小学</w:t>
      </w:r>
      <w:r>
        <w:rPr>
          <w:rFonts w:ascii="黑体" w:hAnsi="黑体" w:eastAsia="黑体" w:cs="黑体"/>
          <w:b/>
          <w:i w:val="0"/>
          <w:strike w:val="0"/>
          <w:color w:val="000000"/>
          <w:sz w:val="30"/>
          <w:u w:val="none"/>
        </w:rPr>
        <w:t>第</w:t>
      </w:r>
      <w:r>
        <w:rPr>
          <w:rFonts w:hint="eastAsia" w:ascii="黑体" w:hAnsi="黑体" w:eastAsia="黑体" w:cs="黑体"/>
          <w:b/>
          <w:i w:val="0"/>
          <w:strike w:val="0"/>
          <w:color w:val="000000"/>
          <w:sz w:val="30"/>
          <w:u w:val="none"/>
        </w:rPr>
        <w:t>4</w:t>
      </w:r>
      <w:r>
        <w:rPr>
          <w:rFonts w:ascii="黑体" w:hAnsi="黑体" w:eastAsia="黑体" w:cs="黑体"/>
          <w:b/>
          <w:i w:val="0"/>
          <w:strike w:val="0"/>
          <w:color w:val="000000"/>
          <w:sz w:val="30"/>
          <w:u w:val="none"/>
        </w:rPr>
        <w:t>周工作安排</w:t>
      </w:r>
    </w:p>
    <w:p>
      <w:pPr>
        <w:snapToGrid w:val="0"/>
        <w:spacing w:before="120" w:after="75" w:line="312" w:lineRule="auto"/>
        <w:ind w:left="0" w:right="120"/>
        <w:jc w:val="center"/>
      </w:pPr>
      <w:r>
        <w:rPr>
          <w:rFonts w:ascii="黑体" w:hAnsi="黑体" w:eastAsia="黑体" w:cs="黑体"/>
          <w:i w:val="0"/>
          <w:strike w:val="0"/>
          <w:color w:val="000000"/>
          <w:sz w:val="30"/>
          <w:u w:val="none"/>
        </w:rPr>
        <w:t>(9月</w:t>
      </w:r>
      <w:r>
        <w:rPr>
          <w:rFonts w:hint="eastAsia" w:ascii="黑体" w:hAnsi="黑体" w:eastAsia="黑体" w:cs="黑体"/>
          <w:i w:val="0"/>
          <w:strike w:val="0"/>
          <w:color w:val="000000"/>
          <w:sz w:val="30"/>
          <w:u w:val="none"/>
        </w:rPr>
        <w:t>21</w:t>
      </w:r>
      <w:r>
        <w:rPr>
          <w:rFonts w:ascii="黑体" w:hAnsi="黑体" w:eastAsia="黑体" w:cs="黑体"/>
          <w:i w:val="0"/>
          <w:strike w:val="0"/>
          <w:color w:val="000000"/>
          <w:sz w:val="30"/>
          <w:u w:val="none"/>
        </w:rPr>
        <w:t>日—9</w:t>
      </w:r>
      <w:r>
        <w:rPr>
          <w:rFonts w:hint="eastAsia" w:ascii="黑体" w:hAnsi="黑体" w:eastAsia="黑体" w:cs="黑体"/>
          <w:i w:val="0"/>
          <w:strike w:val="0"/>
          <w:color w:val="000000"/>
          <w:sz w:val="30"/>
          <w:u w:val="none"/>
        </w:rPr>
        <w:t>月27</w:t>
      </w:r>
      <w:r>
        <w:rPr>
          <w:rFonts w:ascii="黑体" w:hAnsi="黑体" w:eastAsia="黑体" w:cs="黑体"/>
          <w:i w:val="0"/>
          <w:strike w:val="0"/>
          <w:color w:val="000000"/>
          <w:sz w:val="30"/>
          <w:u w:val="none"/>
        </w:rPr>
        <w:t>日)</w:t>
      </w:r>
    </w:p>
    <w:p>
      <w:pPr>
        <w:snapToGrid w:val="0"/>
        <w:spacing w:before="60" w:after="60" w:line="312" w:lineRule="auto"/>
        <w:ind w:left="0" w:right="0"/>
        <w:jc w:val="center"/>
      </w:pPr>
      <w:r>
        <w:rPr>
          <w:rFonts w:ascii="宋体" w:hAnsi="宋体" w:eastAsia="宋体" w:cs="宋体"/>
          <w:i w:val="0"/>
          <w:strike w:val="0"/>
          <w:color w:val="000000"/>
          <w:sz w:val="24"/>
          <w:u w:val="none"/>
        </w:rPr>
        <w:t> </w:t>
      </w:r>
    </w:p>
    <w:tbl>
      <w:tblPr>
        <w:tblStyle w:val="4"/>
        <w:tblW w:w="9015" w:type="dxa"/>
        <w:tblInd w:w="-15"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208"/>
        <w:gridCol w:w="1419"/>
        <w:gridCol w:w="1314"/>
        <w:gridCol w:w="1495"/>
        <w:gridCol w:w="2235"/>
        <w:gridCol w:w="1344"/>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90" w:hRule="atLeast"/>
        </w:trPr>
        <w:tc>
          <w:tcPr>
            <w:tcW w:w="1208"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星期</w:t>
            </w:r>
          </w:p>
          <w:p>
            <w:pPr>
              <w:snapToGrid w:val="0"/>
              <w:spacing w:before="0" w:after="0" w:line="312" w:lineRule="auto"/>
              <w:ind w:left="0" w:right="0"/>
              <w:jc w:val="center"/>
            </w:pPr>
            <w:r>
              <w:rPr>
                <w:rFonts w:ascii="宋体" w:hAnsi="宋体" w:eastAsia="宋体" w:cs="宋体"/>
                <w:b/>
                <w:i w:val="0"/>
                <w:strike w:val="0"/>
                <w:color w:val="000000"/>
                <w:spacing w:val="0"/>
                <w:sz w:val="24"/>
                <w:u w:val="none"/>
              </w:rPr>
              <w:t>(日期)</w:t>
            </w:r>
          </w:p>
        </w:tc>
        <w:tc>
          <w:tcPr>
            <w:tcW w:w="1419"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时 间</w:t>
            </w:r>
          </w:p>
        </w:tc>
        <w:tc>
          <w:tcPr>
            <w:tcW w:w="1314"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地 点</w:t>
            </w:r>
          </w:p>
        </w:tc>
        <w:tc>
          <w:tcPr>
            <w:tcW w:w="1495"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参加对象</w:t>
            </w:r>
          </w:p>
        </w:tc>
        <w:tc>
          <w:tcPr>
            <w:tcW w:w="2235"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工 作 内 容</w:t>
            </w:r>
          </w:p>
        </w:tc>
        <w:tc>
          <w:tcPr>
            <w:tcW w:w="1344" w:type="dxa"/>
            <w:tcBorders>
              <w:top w:val="single" w:color="000000" w:sz="1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策划、宣传负责人</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both"/>
            </w:pPr>
            <w:r>
              <w:rPr>
                <w:rFonts w:hint="eastAsia"/>
              </w:rPr>
              <w:t>周日（调上周二）（20日）</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rPr>
              <w:t>12:10</w:t>
            </w:r>
          </w:p>
        </w:tc>
        <w:tc>
          <w:tcPr>
            <w:tcW w:w="131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rPr>
              <w:t>三楼录播室</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rPr>
              <w:t>四五年级大队委候选人</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pBdr>
                <w:bottom w:val="none" w:color="auto" w:sz="0" w:space="0"/>
              </w:pBdr>
              <w:snapToGrid w:val="0"/>
              <w:spacing w:before="0" w:after="0" w:line="312" w:lineRule="auto"/>
              <w:ind w:left="0" w:leftChars="0" w:right="0" w:rightChars="0"/>
              <w:jc w:val="center"/>
              <w:rPr>
                <w:rFonts w:ascii="宋体" w:hAnsi="宋体" w:eastAsia="宋体" w:cs="宋体"/>
                <w:i w:val="0"/>
                <w:strike w:val="0"/>
                <w:color w:val="000000"/>
                <w:spacing w:val="0"/>
                <w:sz w:val="24"/>
                <w:u w:val="none"/>
              </w:rPr>
            </w:pPr>
            <w:r>
              <w:rPr>
                <w:rFonts w:hint="eastAsia" w:ascii="宋体" w:hAnsi="宋体" w:eastAsia="宋体" w:cs="宋体"/>
                <w:i w:val="0"/>
                <w:strike w:val="0"/>
                <w:color w:val="000000"/>
                <w:spacing w:val="0"/>
                <w:sz w:val="24"/>
                <w:u w:val="none"/>
              </w:rPr>
              <w:t>队知识考核</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rPr>
              <w:t>吴银兰</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星期一</w:t>
            </w:r>
          </w:p>
          <w:p>
            <w:pPr>
              <w:snapToGrid w:val="0"/>
              <w:spacing w:before="0" w:after="0" w:line="312" w:lineRule="auto"/>
              <w:ind w:left="0" w:right="0"/>
              <w:jc w:val="both"/>
            </w:pPr>
            <w:r>
              <w:rPr>
                <w:rFonts w:ascii="宋体" w:hAnsi="宋体" w:eastAsia="宋体" w:cs="宋体"/>
                <w:b/>
                <w:i w:val="0"/>
                <w:strike w:val="0"/>
                <w:color w:val="000000"/>
                <w:spacing w:val="0"/>
                <w:sz w:val="24"/>
                <w:u w:val="none"/>
              </w:rPr>
              <w:t>（</w:t>
            </w:r>
            <w:r>
              <w:rPr>
                <w:rFonts w:hint="eastAsia" w:ascii="宋体" w:hAnsi="宋体" w:eastAsia="宋体" w:cs="宋体"/>
                <w:b/>
                <w:i w:val="0"/>
                <w:strike w:val="0"/>
                <w:color w:val="000000"/>
                <w:spacing w:val="0"/>
                <w:sz w:val="24"/>
                <w:u w:val="none"/>
              </w:rPr>
              <w:t>21</w:t>
            </w:r>
            <w:r>
              <w:rPr>
                <w:rFonts w:ascii="宋体" w:hAnsi="宋体" w:eastAsia="宋体" w:cs="宋体"/>
                <w:b/>
                <w:i w:val="0"/>
                <w:strike w:val="0"/>
                <w:color w:val="000000"/>
                <w:spacing w:val="0"/>
                <w:sz w:val="24"/>
                <w:u w:val="none"/>
              </w:rPr>
              <w:t>日）</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ascii="宋体" w:hAnsi="宋体" w:eastAsia="宋体" w:cs="宋体"/>
                <w:i w:val="0"/>
                <w:strike w:val="0"/>
                <w:color w:val="000000"/>
                <w:spacing w:val="0"/>
                <w:sz w:val="24"/>
                <w:u w:val="none"/>
              </w:rPr>
              <w:t>9:00</w:t>
            </w:r>
          </w:p>
        </w:tc>
        <w:tc>
          <w:tcPr>
            <w:tcW w:w="131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ascii="宋体" w:hAnsi="宋体" w:eastAsia="宋体" w:cs="宋体"/>
                <w:i w:val="0"/>
                <w:strike w:val="0"/>
                <w:color w:val="000000"/>
                <w:spacing w:val="0"/>
                <w:sz w:val="24"/>
                <w:u w:val="none"/>
              </w:rPr>
              <w:t>大操场</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ascii="宋体" w:hAnsi="宋体" w:eastAsia="宋体" w:cs="宋体"/>
                <w:i w:val="0"/>
                <w:strike w:val="0"/>
                <w:color w:val="000000"/>
                <w:spacing w:val="0"/>
                <w:sz w:val="24"/>
                <w:u w:val="none"/>
              </w:rPr>
              <w:t>全体师生</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pBdr>
                <w:bottom w:val="none" w:color="auto" w:sz="0" w:space="0"/>
              </w:pBdr>
              <w:snapToGrid w:val="0"/>
              <w:spacing w:before="0" w:after="0" w:line="312" w:lineRule="auto"/>
              <w:ind w:left="0" w:leftChars="0" w:right="0" w:rightChars="0"/>
              <w:jc w:val="center"/>
              <w:rPr>
                <w:rFonts w:ascii="宋体" w:hAnsi="宋体" w:eastAsia="宋体" w:cs="宋体"/>
                <w:i w:val="0"/>
                <w:strike w:val="0"/>
                <w:color w:val="000000"/>
                <w:spacing w:val="0"/>
                <w:sz w:val="24"/>
                <w:u w:val="none"/>
              </w:rPr>
            </w:pPr>
            <w:r>
              <w:rPr>
                <w:rFonts w:ascii="宋体" w:hAnsi="宋体" w:eastAsia="宋体" w:cs="宋体"/>
                <w:i w:val="0"/>
                <w:strike w:val="0"/>
                <w:color w:val="000000"/>
                <w:spacing w:val="0"/>
                <w:sz w:val="24"/>
                <w:u w:val="none"/>
              </w:rPr>
              <w:t>升旗仪式</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ascii="宋体" w:hAnsi="宋体" w:eastAsia="宋体" w:cs="宋体"/>
                <w:i w:val="0"/>
                <w:strike w:val="0"/>
                <w:color w:val="000000"/>
                <w:spacing w:val="0"/>
                <w:sz w:val="24"/>
                <w:u w:val="none"/>
              </w:rPr>
              <w:t>吴银兰</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星期二</w:t>
            </w:r>
          </w:p>
          <w:p>
            <w:pPr>
              <w:snapToGrid w:val="0"/>
              <w:spacing w:before="0" w:after="0" w:line="312" w:lineRule="auto"/>
              <w:ind w:left="0" w:right="0"/>
              <w:jc w:val="both"/>
            </w:pPr>
            <w:r>
              <w:rPr>
                <w:rFonts w:ascii="宋体" w:hAnsi="宋体" w:eastAsia="宋体" w:cs="宋体"/>
                <w:b/>
                <w:i w:val="0"/>
                <w:strike w:val="0"/>
                <w:color w:val="000000"/>
                <w:spacing w:val="0"/>
                <w:sz w:val="24"/>
                <w:u w:val="none"/>
              </w:rPr>
              <w:t>（</w:t>
            </w:r>
            <w:r>
              <w:rPr>
                <w:rFonts w:hint="eastAsia" w:ascii="宋体" w:hAnsi="宋体" w:eastAsia="宋体" w:cs="宋体"/>
                <w:b/>
                <w:i w:val="0"/>
                <w:strike w:val="0"/>
                <w:color w:val="000000"/>
                <w:spacing w:val="0"/>
                <w:sz w:val="24"/>
                <w:u w:val="none"/>
              </w:rPr>
              <w:t>22</w:t>
            </w:r>
            <w:r>
              <w:rPr>
                <w:rFonts w:ascii="宋体" w:hAnsi="宋体" w:eastAsia="宋体" w:cs="宋体"/>
                <w:b/>
                <w:i w:val="0"/>
                <w:strike w:val="0"/>
                <w:color w:val="000000"/>
                <w:spacing w:val="0"/>
                <w:sz w:val="24"/>
                <w:u w:val="none"/>
              </w:rPr>
              <w:t>日）</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上午</w:t>
            </w:r>
          </w:p>
        </w:tc>
        <w:tc>
          <w:tcPr>
            <w:tcW w:w="131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各教室</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部分教师</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常规听课</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张瑜</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vMerge w:val="restart"/>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星期三</w:t>
            </w:r>
          </w:p>
          <w:p>
            <w:pPr>
              <w:snapToGrid w:val="0"/>
              <w:spacing w:before="0" w:after="0" w:line="312" w:lineRule="auto"/>
              <w:ind w:left="0" w:right="0"/>
              <w:jc w:val="both"/>
            </w:pPr>
            <w:r>
              <w:rPr>
                <w:rFonts w:ascii="宋体" w:hAnsi="宋体" w:eastAsia="宋体" w:cs="宋体"/>
                <w:b/>
                <w:i w:val="0"/>
                <w:strike w:val="0"/>
                <w:color w:val="000000"/>
                <w:spacing w:val="0"/>
                <w:sz w:val="24"/>
                <w:u w:val="none"/>
              </w:rPr>
              <w:t>（</w:t>
            </w:r>
            <w:r>
              <w:rPr>
                <w:rFonts w:hint="eastAsia" w:ascii="宋体" w:hAnsi="宋体" w:eastAsia="宋体" w:cs="宋体"/>
                <w:b/>
                <w:i w:val="0"/>
                <w:strike w:val="0"/>
                <w:color w:val="000000"/>
                <w:spacing w:val="0"/>
                <w:sz w:val="24"/>
                <w:u w:val="none"/>
              </w:rPr>
              <w:t>23</w:t>
            </w:r>
            <w:r>
              <w:rPr>
                <w:rFonts w:ascii="宋体" w:hAnsi="宋体" w:eastAsia="宋体" w:cs="宋体"/>
                <w:b/>
                <w:i w:val="0"/>
                <w:strike w:val="0"/>
                <w:color w:val="000000"/>
                <w:spacing w:val="0"/>
                <w:sz w:val="24"/>
                <w:u w:val="none"/>
              </w:rPr>
              <w:t>日）</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上午</w:t>
            </w:r>
          </w:p>
        </w:tc>
        <w:tc>
          <w:tcPr>
            <w:tcW w:w="131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rPr>
                <w:rFonts w:ascii="宋体" w:hAnsi="宋体" w:eastAsia="宋体" w:cs="宋体"/>
              </w:rPr>
            </w:pPr>
            <w:r>
              <w:rPr>
                <w:rFonts w:ascii="宋体" w:hAnsi="宋体" w:eastAsia="宋体" w:cs="宋体"/>
              </w:rPr>
              <w:t>各教室</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部分教师</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i w:val="0"/>
                <w:strike w:val="0"/>
                <w:color w:val="333333"/>
                <w:spacing w:val="0"/>
                <w:sz w:val="24"/>
                <w:u w:val="none"/>
              </w:rPr>
            </w:pPr>
            <w:r>
              <w:rPr>
                <w:rFonts w:ascii="宋体" w:hAnsi="宋体" w:eastAsia="宋体" w:cs="宋体"/>
              </w:rPr>
              <w:t>常规听课</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rPr>
                <w:rFonts w:ascii="宋体" w:hAnsi="宋体" w:eastAsia="宋体" w:cs="宋体"/>
              </w:rPr>
            </w:pPr>
            <w:r>
              <w:rPr>
                <w:rFonts w:ascii="宋体" w:hAnsi="宋体" w:eastAsia="宋体" w:cs="宋体"/>
              </w:rPr>
              <w:t>张瑜</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vMerge w:val="continue"/>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i w:val="0"/>
                <w:strike w:val="0"/>
                <w:color w:val="333333"/>
                <w:spacing w:val="0"/>
                <w:sz w:val="24"/>
                <w:u w:val="none"/>
              </w:rPr>
              <w:t>12:05</w:t>
            </w:r>
          </w:p>
        </w:tc>
        <w:tc>
          <w:tcPr>
            <w:tcW w:w="131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333333"/>
                <w:spacing w:val="0"/>
                <w:sz w:val="24"/>
                <w:u w:val="none"/>
              </w:rPr>
              <w:t>致远厅</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i w:val="0"/>
                <w:strike w:val="0"/>
                <w:color w:val="333333"/>
                <w:spacing w:val="0"/>
                <w:sz w:val="24"/>
                <w:u w:val="none"/>
              </w:rPr>
              <w:t>大队委候选人、德育组长、部分学生</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60" w:after="60" w:line="312" w:lineRule="auto"/>
              <w:jc w:val="center"/>
            </w:pPr>
            <w:r>
              <w:rPr>
                <w:rFonts w:hint="eastAsia" w:ascii="宋体" w:hAnsi="宋体" w:eastAsia="宋体" w:cs="宋体"/>
                <w:i w:val="0"/>
                <w:strike w:val="0"/>
                <w:color w:val="333333"/>
                <w:spacing w:val="0"/>
                <w:sz w:val="24"/>
                <w:u w:val="none"/>
              </w:rPr>
              <w:t>大队委竞选</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hint="eastAsia" w:ascii="宋体" w:hAnsi="宋体" w:eastAsia="宋体" w:cs="宋体"/>
                <w:i w:val="0"/>
                <w:strike w:val="0"/>
                <w:color w:val="333333"/>
                <w:spacing w:val="0"/>
                <w:sz w:val="24"/>
                <w:u w:val="none"/>
              </w:rPr>
              <w:t>吴银兰</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vMerge w:val="restart"/>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星期四</w:t>
            </w:r>
          </w:p>
          <w:p>
            <w:pPr>
              <w:snapToGrid w:val="0"/>
              <w:spacing w:before="0" w:after="0" w:line="312" w:lineRule="auto"/>
              <w:ind w:left="0" w:right="0"/>
              <w:jc w:val="center"/>
            </w:pPr>
            <w:r>
              <w:rPr>
                <w:rFonts w:ascii="宋体" w:hAnsi="宋体" w:eastAsia="宋体" w:cs="宋体"/>
                <w:b/>
                <w:i w:val="0"/>
                <w:strike w:val="0"/>
                <w:color w:val="000000"/>
                <w:spacing w:val="0"/>
                <w:sz w:val="24"/>
                <w:u w:val="none"/>
              </w:rPr>
              <w:t>（</w:t>
            </w:r>
            <w:r>
              <w:rPr>
                <w:rFonts w:hint="eastAsia" w:ascii="宋体" w:hAnsi="宋体" w:eastAsia="宋体" w:cs="宋体"/>
                <w:b/>
                <w:i w:val="0"/>
                <w:strike w:val="0"/>
                <w:color w:val="000000"/>
                <w:spacing w:val="0"/>
                <w:sz w:val="24"/>
                <w:u w:val="none"/>
              </w:rPr>
              <w:t>24</w:t>
            </w:r>
            <w:r>
              <w:rPr>
                <w:rFonts w:ascii="宋体" w:hAnsi="宋体" w:eastAsia="宋体" w:cs="宋体"/>
                <w:b/>
                <w:i w:val="0"/>
                <w:strike w:val="0"/>
                <w:color w:val="000000"/>
                <w:spacing w:val="0"/>
                <w:sz w:val="24"/>
                <w:u w:val="none"/>
              </w:rPr>
              <w:t>日）</w:t>
            </w:r>
          </w:p>
        </w:tc>
        <w:tc>
          <w:tcPr>
            <w:tcW w:w="1419"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上午</w:t>
            </w:r>
          </w:p>
        </w:tc>
        <w:tc>
          <w:tcPr>
            <w:tcW w:w="1314"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三楼录播室</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语文老师</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336" w:leftChars="0" w:right="0" w:rightChars="0" w:hanging="336" w:firstLineChars="0"/>
              <w:jc w:val="center"/>
            </w:pPr>
            <w:r>
              <w:rPr>
                <w:rFonts w:hint="eastAsia" w:ascii="宋体" w:hAnsi="宋体" w:eastAsia="宋体" w:cs="宋体"/>
                <w:i w:val="0"/>
                <w:strike w:val="0"/>
                <w:color w:val="000000"/>
                <w:spacing w:val="0"/>
                <w:sz w:val="24"/>
                <w:u w:val="none"/>
              </w:rPr>
              <w:t>语文教研组活动</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张瑜</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vMerge w:val="continue"/>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lang w:eastAsia="zh-CN"/>
              </w:rPr>
              <w:t>下</w:t>
            </w:r>
            <w:r>
              <w:rPr>
                <w:rFonts w:hint="eastAsia" w:ascii="宋体" w:hAnsi="宋体" w:eastAsia="宋体" w:cs="宋体"/>
                <w:i w:val="0"/>
                <w:strike w:val="0"/>
                <w:color w:val="000000"/>
                <w:spacing w:val="0"/>
                <w:sz w:val="24"/>
                <w:u w:val="none"/>
              </w:rPr>
              <w:t>午</w:t>
            </w:r>
          </w:p>
        </w:tc>
        <w:tc>
          <w:tcPr>
            <w:tcW w:w="1314"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rPr>
              <w:t>三楼录播室</w:t>
            </w:r>
          </w:p>
        </w:tc>
        <w:tc>
          <w:tcPr>
            <w:tcW w:w="149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000000"/>
                <w:spacing w:val="0"/>
                <w:sz w:val="24"/>
                <w:u w:val="none"/>
                <w:lang w:eastAsia="zh-CN"/>
              </w:rPr>
              <w:t>英语</w:t>
            </w:r>
            <w:r>
              <w:rPr>
                <w:rFonts w:hint="eastAsia" w:ascii="宋体" w:hAnsi="宋体" w:eastAsia="宋体" w:cs="宋体"/>
                <w:i w:val="0"/>
                <w:strike w:val="0"/>
                <w:color w:val="000000"/>
                <w:spacing w:val="0"/>
                <w:sz w:val="24"/>
                <w:u w:val="none"/>
              </w:rPr>
              <w:t>老师</w:t>
            </w:r>
          </w:p>
        </w:tc>
        <w:tc>
          <w:tcPr>
            <w:tcW w:w="2235"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336" w:leftChars="0" w:right="0" w:rightChars="0" w:hanging="336" w:firstLineChars="0"/>
              <w:jc w:val="center"/>
            </w:pPr>
            <w:r>
              <w:rPr>
                <w:rFonts w:hint="eastAsia" w:ascii="宋体" w:hAnsi="宋体" w:eastAsia="宋体" w:cs="宋体"/>
                <w:i w:val="0"/>
                <w:strike w:val="0"/>
                <w:color w:val="000000"/>
                <w:spacing w:val="0"/>
                <w:sz w:val="24"/>
                <w:u w:val="none"/>
                <w:lang w:eastAsia="zh-CN"/>
              </w:rPr>
              <w:t>英语</w:t>
            </w:r>
            <w:r>
              <w:rPr>
                <w:rFonts w:hint="eastAsia" w:ascii="宋体" w:hAnsi="宋体" w:eastAsia="宋体" w:cs="宋体"/>
                <w:i w:val="0"/>
                <w:strike w:val="0"/>
                <w:color w:val="000000"/>
                <w:spacing w:val="0"/>
                <w:sz w:val="24"/>
                <w:u w:val="none"/>
              </w:rPr>
              <w:t>教研组活动</w:t>
            </w:r>
          </w:p>
        </w:tc>
        <w:tc>
          <w:tcPr>
            <w:tcW w:w="1344"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leftChars="0" w:right="0" w:rightChars="0"/>
              <w:jc w:val="center"/>
              <w:rPr>
                <w:rFonts w:hint="eastAsia" w:eastAsia="minorEastAsia"/>
                <w:lang w:eastAsia="zh-CN"/>
              </w:rPr>
            </w:pPr>
            <w:r>
              <w:rPr>
                <w:rFonts w:hint="eastAsia" w:ascii="宋体" w:hAnsi="宋体" w:eastAsia="宋体" w:cs="宋体"/>
                <w:i w:val="0"/>
                <w:strike w:val="0"/>
                <w:color w:val="000000"/>
                <w:spacing w:val="0"/>
                <w:sz w:val="24"/>
                <w:u w:val="none"/>
                <w:lang w:eastAsia="zh-CN"/>
              </w:rPr>
              <w:t>周锭</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22" w:hRule="atLeast"/>
        </w:trPr>
        <w:tc>
          <w:tcPr>
            <w:tcW w:w="1208" w:type="dxa"/>
            <w:tcBorders>
              <w:top w:val="single" w:color="000000" w:sz="0" w:space="0"/>
              <w:left w:val="single" w:color="000000" w:sz="10" w:space="0"/>
              <w:bottom w:val="single" w:color="CBCDD1" w:sz="6"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left"/>
            </w:pPr>
            <w:r>
              <w:rPr>
                <w:rFonts w:ascii="宋体" w:hAnsi="宋体" w:eastAsia="宋体" w:cs="宋体"/>
                <w:i w:val="0"/>
                <w:strike w:val="0"/>
                <w:color w:val="000000"/>
                <w:spacing w:val="0"/>
                <w:sz w:val="24"/>
                <w:u w:val="none"/>
              </w:rPr>
              <w:t> </w:t>
            </w:r>
            <w:r>
              <w:rPr>
                <w:rFonts w:ascii="宋体" w:hAnsi="宋体" w:eastAsia="宋体" w:cs="宋体"/>
                <w:b/>
                <w:i w:val="0"/>
                <w:strike w:val="0"/>
                <w:color w:val="000000"/>
                <w:spacing w:val="0"/>
                <w:sz w:val="24"/>
                <w:u w:val="none"/>
              </w:rPr>
              <w:t>星期五</w:t>
            </w:r>
          </w:p>
          <w:p>
            <w:pPr>
              <w:snapToGrid w:val="0"/>
              <w:spacing w:before="0" w:after="0" w:line="312" w:lineRule="auto"/>
              <w:ind w:left="0" w:right="0"/>
              <w:jc w:val="left"/>
            </w:pPr>
            <w:r>
              <w:rPr>
                <w:rFonts w:ascii="宋体" w:hAnsi="宋体" w:eastAsia="宋体" w:cs="宋体"/>
                <w:b/>
                <w:i w:val="0"/>
                <w:strike w:val="0"/>
                <w:color w:val="000000"/>
                <w:spacing w:val="0"/>
                <w:sz w:val="24"/>
                <w:u w:val="none"/>
              </w:rPr>
              <w:t>（</w:t>
            </w:r>
            <w:r>
              <w:rPr>
                <w:rFonts w:hint="eastAsia" w:ascii="宋体" w:hAnsi="宋体" w:eastAsia="宋体" w:cs="宋体"/>
                <w:b/>
                <w:i w:val="0"/>
                <w:strike w:val="0"/>
                <w:color w:val="000000"/>
                <w:spacing w:val="0"/>
                <w:sz w:val="24"/>
                <w:u w:val="none"/>
              </w:rPr>
              <w:t>25</w:t>
            </w:r>
            <w:r>
              <w:rPr>
                <w:rFonts w:ascii="宋体" w:hAnsi="宋体" w:eastAsia="宋体" w:cs="宋体"/>
                <w:b/>
                <w:i w:val="0"/>
                <w:strike w:val="0"/>
                <w:color w:val="000000"/>
                <w:spacing w:val="0"/>
                <w:sz w:val="24"/>
                <w:u w:val="none"/>
              </w:rPr>
              <w:t>日）</w:t>
            </w:r>
          </w:p>
        </w:tc>
        <w:tc>
          <w:tcPr>
            <w:tcW w:w="7807" w:type="dxa"/>
            <w:gridSpan w:val="5"/>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leftChars="0" w:right="0" w:rightChars="0"/>
              <w:jc w:val="center"/>
            </w:pPr>
            <w:r>
              <w:rPr>
                <w:rFonts w:hint="eastAsia" w:ascii="宋体" w:hAnsi="宋体" w:eastAsia="宋体" w:cs="宋体"/>
                <w:i w:val="0"/>
                <w:strike w:val="0"/>
                <w:color w:val="FF0000"/>
                <w:spacing w:val="0"/>
                <w:sz w:val="24"/>
                <w:u w:val="none"/>
              </w:rPr>
              <w:t>中秋假期</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2" w:hRule="atLeast"/>
        </w:trPr>
        <w:tc>
          <w:tcPr>
            <w:tcW w:w="1208" w:type="dxa"/>
            <w:vMerge w:val="restart"/>
            <w:tcBorders>
              <w:top w:val="single" w:color="CBCDD1"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重</w:t>
            </w:r>
          </w:p>
          <w:p>
            <w:pPr>
              <w:snapToGrid w:val="0"/>
              <w:spacing w:before="0" w:after="0" w:line="312" w:lineRule="auto"/>
              <w:ind w:left="0" w:right="0"/>
              <w:jc w:val="center"/>
            </w:pPr>
            <w:r>
              <w:rPr>
                <w:rFonts w:ascii="宋体" w:hAnsi="宋体" w:eastAsia="宋体" w:cs="宋体"/>
                <w:b/>
                <w:i w:val="0"/>
                <w:strike w:val="0"/>
                <w:color w:val="000000"/>
                <w:spacing w:val="0"/>
                <w:sz w:val="24"/>
                <w:u w:val="none"/>
              </w:rPr>
              <w:t>点</w:t>
            </w:r>
          </w:p>
          <w:p>
            <w:pPr>
              <w:snapToGrid w:val="0"/>
              <w:spacing w:before="0" w:after="0" w:line="312" w:lineRule="auto"/>
              <w:ind w:left="0" w:right="0"/>
              <w:jc w:val="center"/>
            </w:pPr>
            <w:r>
              <w:rPr>
                <w:rFonts w:ascii="宋体" w:hAnsi="宋体" w:eastAsia="宋体" w:cs="宋体"/>
                <w:b/>
                <w:i w:val="0"/>
                <w:strike w:val="0"/>
                <w:color w:val="000000"/>
                <w:spacing w:val="0"/>
                <w:sz w:val="24"/>
                <w:u w:val="none"/>
              </w:rPr>
              <w:t>工</w:t>
            </w:r>
          </w:p>
          <w:p>
            <w:pPr>
              <w:snapToGrid w:val="0"/>
              <w:spacing w:before="0" w:after="0" w:line="312" w:lineRule="auto"/>
              <w:ind w:left="0" w:right="0"/>
              <w:jc w:val="center"/>
            </w:pPr>
            <w:r>
              <w:rPr>
                <w:rFonts w:ascii="宋体" w:hAnsi="宋体" w:eastAsia="宋体" w:cs="宋体"/>
                <w:b/>
                <w:i w:val="0"/>
                <w:strike w:val="0"/>
                <w:color w:val="000000"/>
                <w:spacing w:val="0"/>
                <w:sz w:val="24"/>
                <w:u w:val="none"/>
              </w:rPr>
              <w:t>作</w:t>
            </w:r>
          </w:p>
          <w:p>
            <w:pPr>
              <w:snapToGrid w:val="0"/>
              <w:spacing w:before="0" w:after="0" w:line="312" w:lineRule="auto"/>
              <w:ind w:left="0" w:right="0"/>
              <w:jc w:val="left"/>
            </w:pPr>
            <w:r>
              <w:rPr>
                <w:rFonts w:ascii="宋体" w:hAnsi="宋体" w:eastAsia="宋体" w:cs="宋体"/>
                <w:i w:val="0"/>
                <w:strike w:val="0"/>
                <w:color w:val="000000"/>
                <w:spacing w:val="0"/>
                <w:sz w:val="24"/>
                <w:u w:val="none"/>
              </w:rPr>
              <w:t> </w:t>
            </w:r>
          </w:p>
          <w:p>
            <w:pPr>
              <w:snapToGrid w:val="0"/>
              <w:spacing w:before="0" w:after="0" w:line="312" w:lineRule="auto"/>
              <w:ind w:left="0" w:right="0"/>
              <w:jc w:val="left"/>
            </w:pPr>
            <w:r>
              <w:rPr>
                <w:rFonts w:ascii="宋体" w:hAnsi="宋体" w:eastAsia="宋体" w:cs="宋体"/>
                <w:i w:val="0"/>
                <w:strike w:val="0"/>
                <w:color w:val="000000"/>
                <w:spacing w:val="0"/>
                <w:sz w:val="24"/>
                <w:u w:val="none"/>
              </w:rPr>
              <w:t> </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教学管理部</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1"/>
              </w:numPr>
              <w:snapToGrid/>
              <w:spacing w:line="240" w:lineRule="auto"/>
            </w:pPr>
            <w:r>
              <w:rPr>
                <w:rFonts w:ascii="宋体" w:hAnsi="宋体" w:eastAsia="宋体" w:cs="宋体"/>
                <w:i w:val="0"/>
                <w:strike w:val="0"/>
                <w:color w:val="000000"/>
                <w:spacing w:val="0"/>
                <w:sz w:val="24"/>
                <w:u w:val="none"/>
              </w:rPr>
              <w:t>调研一年级幼小衔接情况。</w:t>
            </w:r>
          </w:p>
          <w:p>
            <w:pPr>
              <w:numPr>
                <w:ilvl w:val="0"/>
                <w:numId w:val="1"/>
              </w:numPr>
              <w:snapToGrid/>
              <w:spacing w:line="240" w:lineRule="auto"/>
            </w:pPr>
            <w:r>
              <w:rPr>
                <w:rFonts w:ascii="宋体" w:hAnsi="宋体" w:eastAsia="宋体" w:cs="宋体"/>
                <w:i w:val="0"/>
                <w:strike w:val="0"/>
                <w:color w:val="000000"/>
                <w:spacing w:val="0"/>
                <w:sz w:val="24"/>
                <w:u w:val="none"/>
              </w:rPr>
              <w:t>五年级省测工作及早布置。</w:t>
            </w:r>
          </w:p>
          <w:p>
            <w:pPr>
              <w:numPr>
                <w:ilvl w:val="0"/>
                <w:numId w:val="1"/>
              </w:numPr>
              <w:snapToGrid/>
              <w:spacing w:line="240" w:lineRule="auto"/>
            </w:pPr>
            <w:r>
              <w:rPr>
                <w:rFonts w:hint="eastAsia" w:ascii="宋体" w:hAnsi="宋体" w:eastAsia="宋体" w:cs="宋体"/>
                <w:i w:val="0"/>
                <w:strike w:val="0"/>
                <w:color w:val="000000"/>
                <w:spacing w:val="0"/>
                <w:sz w:val="24"/>
                <w:u w:val="none"/>
                <w:lang w:eastAsia="zh-CN"/>
              </w:rPr>
              <w:t>中</w:t>
            </w:r>
            <w:r>
              <w:rPr>
                <w:rFonts w:ascii="宋体" w:hAnsi="宋体" w:eastAsia="宋体" w:cs="宋体"/>
                <w:i w:val="0"/>
                <w:strike w:val="0"/>
                <w:color w:val="000000"/>
                <w:spacing w:val="0"/>
                <w:sz w:val="24"/>
                <w:u w:val="none"/>
              </w:rPr>
              <w:t>秋和国庆假期作业布置审核。</w:t>
            </w:r>
          </w:p>
          <w:p>
            <w:pPr>
              <w:numPr>
                <w:ilvl w:val="0"/>
                <w:numId w:val="1"/>
              </w:numPr>
              <w:snapToGrid w:val="0"/>
              <w:spacing w:before="0" w:after="0" w:line="360" w:lineRule="exact"/>
              <w:jc w:val="both"/>
              <w:rPr>
                <w:rFonts w:hint="eastAsia" w:ascii="宋体" w:hAnsi="宋体" w:eastAsia="宋体" w:cs="宋体"/>
                <w:i w:val="0"/>
                <w:strike w:val="0"/>
                <w:color w:val="000000"/>
                <w:spacing w:val="0"/>
                <w:sz w:val="24"/>
                <w:u w:val="none"/>
              </w:rPr>
            </w:pPr>
            <w:r>
              <w:rPr>
                <w:rFonts w:ascii="宋体" w:hAnsi="宋体" w:eastAsia="宋体" w:cs="宋体"/>
                <w:i w:val="0"/>
                <w:strike w:val="0"/>
                <w:color w:val="000000"/>
                <w:spacing w:val="0"/>
                <w:sz w:val="24"/>
                <w:u w:val="none"/>
              </w:rPr>
              <w:t>省阅读大赛工作安排。</w:t>
            </w:r>
          </w:p>
          <w:p>
            <w:pPr>
              <w:numPr>
                <w:ilvl w:val="0"/>
                <w:numId w:val="1"/>
              </w:numP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组织参加常州市小学英语学业质量提升教学研讨活动。</w:t>
            </w:r>
          </w:p>
          <w:p>
            <w:pPr>
              <w:numPr>
                <w:ilvl w:val="0"/>
                <w:numId w:val="1"/>
              </w:numPr>
              <w:pBdr>
                <w:bottom w:val="none" w:color="auto" w:sz="0" w:space="0"/>
              </w:pBdr>
              <w:tabs>
                <w:tab w:val="left" w:pos="312"/>
              </w:tabs>
              <w:snapToGrid w:val="0"/>
              <w:spacing w:before="0" w:after="0" w:line="312" w:lineRule="auto"/>
              <w:jc w:val="both"/>
              <w:rPr>
                <w:rFonts w:hint="eastAsia" w:ascii="宋体" w:hAnsi="宋体" w:eastAsia="宋体" w:cs="宋体"/>
                <w:i w:val="0"/>
                <w:strike w:val="0"/>
                <w:color w:val="333333"/>
                <w:spacing w:val="0"/>
                <w:sz w:val="24"/>
                <w:u w:val="none"/>
              </w:rPr>
            </w:pPr>
            <w:r>
              <w:rPr>
                <w:rFonts w:hint="eastAsia" w:ascii="宋体" w:hAnsi="宋体" w:eastAsia="宋体" w:cs="宋体"/>
                <w:i w:val="0"/>
                <w:strike w:val="0"/>
                <w:color w:val="333333"/>
                <w:spacing w:val="0"/>
                <w:sz w:val="24"/>
                <w:u w:val="none"/>
              </w:rPr>
              <w:t>参加解小阅读活动。</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562" w:hRule="atLeast"/>
        </w:trPr>
        <w:tc>
          <w:tcPr>
            <w:tcW w:w="1208"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学生成长部</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rPr>
                <w:rFonts w:hint="eastAsia" w:eastAsia="minorEastAsia"/>
                <w:lang w:eastAsia="zh-CN"/>
              </w:rPr>
            </w:pPr>
            <w:r>
              <w:rPr>
                <w:i w:val="0"/>
                <w:strike w:val="0"/>
                <w:spacing w:val="0"/>
                <w:u w:val="none"/>
              </w:rPr>
              <w:t>1.学生资助材料审核，核实资助名单</w:t>
            </w:r>
            <w:r>
              <w:rPr>
                <w:rFonts w:hint="eastAsia"/>
                <w:i w:val="0"/>
                <w:strike w:val="0"/>
                <w:spacing w:val="0"/>
                <w:u w:val="none"/>
                <w:lang w:eastAsia="zh-CN"/>
              </w:rPr>
              <w:t>。</w:t>
            </w:r>
          </w:p>
          <w:p>
            <w:pPr>
              <w:snapToGrid/>
              <w:spacing w:line="240" w:lineRule="auto"/>
              <w:rPr>
                <w:rFonts w:hint="eastAsia" w:eastAsia="minorEastAsia"/>
                <w:lang w:eastAsia="zh-CN"/>
              </w:rPr>
            </w:pPr>
            <w:r>
              <w:rPr>
                <w:i w:val="0"/>
                <w:strike w:val="0"/>
                <w:spacing w:val="0"/>
                <w:u w:val="none"/>
              </w:rPr>
              <w:t>2.银龄助学申报</w:t>
            </w:r>
            <w:r>
              <w:rPr>
                <w:rFonts w:hint="eastAsia"/>
                <w:i w:val="0"/>
                <w:strike w:val="0"/>
                <w:spacing w:val="0"/>
                <w:u w:val="none"/>
                <w:lang w:eastAsia="zh-CN"/>
              </w:rPr>
              <w:t>。</w:t>
            </w:r>
          </w:p>
          <w:p>
            <w:pPr>
              <w:numPr>
                <w:ilvl w:val="0"/>
                <w:numId w:val="2"/>
              </w:numPr>
              <w:snapToGrid/>
              <w:spacing w:line="240" w:lineRule="auto"/>
              <w:rPr>
                <w:i w:val="0"/>
                <w:strike w:val="0"/>
                <w:spacing w:val="0"/>
                <w:u w:val="none"/>
              </w:rPr>
            </w:pPr>
            <w:r>
              <w:rPr>
                <w:i w:val="0"/>
                <w:strike w:val="0"/>
                <w:spacing w:val="0"/>
                <w:u w:val="none"/>
              </w:rPr>
              <w:t>准备“我的校园我来创”金点子收集表格</w:t>
            </w:r>
            <w:r>
              <w:rPr>
                <w:rFonts w:hint="eastAsia"/>
                <w:i w:val="0"/>
                <w:strike w:val="0"/>
                <w:spacing w:val="0"/>
                <w:u w:val="none"/>
                <w:lang w:eastAsia="zh-CN"/>
              </w:rPr>
              <w:t>。</w:t>
            </w:r>
          </w:p>
          <w:p>
            <w:pPr>
              <w:numPr>
                <w:ilvl w:val="0"/>
                <w:numId w:val="2"/>
              </w:numPr>
              <w:snapToGrid/>
              <w:spacing w:line="240" w:lineRule="auto"/>
            </w:pPr>
            <w:r>
              <w:rPr>
                <w:i w:val="0"/>
                <w:strike w:val="0"/>
                <w:spacing w:val="0"/>
                <w:u w:val="none"/>
              </w:rPr>
              <w:t>大队委知识考核、现场竞选</w:t>
            </w:r>
            <w:r>
              <w:rPr>
                <w:rFonts w:hint="eastAsia"/>
                <w:i w:val="0"/>
                <w:strike w:val="0"/>
                <w:spacing w:val="0"/>
                <w:u w:val="none"/>
                <w:lang w:eastAsia="zh-CN"/>
              </w:rPr>
              <w:t>。</w:t>
            </w:r>
          </w:p>
          <w:p>
            <w:pPr>
              <w:numPr>
                <w:ilvl w:val="0"/>
                <w:numId w:val="2"/>
              </w:numPr>
              <w:snapToGrid/>
              <w:spacing w:line="240" w:lineRule="auto"/>
            </w:pPr>
            <w:r>
              <w:rPr>
                <w:i w:val="0"/>
                <w:strike w:val="0"/>
                <w:spacing w:val="0"/>
                <w:u w:val="none"/>
              </w:rPr>
              <w:t>润心平台工作推进</w:t>
            </w:r>
            <w:r>
              <w:rPr>
                <w:rFonts w:hint="eastAsia"/>
                <w:i w:val="0"/>
                <w:strike w:val="0"/>
                <w:spacing w:val="0"/>
                <w:u w:val="none"/>
                <w:lang w:eastAsia="zh-CN"/>
              </w:rPr>
              <w:t>。</w:t>
            </w:r>
          </w:p>
          <w:p>
            <w:pPr>
              <w:numPr>
                <w:ilvl w:val="0"/>
                <w:numId w:val="2"/>
              </w:numPr>
              <w:snapToGrid/>
              <w:spacing w:line="240" w:lineRule="auto"/>
            </w:pPr>
            <w:r>
              <w:rPr>
                <w:i w:val="0"/>
                <w:strike w:val="0"/>
                <w:spacing w:val="0"/>
                <w:u w:val="none"/>
              </w:rPr>
              <w:t>中秋方案制定</w:t>
            </w:r>
            <w:r>
              <w:rPr>
                <w:rFonts w:hint="eastAsia"/>
                <w:i w:val="0"/>
                <w:strike w:val="0"/>
                <w:spacing w:val="0"/>
                <w:u w:val="none"/>
                <w:lang w:eastAsia="zh-CN"/>
              </w:rPr>
              <w:t>。</w:t>
            </w:r>
          </w:p>
          <w:p>
            <w:pPr>
              <w:numPr>
                <w:ilvl w:val="0"/>
                <w:numId w:val="2"/>
              </w:numPr>
              <w:pBdr>
                <w:bottom w:val="none" w:color="auto" w:sz="0" w:space="0"/>
              </w:pBdr>
              <w:snapToGrid/>
              <w:spacing w:line="240" w:lineRule="auto"/>
            </w:pPr>
            <w:r>
              <w:rPr>
                <w:i w:val="0"/>
                <w:strike w:val="0"/>
                <w:spacing w:val="0"/>
                <w:u w:val="none"/>
              </w:rPr>
              <w:t>上交宣讲比赛电子稿、纸质稿</w:t>
            </w:r>
            <w:r>
              <w:rPr>
                <w:rFonts w:hint="eastAsia"/>
                <w:i w:val="0"/>
                <w:strike w:val="0"/>
                <w:spacing w:val="0"/>
                <w:u w:val="none"/>
                <w:lang w:eastAsia="zh-CN"/>
              </w:rPr>
              <w:t>。</w:t>
            </w:r>
          </w:p>
          <w:p>
            <w:pPr>
              <w:snapToGrid w:val="0"/>
              <w:spacing w:before="0" w:after="0" w:line="312" w:lineRule="auto"/>
              <w:ind w:left="336" w:hanging="336"/>
              <w:jc w:val="both"/>
            </w:pP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681" w:hRule="atLeast"/>
        </w:trPr>
        <w:tc>
          <w:tcPr>
            <w:tcW w:w="1208"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主动发展部</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3"/>
              </w:numPr>
              <w:snapToGrid w:val="0"/>
              <w:spacing w:before="0" w:after="0" w:line="360" w:lineRule="exact"/>
              <w:jc w:val="both"/>
            </w:pPr>
            <w:r>
              <w:rPr>
                <w:rFonts w:hint="eastAsia" w:ascii="宋体" w:hAnsi="宋体" w:eastAsia="宋体" w:cs="宋体"/>
                <w:i w:val="0"/>
                <w:strike w:val="0"/>
                <w:color w:val="000000"/>
                <w:spacing w:val="0"/>
                <w:sz w:val="24"/>
                <w:u w:val="none"/>
              </w:rPr>
              <w:t>教师资格定期注册开始</w:t>
            </w:r>
            <w:r>
              <w:rPr>
                <w:rFonts w:hint="eastAsia" w:ascii="宋体" w:hAnsi="宋体" w:eastAsia="宋体" w:cs="宋体"/>
                <w:i w:val="0"/>
                <w:strike w:val="0"/>
                <w:color w:val="000000"/>
                <w:spacing w:val="0"/>
                <w:sz w:val="24"/>
                <w:u w:val="none"/>
                <w:lang w:eastAsia="zh-CN"/>
              </w:rPr>
              <w:t>。</w:t>
            </w:r>
          </w:p>
          <w:p>
            <w:pPr>
              <w:numPr>
                <w:ilvl w:val="0"/>
                <w:numId w:val="3"/>
              </w:numPr>
              <w:snapToGrid w:val="0"/>
              <w:spacing w:before="0" w:after="0" w:line="360" w:lineRule="exact"/>
              <w:jc w:val="both"/>
              <w:rPr>
                <w:rFonts w:hint="eastAsia" w:ascii="宋体" w:hAnsi="宋体" w:eastAsia="宋体" w:cs="宋体"/>
                <w:i w:val="0"/>
                <w:strike w:val="0"/>
                <w:color w:val="000000"/>
                <w:spacing w:val="0"/>
                <w:sz w:val="24"/>
                <w:u w:val="none"/>
              </w:rPr>
            </w:pPr>
            <w:r>
              <w:rPr>
                <w:rFonts w:hint="eastAsia" w:ascii="宋体" w:hAnsi="宋体" w:eastAsia="宋体" w:cs="宋体"/>
                <w:i w:val="0"/>
                <w:strike w:val="0"/>
                <w:color w:val="000000"/>
                <w:spacing w:val="0"/>
                <w:sz w:val="24"/>
                <w:u w:val="none"/>
              </w:rPr>
              <w:t>职称材料审核、上传开始</w:t>
            </w:r>
            <w:r>
              <w:rPr>
                <w:rFonts w:hint="eastAsia" w:ascii="宋体" w:hAnsi="宋体" w:eastAsia="宋体" w:cs="宋体"/>
                <w:i w:val="0"/>
                <w:strike w:val="0"/>
                <w:color w:val="000000"/>
                <w:spacing w:val="0"/>
                <w:sz w:val="24"/>
                <w:u w:val="none"/>
                <w:lang w:eastAsia="zh-CN"/>
              </w:rPr>
              <w:t>。</w:t>
            </w:r>
          </w:p>
          <w:p>
            <w:pPr>
              <w:numPr>
                <w:ilvl w:val="0"/>
                <w:numId w:val="3"/>
              </w:numPr>
              <w:snapToGrid w:val="0"/>
              <w:spacing w:before="0" w:after="0" w:line="360" w:lineRule="exact"/>
              <w:jc w:val="both"/>
            </w:pPr>
            <w:r>
              <w:rPr>
                <w:rFonts w:ascii="宋体" w:hAnsi="宋体" w:eastAsia="宋体" w:cs="宋体"/>
                <w:i w:val="0"/>
                <w:strike w:val="0"/>
                <w:color w:val="000000"/>
                <w:spacing w:val="0"/>
                <w:sz w:val="24"/>
                <w:u w:val="none"/>
              </w:rPr>
              <w:t>中青年骨干教师雏雁培育计划</w:t>
            </w:r>
            <w:r>
              <w:rPr>
                <w:rFonts w:hint="eastAsia" w:ascii="宋体" w:hAnsi="宋体" w:eastAsia="宋体" w:cs="宋体"/>
                <w:i w:val="0"/>
                <w:strike w:val="0"/>
                <w:color w:val="000000"/>
                <w:spacing w:val="0"/>
                <w:sz w:val="24"/>
                <w:u w:val="none"/>
              </w:rPr>
              <w:t>人员选派</w:t>
            </w:r>
            <w:r>
              <w:rPr>
                <w:rFonts w:hint="eastAsia" w:ascii="宋体" w:hAnsi="宋体" w:eastAsia="宋体" w:cs="宋体"/>
                <w:i w:val="0"/>
                <w:strike w:val="0"/>
                <w:color w:val="000000"/>
                <w:spacing w:val="0"/>
                <w:sz w:val="24"/>
                <w:u w:val="none"/>
                <w:lang w:eastAsia="zh-CN"/>
              </w:rPr>
              <w:t>。</w:t>
            </w:r>
          </w:p>
          <w:p>
            <w:pPr>
              <w:numPr>
                <w:ilvl w:val="0"/>
                <w:numId w:val="3"/>
              </w:numPr>
              <w:snapToGrid w:val="0"/>
              <w:spacing w:before="0" w:after="0" w:line="360" w:lineRule="exact"/>
              <w:jc w:val="both"/>
              <w:rPr>
                <w:rFonts w:hint="eastAsia" w:ascii="宋体" w:hAnsi="宋体" w:eastAsia="宋体" w:cs="宋体"/>
                <w:i w:val="0"/>
                <w:strike w:val="0"/>
                <w:color w:val="000000"/>
                <w:spacing w:val="0"/>
                <w:sz w:val="24"/>
                <w:u w:val="none"/>
              </w:rPr>
            </w:pPr>
            <w:r>
              <w:rPr>
                <w:rFonts w:hint="eastAsia" w:ascii="宋体" w:hAnsi="宋体" w:eastAsia="宋体" w:cs="宋体"/>
                <w:i w:val="0"/>
                <w:strike w:val="0"/>
                <w:color w:val="000000"/>
                <w:spacing w:val="0"/>
                <w:sz w:val="24"/>
                <w:u w:val="none"/>
              </w:rPr>
              <w:t>网络安全专题培训与答题活动</w:t>
            </w:r>
            <w:r>
              <w:rPr>
                <w:rFonts w:hint="eastAsia" w:ascii="宋体" w:hAnsi="宋体" w:eastAsia="宋体" w:cs="宋体"/>
                <w:i w:val="0"/>
                <w:strike w:val="0"/>
                <w:color w:val="000000"/>
                <w:spacing w:val="0"/>
                <w:sz w:val="24"/>
                <w:u w:val="none"/>
                <w:lang w:eastAsia="zh-CN"/>
              </w:rPr>
              <w:t>。</w:t>
            </w:r>
          </w:p>
          <w:p>
            <w:pPr>
              <w:pBdr>
                <w:bottom w:val="none" w:color="auto" w:sz="0" w:space="0"/>
              </w:pBdr>
              <w:snapToGrid w:val="0"/>
              <w:spacing w:before="0" w:after="0" w:line="360" w:lineRule="exact"/>
              <w:ind w:left="0"/>
              <w:jc w:val="both"/>
              <w:rPr>
                <w:rFonts w:hint="eastAsia" w:eastAsia="宋体"/>
                <w:lang w:eastAsia="zh-CN"/>
              </w:rPr>
            </w:pPr>
            <w:r>
              <w:rPr>
                <w:rFonts w:hint="eastAsia" w:ascii="宋体" w:hAnsi="宋体" w:eastAsia="宋体" w:cs="宋体"/>
                <w:i w:val="0"/>
                <w:strike w:val="0"/>
                <w:color w:val="000000"/>
                <w:spacing w:val="0"/>
                <w:sz w:val="24"/>
                <w:u w:val="none"/>
              </w:rPr>
              <w:t>5.开学第一课学习</w:t>
            </w:r>
            <w:r>
              <w:rPr>
                <w:rFonts w:hint="eastAsia" w:ascii="宋体" w:hAnsi="宋体" w:eastAsia="宋体" w:cs="宋体"/>
                <w:i w:val="0"/>
                <w:strike w:val="0"/>
                <w:color w:val="000000"/>
                <w:spacing w:val="0"/>
                <w:sz w:val="24"/>
                <w:u w:val="none"/>
                <w:lang w:eastAsia="zh-CN"/>
              </w:rPr>
              <w:t>。</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21" w:hRule="atLeast"/>
        </w:trPr>
        <w:tc>
          <w:tcPr>
            <w:tcW w:w="1208"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后勤保障部</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numPr>
                <w:ilvl w:val="0"/>
                <w:numId w:val="4"/>
              </w:numPr>
              <w:pBdr>
                <w:bottom w:val="none" w:color="auto" w:sz="0" w:space="0"/>
              </w:pBdr>
              <w:snapToGrid w:val="0"/>
              <w:spacing w:before="0" w:after="0" w:line="312" w:lineRule="auto"/>
              <w:jc w:val="both"/>
              <w:rPr>
                <w:rFonts w:ascii="宋体" w:hAnsi="宋体" w:eastAsia="宋体" w:cs="宋体"/>
                <w:i w:val="0"/>
                <w:strike w:val="0"/>
                <w:color w:val="000000"/>
                <w:spacing w:val="0"/>
                <w:sz w:val="24"/>
                <w:u w:val="none"/>
              </w:rPr>
            </w:pPr>
            <w:r>
              <w:rPr>
                <w:rFonts w:ascii="宋体" w:hAnsi="宋体" w:eastAsia="宋体" w:cs="宋体"/>
                <w:i w:val="0"/>
                <w:strike w:val="0"/>
                <w:color w:val="000000"/>
                <w:spacing w:val="0"/>
                <w:sz w:val="24"/>
                <w:u w:val="none"/>
              </w:rPr>
              <w:t>膳食监督家长委员会会议</w:t>
            </w:r>
            <w:r>
              <w:rPr>
                <w:rFonts w:hint="eastAsia" w:ascii="宋体" w:hAnsi="宋体" w:eastAsia="宋体" w:cs="宋体"/>
                <w:i w:val="0"/>
                <w:strike w:val="0"/>
                <w:color w:val="000000"/>
                <w:spacing w:val="0"/>
                <w:sz w:val="24"/>
                <w:u w:val="none"/>
                <w:lang w:eastAsia="zh-CN"/>
              </w:rPr>
              <w:t>。</w:t>
            </w:r>
          </w:p>
          <w:p>
            <w:pPr>
              <w:numPr>
                <w:ilvl w:val="0"/>
                <w:numId w:val="4"/>
              </w:numPr>
              <w:pBdr>
                <w:bottom w:val="none" w:color="auto" w:sz="0" w:space="0"/>
              </w:pBdr>
              <w:snapToGrid w:val="0"/>
              <w:spacing w:before="0" w:after="0" w:line="312" w:lineRule="auto"/>
              <w:jc w:val="both"/>
              <w:rPr>
                <w:rFonts w:ascii="宋体" w:hAnsi="宋体" w:eastAsia="宋体" w:cs="宋体"/>
                <w:i w:val="0"/>
                <w:strike w:val="0"/>
                <w:color w:val="000000"/>
                <w:spacing w:val="0"/>
                <w:sz w:val="24"/>
                <w:u w:val="none"/>
              </w:rPr>
            </w:pPr>
            <w:r>
              <w:rPr>
                <w:rFonts w:ascii="宋体" w:hAnsi="宋体" w:eastAsia="宋体" w:cs="宋体"/>
                <w:i w:val="0"/>
                <w:strike w:val="0"/>
                <w:color w:val="000000"/>
                <w:spacing w:val="0"/>
                <w:sz w:val="24"/>
                <w:u w:val="none"/>
              </w:rPr>
              <w:t>中秋值班护校</w:t>
            </w:r>
            <w:r>
              <w:rPr>
                <w:rFonts w:hint="eastAsia" w:ascii="宋体" w:hAnsi="宋体" w:eastAsia="宋体" w:cs="宋体"/>
                <w:i w:val="0"/>
                <w:strike w:val="0"/>
                <w:color w:val="000000"/>
                <w:spacing w:val="0"/>
                <w:sz w:val="24"/>
                <w:u w:val="none"/>
                <w:lang w:eastAsia="zh-CN"/>
              </w:rPr>
              <w:t>。</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21" w:hRule="atLeast"/>
        </w:trPr>
        <w:tc>
          <w:tcPr>
            <w:tcW w:w="1208" w:type="dxa"/>
            <w:vMerge w:val="continue"/>
            <w:tcBorders>
              <w:top w:val="single" w:color="000000" w:sz="1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其他</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both"/>
            </w:pPr>
            <w:r>
              <w:rPr>
                <w:rFonts w:ascii="宋体" w:hAnsi="宋体" w:eastAsia="宋体" w:cs="宋体"/>
                <w:i w:val="0"/>
                <w:strike w:val="0"/>
                <w:color w:val="333333"/>
                <w:spacing w:val="0"/>
                <w:sz w:val="24"/>
                <w:u w:val="none"/>
              </w:rPr>
              <w:t> </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21" w:hRule="atLeast"/>
        </w:trPr>
        <w:tc>
          <w:tcPr>
            <w:tcW w:w="1208" w:type="dxa"/>
            <w:vMerge w:val="restart"/>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值周教师</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组长</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rPr>
              <w:t>承叶</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41" w:hRule="atLeast"/>
        </w:trPr>
        <w:tc>
          <w:tcPr>
            <w:tcW w:w="1208" w:type="dxa"/>
            <w:vMerge w:val="continue"/>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组员</w:t>
            </w:r>
          </w:p>
        </w:tc>
        <w:tc>
          <w:tcPr>
            <w:tcW w:w="6388" w:type="dxa"/>
            <w:gridSpan w:val="4"/>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both"/>
              <w:rPr>
                <w:i w:val="0"/>
                <w:strike w:val="0"/>
                <w:spacing w:val="0"/>
                <w:u w:val="none"/>
              </w:rPr>
            </w:pPr>
            <w:r>
              <w:rPr>
                <w:i w:val="0"/>
                <w:strike w:val="0"/>
                <w:spacing w:val="0"/>
                <w:u w:val="none"/>
              </w:rPr>
              <w:t>吴留华</w:t>
            </w:r>
            <w:r>
              <w:rPr>
                <w:i w:val="0"/>
                <w:strike w:val="0"/>
                <w:spacing w:val="0"/>
                <w:u w:val="none"/>
              </w:rPr>
              <w:tab/>
            </w:r>
            <w:r>
              <w:rPr>
                <w:i w:val="0"/>
                <w:strike w:val="0"/>
                <w:spacing w:val="0"/>
                <w:u w:val="none"/>
              </w:rPr>
              <w:t>梅  花</w:t>
            </w:r>
            <w:r>
              <w:rPr>
                <w:i w:val="0"/>
                <w:strike w:val="0"/>
                <w:spacing w:val="0"/>
                <w:u w:val="none"/>
              </w:rPr>
              <w:tab/>
            </w:r>
            <w:r>
              <w:rPr>
                <w:i w:val="0"/>
                <w:strike w:val="0"/>
                <w:spacing w:val="0"/>
                <w:u w:val="none"/>
              </w:rPr>
              <w:t>魏玉洁</w:t>
            </w:r>
            <w:r>
              <w:rPr>
                <w:i w:val="0"/>
                <w:strike w:val="0"/>
                <w:spacing w:val="0"/>
                <w:u w:val="none"/>
              </w:rPr>
              <w:tab/>
            </w:r>
            <w:r>
              <w:rPr>
                <w:i w:val="0"/>
                <w:strike w:val="0"/>
                <w:spacing w:val="0"/>
                <w:u w:val="none"/>
              </w:rPr>
              <w:t>李素敏</w:t>
            </w:r>
            <w:r>
              <w:rPr>
                <w:i w:val="0"/>
                <w:strike w:val="0"/>
                <w:spacing w:val="0"/>
                <w:u w:val="none"/>
              </w:rPr>
              <w:tab/>
            </w:r>
            <w:r>
              <w:rPr>
                <w:i w:val="0"/>
                <w:strike w:val="0"/>
                <w:spacing w:val="0"/>
                <w:u w:val="none"/>
              </w:rPr>
              <w:t>陆明霞</w:t>
            </w:r>
            <w:r>
              <w:rPr>
                <w:i w:val="0"/>
                <w:strike w:val="0"/>
                <w:spacing w:val="0"/>
                <w:u w:val="none"/>
              </w:rPr>
              <w:tab/>
            </w:r>
            <w:r>
              <w:rPr>
                <w:i w:val="0"/>
                <w:strike w:val="0"/>
                <w:spacing w:val="0"/>
                <w:u w:val="none"/>
              </w:rPr>
              <w:t>刘  烨</w:t>
            </w:r>
            <w:r>
              <w:rPr>
                <w:i w:val="0"/>
                <w:strike w:val="0"/>
                <w:spacing w:val="0"/>
                <w:u w:val="none"/>
              </w:rPr>
              <w:tab/>
            </w:r>
          </w:p>
          <w:p>
            <w:pPr>
              <w:snapToGrid w:val="0"/>
              <w:spacing w:before="0" w:after="0" w:line="312" w:lineRule="auto"/>
              <w:ind w:left="0" w:right="0"/>
              <w:jc w:val="both"/>
            </w:pPr>
            <w:r>
              <w:rPr>
                <w:i w:val="0"/>
                <w:strike w:val="0"/>
                <w:spacing w:val="0"/>
                <w:u w:val="none"/>
              </w:rPr>
              <w:t>王晓霞</w:t>
            </w:r>
            <w:r>
              <w:rPr>
                <w:i w:val="0"/>
                <w:strike w:val="0"/>
                <w:spacing w:val="0"/>
                <w:u w:val="none"/>
              </w:rPr>
              <w:tab/>
            </w:r>
            <w:r>
              <w:rPr>
                <w:i w:val="0"/>
                <w:strike w:val="0"/>
                <w:spacing w:val="0"/>
                <w:u w:val="none"/>
              </w:rPr>
              <w:t>陆双英</w:t>
            </w:r>
          </w:p>
        </w:tc>
      </w:tr>
    </w:tbl>
    <w:p>
      <w:pPr>
        <w:pBdr>
          <w:bottom w:val="none" w:color="auto" w:sz="0" w:space="0"/>
        </w:pBdr>
        <w:snapToGrid w:val="0"/>
        <w:spacing w:before="60" w:after="60" w:line="312" w:lineRule="auto"/>
        <w:ind w:left="0" w:right="0"/>
        <w:jc w:val="left"/>
        <w:rPr>
          <w:rFonts w:hint="eastAsia" w:ascii="宋体" w:hAnsi="宋体" w:eastAsia="宋体" w:cs="宋体"/>
          <w:i w:val="0"/>
          <w:strike w:val="0"/>
          <w:color w:val="FF0000"/>
          <w:spacing w:val="0"/>
          <w:sz w:val="24"/>
          <w:u w:val="none"/>
        </w:rPr>
      </w:pPr>
      <w:r>
        <w:rPr>
          <w:rFonts w:ascii="宋体" w:hAnsi="宋体" w:eastAsia="宋体" w:cs="宋体"/>
          <w:i w:val="0"/>
          <w:strike w:val="0"/>
          <w:color w:val="000000"/>
          <w:spacing w:val="0"/>
          <w:sz w:val="24"/>
          <w:u w:val="none"/>
        </w:rPr>
        <w:t> </w:t>
      </w:r>
      <w:r>
        <w:rPr>
          <w:rFonts w:hint="eastAsia" w:ascii="宋体" w:hAnsi="宋体" w:eastAsia="宋体" w:cs="宋体"/>
          <w:i w:val="0"/>
          <w:strike w:val="0"/>
          <w:color w:val="FF0000"/>
          <w:spacing w:val="0"/>
          <w:sz w:val="24"/>
          <w:u w:val="none"/>
        </w:rPr>
        <w:t>提醒：9月20日，调休10月6日的课，请第六周的值周教师值日一天。</w:t>
      </w:r>
    </w:p>
    <w:tbl>
      <w:tblPr>
        <w:tblStyle w:val="4"/>
        <w:tblW w:w="9018" w:type="dxa"/>
        <w:tblInd w:w="-15" w:type="dxa"/>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Layout w:type="fixed"/>
        <w:tblCellMar>
          <w:top w:w="0" w:type="dxa"/>
          <w:left w:w="108" w:type="dxa"/>
          <w:bottom w:w="0" w:type="dxa"/>
          <w:right w:w="108" w:type="dxa"/>
        </w:tblCellMar>
      </w:tblPr>
      <w:tblGrid>
        <w:gridCol w:w="1208"/>
        <w:gridCol w:w="1419"/>
        <w:gridCol w:w="6388"/>
      </w:tblGrid>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221" w:hRule="atLeast"/>
        </w:trPr>
        <w:tc>
          <w:tcPr>
            <w:tcW w:w="1208" w:type="dxa"/>
            <w:vMerge w:val="restart"/>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值周教师</w:t>
            </w: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组长</w:t>
            </w:r>
          </w:p>
        </w:tc>
        <w:tc>
          <w:tcPr>
            <w:tcW w:w="6388"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center"/>
            </w:pPr>
            <w:r>
              <w:rPr>
                <w:rFonts w:hint="eastAsia"/>
              </w:rPr>
              <w:t>莫海英</w:t>
            </w:r>
          </w:p>
        </w:tc>
      </w:tr>
      <w:tr>
        <w:tblPrEx>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CellMar>
            <w:top w:w="0" w:type="dxa"/>
            <w:left w:w="108" w:type="dxa"/>
            <w:bottom w:w="0" w:type="dxa"/>
            <w:right w:w="108" w:type="dxa"/>
          </w:tblCellMar>
        </w:tblPrEx>
        <w:trPr>
          <w:trHeight w:val="341" w:hRule="atLeast"/>
        </w:trPr>
        <w:tc>
          <w:tcPr>
            <w:tcW w:w="1208" w:type="dxa"/>
            <w:vMerge w:val="continue"/>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spacing w:line="240" w:lineRule="auto"/>
            </w:pPr>
          </w:p>
        </w:tc>
        <w:tc>
          <w:tcPr>
            <w:tcW w:w="1419" w:type="dxa"/>
            <w:tcBorders>
              <w:top w:val="single" w:color="000000" w:sz="0" w:space="0"/>
              <w:left w:val="single" w:color="000000" w:sz="10" w:space="0"/>
              <w:bottom w:val="single" w:color="000000" w:sz="10" w:space="0"/>
              <w:right w:val="single" w:color="000000" w:sz="10" w:space="0"/>
            </w:tcBorders>
            <w:tcMar>
              <w:top w:w="0" w:type="dxa"/>
              <w:left w:w="72" w:type="dxa"/>
              <w:bottom w:w="0" w:type="dxa"/>
              <w:right w:w="72" w:type="dxa"/>
            </w:tcMar>
            <w:vAlign w:val="center"/>
          </w:tcPr>
          <w:p>
            <w:pPr>
              <w:snapToGrid w:val="0"/>
              <w:spacing w:before="0" w:after="0" w:line="312" w:lineRule="auto"/>
              <w:ind w:left="0" w:right="0"/>
              <w:jc w:val="center"/>
            </w:pPr>
            <w:r>
              <w:rPr>
                <w:rFonts w:ascii="宋体" w:hAnsi="宋体" w:eastAsia="宋体" w:cs="宋体"/>
                <w:b/>
                <w:i w:val="0"/>
                <w:strike w:val="0"/>
                <w:color w:val="000000"/>
                <w:spacing w:val="0"/>
                <w:sz w:val="24"/>
                <w:u w:val="none"/>
              </w:rPr>
              <w:t>组员</w:t>
            </w:r>
          </w:p>
        </w:tc>
        <w:tc>
          <w:tcPr>
            <w:tcW w:w="6388" w:type="dxa"/>
            <w:tcBorders>
              <w:top w:val="single" w:color="000000" w:sz="0" w:space="0"/>
              <w:left w:val="single" w:color="000000" w:sz="10" w:space="0"/>
              <w:bottom w:val="single" w:color="000000" w:sz="10" w:space="0"/>
              <w:right w:val="single" w:color="000000" w:sz="10" w:space="0"/>
            </w:tcBorders>
            <w:tcMar>
              <w:top w:w="0" w:type="dxa"/>
              <w:left w:w="0" w:type="dxa"/>
              <w:bottom w:w="0" w:type="dxa"/>
              <w:right w:w="0" w:type="dxa"/>
            </w:tcMar>
            <w:vAlign w:val="center"/>
          </w:tcPr>
          <w:p>
            <w:pPr>
              <w:snapToGrid w:val="0"/>
              <w:spacing w:before="0" w:after="0" w:line="312" w:lineRule="auto"/>
              <w:ind w:left="0" w:right="0"/>
              <w:jc w:val="both"/>
              <w:rPr>
                <w:i w:val="0"/>
                <w:strike w:val="0"/>
                <w:spacing w:val="0"/>
                <w:u w:val="none"/>
              </w:rPr>
            </w:pPr>
            <w:r>
              <w:rPr>
                <w:i w:val="0"/>
                <w:strike w:val="0"/>
                <w:spacing w:val="0"/>
                <w:u w:val="none"/>
              </w:rPr>
              <w:t>崔海霞</w:t>
            </w:r>
            <w:r>
              <w:rPr>
                <w:i w:val="0"/>
                <w:strike w:val="0"/>
                <w:spacing w:val="0"/>
                <w:u w:val="none"/>
              </w:rPr>
              <w:tab/>
            </w:r>
            <w:r>
              <w:rPr>
                <w:i w:val="0"/>
                <w:strike w:val="0"/>
                <w:spacing w:val="0"/>
                <w:u w:val="none"/>
              </w:rPr>
              <w:t>刘艺文</w:t>
            </w:r>
            <w:r>
              <w:rPr>
                <w:i w:val="0"/>
                <w:strike w:val="0"/>
                <w:spacing w:val="0"/>
                <w:u w:val="none"/>
              </w:rPr>
              <w:tab/>
            </w:r>
            <w:r>
              <w:rPr>
                <w:i w:val="0"/>
                <w:strike w:val="0"/>
                <w:spacing w:val="0"/>
                <w:u w:val="none"/>
              </w:rPr>
              <w:t>姚亚琴</w:t>
            </w:r>
            <w:r>
              <w:rPr>
                <w:i w:val="0"/>
                <w:strike w:val="0"/>
                <w:spacing w:val="0"/>
                <w:u w:val="none"/>
              </w:rPr>
              <w:tab/>
            </w:r>
            <w:r>
              <w:rPr>
                <w:i w:val="0"/>
                <w:strike w:val="0"/>
                <w:spacing w:val="0"/>
                <w:u w:val="none"/>
              </w:rPr>
              <w:t>牟利英</w:t>
            </w:r>
            <w:r>
              <w:rPr>
                <w:i w:val="0"/>
                <w:strike w:val="0"/>
                <w:spacing w:val="0"/>
                <w:u w:val="none"/>
              </w:rPr>
              <w:tab/>
            </w:r>
            <w:r>
              <w:rPr>
                <w:i w:val="0"/>
                <w:strike w:val="0"/>
                <w:spacing w:val="0"/>
                <w:u w:val="none"/>
              </w:rPr>
              <w:t>蔡凤奇</w:t>
            </w:r>
            <w:r>
              <w:rPr>
                <w:i w:val="0"/>
                <w:strike w:val="0"/>
                <w:spacing w:val="0"/>
                <w:u w:val="none"/>
              </w:rPr>
              <w:tab/>
            </w:r>
            <w:r>
              <w:rPr>
                <w:i w:val="0"/>
                <w:strike w:val="0"/>
                <w:spacing w:val="0"/>
                <w:u w:val="none"/>
              </w:rPr>
              <w:t>张  芸</w:t>
            </w:r>
            <w:r>
              <w:rPr>
                <w:i w:val="0"/>
                <w:strike w:val="0"/>
                <w:spacing w:val="0"/>
                <w:u w:val="none"/>
              </w:rPr>
              <w:tab/>
            </w:r>
          </w:p>
          <w:p>
            <w:pPr>
              <w:snapToGrid w:val="0"/>
              <w:spacing w:before="0" w:after="0" w:line="312" w:lineRule="auto"/>
              <w:ind w:left="0" w:right="0"/>
              <w:jc w:val="both"/>
            </w:pPr>
            <w:r>
              <w:rPr>
                <w:i w:val="0"/>
                <w:strike w:val="0"/>
                <w:spacing w:val="0"/>
                <w:u w:val="none"/>
              </w:rPr>
              <w:t>赵华刚</w:t>
            </w:r>
            <w:r>
              <w:rPr>
                <w:i w:val="0"/>
                <w:strike w:val="0"/>
                <w:spacing w:val="0"/>
                <w:u w:val="none"/>
              </w:rPr>
              <w:tab/>
            </w:r>
            <w:r>
              <w:rPr>
                <w:i w:val="0"/>
                <w:strike w:val="0"/>
                <w:spacing w:val="0"/>
                <w:u w:val="none"/>
              </w:rPr>
              <w:t>徐安芹</w:t>
            </w:r>
          </w:p>
        </w:tc>
      </w:tr>
    </w:tbl>
    <w:p>
      <w:bookmarkStart w:id="0" w:name="_GoBack"/>
      <w:bookmarkEnd w:id="0"/>
    </w:p>
    <w:sectPr>
      <w:pgSz w:w="11906" w:h="16838"/>
      <w:pgMar w:top="1361" w:right="1417" w:bottom="1361" w:left="1417" w:header="712" w:footer="853" w:gutter="0"/>
      <w:cols w:space="720" w:num="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norHAnsi">
    <w:altName w:val="ksdb"/>
    <w:panose1 w:val="00000000000000000000"/>
    <w:charset w:val="00"/>
    <w:family w:val="auto"/>
    <w:pitch w:val="default"/>
    <w:sig w:usb0="00000000" w:usb1="00000000" w:usb2="00000000" w:usb3="00000000" w:csb0="00000000" w:csb1="00000000"/>
  </w:font>
  <w:font w:name="minorEastAsia">
    <w:altName w:val="宋体"/>
    <w:panose1 w:val="00000000000000000000"/>
    <w:charset w:val="86"/>
    <w:family w:val="auto"/>
    <w:pitch w:val="default"/>
    <w:sig w:usb0="00000000" w:usb1="00000000" w:usb2="00000000" w:usb3="00000000" w:csb0="00000000" w:csb1="00000000"/>
  </w:font>
  <w:font w:name="ksdb">
    <w:panose1 w:val="02000500000000000000"/>
    <w:charset w:val="00"/>
    <w:family w:val="auto"/>
    <w:pitch w:val="default"/>
    <w:sig w:usb0="00000001"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312" w:lineRule="auto"/>
      </w:pPr>
      <w:r>
        <w:separator/>
      </w:r>
    </w:p>
  </w:footnote>
  <w:footnote w:type="continuationSeparator" w:id="1">
    <w:p>
      <w:pPr>
        <w:spacing w:before="0" w:after="0" w:line="312"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205925"/>
    <w:multiLevelType w:val="multilevel"/>
    <w:tmpl w:val="BF205925"/>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abstractNum w:abstractNumId="1">
    <w:nsid w:val="CF092B84"/>
    <w:multiLevelType w:val="multilevel"/>
    <w:tmpl w:val="CF092B84"/>
    <w:lvl w:ilvl="0" w:tentative="0">
      <w:start w:val="3"/>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abstractNum w:abstractNumId="2">
    <w:nsid w:val="0053208E"/>
    <w:multiLevelType w:val="multilevel"/>
    <w:tmpl w:val="0053208E"/>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abstractNum w:abstractNumId="3">
    <w:nsid w:val="59ADCABA"/>
    <w:multiLevelType w:val="multilevel"/>
    <w:tmpl w:val="59ADCABA"/>
    <w:lvl w:ilvl="0" w:tentative="0">
      <w:start w:val="1"/>
      <w:numFmt w:val="decimal"/>
      <w:lvlText w:val="%1."/>
      <w:lvlJc w:val="left"/>
      <w:pPr>
        <w:ind w:left="336" w:hanging="336"/>
      </w:pPr>
    </w:lvl>
    <w:lvl w:ilvl="1" w:tentative="0">
      <w:start w:val="1"/>
      <w:numFmt w:val="lowerLetter"/>
      <w:lvlText w:val="%2."/>
      <w:lvlJc w:val="left"/>
      <w:pPr>
        <w:ind w:left="776" w:hanging="336"/>
      </w:pPr>
    </w:lvl>
    <w:lvl w:ilvl="2" w:tentative="0">
      <w:start w:val="1"/>
      <w:numFmt w:val="lowerRoman"/>
      <w:lvlText w:val="%3."/>
      <w:lvlJc w:val="left"/>
      <w:pPr>
        <w:ind w:left="1216" w:hanging="336"/>
      </w:pPr>
    </w:lvl>
    <w:lvl w:ilvl="3" w:tentative="0">
      <w:start w:val="1"/>
      <w:numFmt w:val="decimal"/>
      <w:lvlText w:val="%4."/>
      <w:lvlJc w:val="left"/>
      <w:pPr>
        <w:ind w:left="1656" w:hanging="336"/>
      </w:pPr>
    </w:lvl>
    <w:lvl w:ilvl="4" w:tentative="0">
      <w:start w:val="1"/>
      <w:numFmt w:val="lowerLetter"/>
      <w:lvlText w:val="%5."/>
      <w:lvlJc w:val="left"/>
      <w:pPr>
        <w:ind w:left="2096" w:hanging="336"/>
      </w:pPr>
    </w:lvl>
    <w:lvl w:ilvl="5" w:tentative="0">
      <w:start w:val="1"/>
      <w:numFmt w:val="lowerRoman"/>
      <w:lvlText w:val="%6."/>
      <w:lvlJc w:val="left"/>
      <w:pPr>
        <w:ind w:left="2536" w:hanging="336"/>
      </w:pPr>
    </w:lvl>
    <w:lvl w:ilvl="6" w:tentative="0">
      <w:start w:val="1"/>
      <w:numFmt w:val="decimal"/>
      <w:lvlText w:val="%7."/>
      <w:lvlJc w:val="left"/>
      <w:pPr>
        <w:ind w:left="2976" w:hanging="336"/>
      </w:pPr>
    </w:lvl>
    <w:lvl w:ilvl="7" w:tentative="0">
      <w:start w:val="1"/>
      <w:numFmt w:val="lowerLetter"/>
      <w:lvlText w:val="%8."/>
      <w:lvlJc w:val="left"/>
      <w:pPr>
        <w:ind w:left="3416" w:hanging="336"/>
      </w:pPr>
    </w:lvl>
    <w:lvl w:ilvl="8" w:tentative="0">
      <w:start w:val="1"/>
      <w:numFmt w:val="lowerRoman"/>
      <w:lvlText w:val="%9."/>
      <w:lvlJc w:val="left"/>
      <w:pPr>
        <w:ind w:left="3856" w:hanging="336"/>
      </w:pPr>
    </w:lvl>
  </w:abstractNum>
  <w:num w:numId="1">
    <w:abstractNumId w:val="2"/>
  </w:num>
  <w:num w:numId="2">
    <w:abstractNumId w:val="1"/>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000000"/>
    <w:rsid w:val="29633327"/>
    <w:rsid w:val="58506AE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minorHAnsi" w:hAnsi="minorHAnsi" w:eastAsia="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99" w:semiHidden="0" w:name="toc 1"/>
    <w:lsdException w:unhideWhenUsed="0" w:uiPriority="99" w:semiHidden="0" w:name="toc 2"/>
    <w:lsdException w:unhideWhenUsed="0" w:uiPriority="99" w:semiHidden="0" w:name="toc 3"/>
    <w:lsdException w:unhideWhenUsed="0" w:uiPriority="99" w:semiHidden="0" w:name="toc 4"/>
    <w:lsdException w:unhideWhenUsed="0" w:uiPriority="99" w:semiHidden="0" w:name="toc 5"/>
    <w:lsdException w:unhideWhenUsed="0" w:uiPriority="99" w:semiHidden="0" w:name="toc 6"/>
    <w:lsdException w:unhideWhenUsed="0" w:uiPriority="99" w:semiHidden="0" w:name="toc 7"/>
    <w:lsdException w:unhideWhenUsed="0" w:uiPriority="99" w:semiHidden="0" w:name="toc 8"/>
    <w:lsdException w:unhideWhenUsed="0" w:uiPriority="99" w:semiHidden="0" w:name="toc 9"/>
    <w:lsdException w:unhideWhenUsed="0" w:uiPriority="0" w:semiHidden="0" w:name="Normal Indent"/>
    <w:lsdException w:uiPriority="99"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iPriority="99"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9"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99" w:semiHidden="0" w:name="HTML Acronym"/>
    <w:lsdException w:unhideWhenUsed="0" w:uiPriority="99" w:semiHidden="0" w:name="HTML Address"/>
    <w:lsdException w:unhideWhenUsed="0" w:uiPriority="99" w:semiHidden="0" w:name="HTML Cite"/>
    <w:lsdException w:unhideWhenUsed="0" w:uiPriority="99" w:semiHidden="0" w:name="HTML Code"/>
    <w:lsdException w:unhideWhenUsed="0" w:uiPriority="99" w:semiHidden="0" w:name="HTML Definition"/>
    <w:lsdException w:unhideWhenUsed="0" w:uiPriority="99" w:semiHidden="0" w:name="HTML Keyboard"/>
    <w:lsdException w:unhideWhenUsed="0" w:uiPriority="99" w:semiHidden="0" w:name="HTML Preformatted"/>
    <w:lsdException w:unhideWhenUsed="0" w:uiPriority="99" w:semiHidden="0" w:name="HTML Sample"/>
    <w:lsdException w:unhideWhenUsed="0" w:uiPriority="99" w:semiHidden="0" w:name="HTML Typewriter"/>
    <w:lsdException w:unhideWhenUsed="0" w:uiPriority="99"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39"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napToGrid w:val="0"/>
      <w:spacing w:before="60" w:after="60" w:line="312" w:lineRule="auto"/>
      <w:jc w:val="left"/>
    </w:pPr>
    <w:rPr>
      <w:rFonts w:ascii="minorHAnsi" w:hAnsi="minorHAnsi" w:eastAsia="minorEastAsia" w:cstheme="minorBidi"/>
      <w:color w:val="333333"/>
      <w:kern w:val="2"/>
      <w:sz w:val="22"/>
      <w:szCs w:val="22"/>
    </w:rPr>
  </w:style>
  <w:style w:type="character" w:default="1" w:styleId="5">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2">
    <w:name w:val="Title"/>
    <w:basedOn w:val="1"/>
    <w:next w:val="1"/>
    <w:qFormat/>
    <w:uiPriority w:val="9"/>
    <w:pPr>
      <w:keepNext/>
      <w:keepLines/>
      <w:spacing w:before="0" w:after="0" w:line="408" w:lineRule="auto"/>
      <w:jc w:val="center"/>
      <w:outlineLvl w:val="0"/>
    </w:pPr>
    <w:rPr>
      <w:b/>
      <w:bCs/>
      <w:color w:val="1A1A1A"/>
      <w:sz w:val="48"/>
      <w:szCs w:val="48"/>
    </w:rPr>
  </w:style>
  <w:style w:type="table" w:styleId="4">
    <w:name w:val="Table Grid"/>
    <w:basedOn w:val="3"/>
    <w:qFormat/>
    <w:uiPriority w:val="39"/>
    <w:tblPr>
      <w:tblBorders>
        <w:top w:val="single" w:color="CBCDD1" w:sz="6" w:space="0"/>
        <w:left w:val="single" w:color="CBCDD1" w:sz="6" w:space="0"/>
        <w:bottom w:val="single" w:color="CBCDD1" w:sz="6" w:space="0"/>
        <w:right w:val="single" w:color="CBCDD1" w:sz="6" w:space="0"/>
        <w:insideH w:val="single" w:color="CBCDD1" w:sz="6" w:space="0"/>
        <w:insideV w:val="single" w:color="CBCDD1" w:sz="6" w:space="0"/>
      </w:tblBorders>
    </w:tblPr>
    <w:tcPr>
      <w:vAlign w:val="center"/>
    </w:tc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Pages>
  <Words>1259</Words>
  <Characters>1368</Characters>
  <TotalTime>2</TotalTime>
  <ScaleCrop>false</ScaleCrop>
  <LinksUpToDate>false</LinksUpToDate>
  <CharactersWithSpaces>1413</CharactersWithSpaces>
  <Application>WPS Office_11.8.2.12195_F1E327BC-269C-435d-A152-05C5408002CA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2026-09-20T09:00:00Z</dcterms:created>
  <dc:creator>Administrator</dc:creator>
  <cp:lastModifiedBy>周周</cp:lastModifiedBy>
  <dcterms:modified xsi:type="dcterms:W3CDTF">2026-09-28T02:56:01Z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2052-11.8.2.12195</vt:lpwstr>
  </property>
  <property fmtid="{D5CDD505-2E9C-101B-9397-08002B2CF9AE}" pid="3" name="ICV">
    <vt:lpwstr>1AF27B590681442CB6CB09DE1F57B2F8</vt:lpwstr>
  </property>
</Properties>
</file>