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2843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语文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4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90"/>
        <w:gridCol w:w="2655"/>
        <w:gridCol w:w="2626"/>
        <w:gridCol w:w="2574"/>
        <w:gridCol w:w="2893"/>
        <w:gridCol w:w="2791"/>
      </w:tblGrid>
      <w:tr w14:paraId="5DC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16CC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91E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38BD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539" w:type="dxa"/>
            <w:gridSpan w:val="5"/>
            <w:vAlign w:val="center"/>
          </w:tcPr>
          <w:p w14:paraId="7F2A0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9月20日——9月24日</w:t>
            </w:r>
          </w:p>
        </w:tc>
      </w:tr>
      <w:tr w14:paraId="3321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04" w:type="dxa"/>
            <w:gridSpan w:val="2"/>
            <w:vMerge w:val="continue"/>
            <w:vAlign w:val="center"/>
          </w:tcPr>
          <w:p w14:paraId="7571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 w14:paraId="1D09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周日（二）</w:t>
            </w:r>
          </w:p>
        </w:tc>
        <w:tc>
          <w:tcPr>
            <w:tcW w:w="2626" w:type="dxa"/>
            <w:vAlign w:val="center"/>
          </w:tcPr>
          <w:p w14:paraId="7914A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574" w:type="dxa"/>
            <w:vAlign w:val="center"/>
          </w:tcPr>
          <w:p w14:paraId="2FF8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893" w:type="dxa"/>
            <w:vAlign w:val="center"/>
          </w:tcPr>
          <w:p w14:paraId="1501C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791" w:type="dxa"/>
            <w:vAlign w:val="center"/>
          </w:tcPr>
          <w:p w14:paraId="3CDAC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</w:tr>
      <w:tr w14:paraId="1B7F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914" w:type="dxa"/>
            <w:vMerge w:val="restart"/>
            <w:vAlign w:val="center"/>
          </w:tcPr>
          <w:p w14:paraId="1B86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90" w:type="dxa"/>
            <w:vAlign w:val="center"/>
          </w:tcPr>
          <w:p w14:paraId="4A5B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3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1FFF4166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基础作业：抄写积累《听听，秋的声音》中的词语</w:t>
            </w:r>
          </w:p>
          <w:p w14:paraId="17076FA2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拓展作业：仿照课文第1、2小节，写写你听到的秋的声音。</w:t>
            </w:r>
          </w:p>
        </w:tc>
        <w:tc>
          <w:tcPr>
            <w:tcW w:w="2626" w:type="dxa"/>
            <w:vAlign w:val="center"/>
          </w:tcPr>
          <w:p w14:paraId="51135F61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基础作业：熟读课文《秋天的雨》，识记课后生字</w:t>
            </w:r>
          </w:p>
          <w:p w14:paraId="267B4DBE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拓展作业：课文从哪几个方面写了秋天？和同学交流感兴趣的内容</w:t>
            </w:r>
          </w:p>
        </w:tc>
        <w:tc>
          <w:tcPr>
            <w:tcW w:w="2574" w:type="dxa"/>
            <w:vAlign w:val="center"/>
          </w:tcPr>
          <w:p w14:paraId="4F17A6A0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基础作业：抄写积累《秋天的雨》中优美的词、句</w:t>
            </w:r>
          </w:p>
          <w:p w14:paraId="1F769004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拓展作业：想象一下，秋天的雨还会把颜色分给谁呢？仿照课文第2自然段写一写。</w:t>
            </w:r>
          </w:p>
        </w:tc>
        <w:tc>
          <w:tcPr>
            <w:tcW w:w="2893" w:type="dxa"/>
            <w:vAlign w:val="center"/>
          </w:tcPr>
          <w:p w14:paraId="5E174D03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基础作业：修改习作《写日记》</w:t>
            </w:r>
          </w:p>
          <w:p w14:paraId="18585A62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拓展作业：准备一个日记本，每天记录自己的生活。</w:t>
            </w:r>
          </w:p>
        </w:tc>
        <w:tc>
          <w:tcPr>
            <w:tcW w:w="2791" w:type="dxa"/>
            <w:vAlign w:val="center"/>
          </w:tcPr>
          <w:p w14:paraId="3F81460B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基础作业：背诵《舟夜书所见》</w:t>
            </w:r>
          </w:p>
          <w:p w14:paraId="1DBCB2F3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拓展作业：收集积累形容季节的词语。</w:t>
            </w:r>
          </w:p>
        </w:tc>
      </w:tr>
      <w:tr w14:paraId="4275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EE7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6964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7DB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29C2AA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3145CB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2BAF64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0AB3AC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04CF3B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677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914" w:type="dxa"/>
            <w:vMerge w:val="restart"/>
            <w:vAlign w:val="center"/>
          </w:tcPr>
          <w:p w14:paraId="21BF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90" w:type="dxa"/>
            <w:vAlign w:val="center"/>
          </w:tcPr>
          <w:p w14:paraId="40C5F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9DB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0AC5764A">
            <w:pPr>
              <w:snapToGrid/>
              <w:spacing w:before="0" w:after="0" w:line="240" w:lineRule="auto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  <w:t>基础作业：完成补充习题第6课</w:t>
            </w:r>
          </w:p>
          <w:p w14:paraId="33322B23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  <w:t>拓展作业：和同学说一说，你读了这个有趣的古诗后，受到了哪些启发</w:t>
            </w:r>
          </w:p>
        </w:tc>
        <w:tc>
          <w:tcPr>
            <w:tcW w:w="2626" w:type="dxa"/>
            <w:vAlign w:val="center"/>
          </w:tcPr>
          <w:p w14:paraId="0DB17DD5">
            <w:pPr>
              <w:snapToGrid/>
              <w:spacing w:before="0" w:after="0" w:line="240" w:lineRule="auto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  <w:t>基础作业： 抄写第7课划词</w:t>
            </w:r>
          </w:p>
          <w:p w14:paraId="1ACC63F3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  <w:t>拓展作业：将你提出的问题进行分类，并选出你认为值得思考的问题，尝试解决。</w:t>
            </w:r>
          </w:p>
        </w:tc>
        <w:tc>
          <w:tcPr>
            <w:tcW w:w="2574" w:type="dxa"/>
            <w:vAlign w:val="center"/>
          </w:tcPr>
          <w:p w14:paraId="4AB2B5C0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基础作业：完成第7课补充习题</w:t>
            </w:r>
          </w:p>
          <w:p w14:paraId="07300DAC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拓展作业：总结整理从不同角度提问的方法。</w:t>
            </w:r>
          </w:p>
        </w:tc>
        <w:tc>
          <w:tcPr>
            <w:tcW w:w="2893" w:type="dxa"/>
            <w:vAlign w:val="center"/>
          </w:tcPr>
          <w:p w14:paraId="516A0CEF">
            <w:pPr>
              <w:snapToGrid/>
              <w:spacing w:before="0" w:after="0" w:line="240" w:lineRule="auto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  <w:t>基础作业：抄写园地二词语以及日积月累。</w:t>
            </w:r>
          </w:p>
          <w:p w14:paraId="61F19494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  <w:t>拓展作业：搜集习作2素材：观察自己的家人</w:t>
            </w:r>
          </w:p>
        </w:tc>
        <w:tc>
          <w:tcPr>
            <w:tcW w:w="2791" w:type="dxa"/>
            <w:vAlign w:val="center"/>
          </w:tcPr>
          <w:p w14:paraId="1D1DEE15">
            <w:pPr>
              <w:snapToGrid/>
              <w:spacing w:before="0" w:after="0" w:line="240" w:lineRule="auto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  <w:t>基础作业：自默园地2词语以及日积月累</w:t>
            </w:r>
          </w:p>
          <w:p w14:paraId="219B6052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  <w:t>拓展作业：继续搜集习作2素材</w:t>
            </w:r>
          </w:p>
        </w:tc>
      </w:tr>
      <w:tr w14:paraId="47AA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46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96A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1DAD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4F046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5FA22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50982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3A7AB3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84EC7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4B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914" w:type="dxa"/>
            <w:vMerge w:val="restart"/>
            <w:vAlign w:val="center"/>
          </w:tcPr>
          <w:p w14:paraId="1670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90" w:type="dxa"/>
            <w:vAlign w:val="center"/>
          </w:tcPr>
          <w:p w14:paraId="1092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C5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69F89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  <w:t>基础作业：记录阅读时间，学习带着问题读，完成《补充习题》P21-22</w:t>
            </w:r>
          </w:p>
          <w:p w14:paraId="3323F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  <w:t>拓展作业：搜集关于作者雨果的资料</w:t>
            </w:r>
          </w:p>
        </w:tc>
        <w:tc>
          <w:tcPr>
            <w:tcW w:w="2626" w:type="dxa"/>
            <w:vAlign w:val="center"/>
          </w:tcPr>
          <w:p w14:paraId="18463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  <w:t>基础作业：完成《补充习题》p23-24，感受人物品质，学习环境描写和人物描写方法</w:t>
            </w:r>
          </w:p>
          <w:p w14:paraId="64A5F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  <w:t>拓展作业：积累有关不顾个人安危的成语</w:t>
            </w:r>
          </w:p>
        </w:tc>
        <w:tc>
          <w:tcPr>
            <w:tcW w:w="2574" w:type="dxa"/>
            <w:vAlign w:val="center"/>
          </w:tcPr>
          <w:p w14:paraId="76DC1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  <w:t>基础作业：学习写作技巧，构思作文</w:t>
            </w:r>
          </w:p>
          <w:p w14:paraId="2F8E9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  <w:t>拓展作业：积累相关作文的好词好句，相互交流。</w:t>
            </w:r>
          </w:p>
        </w:tc>
        <w:tc>
          <w:tcPr>
            <w:tcW w:w="2893" w:type="dxa"/>
            <w:vAlign w:val="center"/>
          </w:tcPr>
          <w:p w14:paraId="4AD5C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  <w:t>基础作业：修改作文</w:t>
            </w:r>
          </w:p>
          <w:p w14:paraId="489A4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  <w:t>拓展作业：在班级交流你的作文</w:t>
            </w:r>
          </w:p>
          <w:p w14:paraId="71005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3C8D9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  <w:t>基础作业：复习提高阅读速度的策略；掌握日积月累</w:t>
            </w:r>
          </w:p>
          <w:p w14:paraId="6A714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  <w:t>拓展作业：积累其他关于珍惜时间的名句</w:t>
            </w:r>
          </w:p>
        </w:tc>
      </w:tr>
      <w:tr w14:paraId="71D7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F3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819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FC7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7BBA3D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7E978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3E7B72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4513FF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6473D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</w:tr>
      <w:tr w14:paraId="029D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914" w:type="dxa"/>
            <w:vMerge w:val="restart"/>
            <w:vAlign w:val="center"/>
          </w:tcPr>
          <w:p w14:paraId="7BE9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90" w:type="dxa"/>
            <w:vAlign w:val="center"/>
          </w:tcPr>
          <w:p w14:paraId="32DDE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D672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7FAB21CC">
            <w:pPr>
              <w:numPr>
                <w:ilvl w:val="0"/>
                <w:numId w:val="0"/>
              </w:numPr>
              <w:pBdr>
                <w:bottom w:val="none" w:color="auto" w:sz="0" w:space="0"/>
              </w:pBdr>
              <w:snapToGrid/>
              <w:spacing w:after="0" w:line="240" w:lineRule="exact"/>
              <w:ind w:leftChars="0"/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基础：概括第七课主要内容，圈画感人语句；</w:t>
            </w:r>
          </w:p>
          <w:p w14:paraId="005356B1">
            <w:pPr>
              <w:numPr>
                <w:ilvl w:val="0"/>
                <w:numId w:val="0"/>
              </w:numPr>
              <w:pBdr>
                <w:bottom w:val="none" w:color="auto" w:sz="0" w:space="0"/>
              </w:pBdr>
              <w:snapToGrid/>
              <w:spacing w:after="0" w:line="240" w:lineRule="exact"/>
              <w:ind w:left="0" w:leftChars="0" w:firstLine="0" w:firstLine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拓展：写下读完课文的感受。</w:t>
            </w:r>
          </w:p>
        </w:tc>
        <w:tc>
          <w:tcPr>
            <w:tcW w:w="2626" w:type="dxa"/>
            <w:vAlign w:val="center"/>
          </w:tcPr>
          <w:p w14:paraId="3A0F4E92">
            <w:pPr>
              <w:numPr>
                <w:ilvl w:val="0"/>
                <w:numId w:val="0"/>
              </w:numPr>
              <w:pBdr>
                <w:bottom w:val="none" w:color="auto" w:sz="0" w:space="0"/>
              </w:pBdr>
              <w:snapToGrid/>
              <w:spacing w:after="0" w:line="240" w:lineRule="exact"/>
              <w:ind w:leftChars="0"/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基础：词语自查，完成第七课基础练习；</w:t>
            </w:r>
          </w:p>
          <w:p w14:paraId="262FC6B9">
            <w:pPr>
              <w:numPr>
                <w:ilvl w:val="0"/>
                <w:numId w:val="0"/>
              </w:numPr>
              <w:pBdr>
                <w:bottom w:val="none" w:color="auto" w:sz="0" w:space="0"/>
              </w:pBdr>
              <w:snapToGrid/>
              <w:spacing w:after="0" w:line="240" w:lineRule="exact"/>
              <w:ind w:left="0" w:leftChars="0" w:firstLine="0" w:firstLine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拓展：搜集了解杨靖宇。</w:t>
            </w:r>
          </w:p>
        </w:tc>
        <w:tc>
          <w:tcPr>
            <w:tcW w:w="2574" w:type="dxa"/>
            <w:vAlign w:val="center"/>
          </w:tcPr>
          <w:p w14:paraId="3B59DA0E">
            <w:pPr>
              <w:numPr>
                <w:ilvl w:val="0"/>
                <w:numId w:val="0"/>
              </w:numPr>
              <w:pBdr>
                <w:bottom w:val="none" w:color="auto" w:sz="0" w:space="0"/>
              </w:pBdr>
              <w:snapToGrid/>
              <w:spacing w:after="0" w:line="240" w:lineRule="exact"/>
              <w:ind w:leftChars="0"/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基础：习作《多姿多彩的活动》列提纲，分清点面；</w:t>
            </w:r>
          </w:p>
          <w:p w14:paraId="0B0AD7EB">
            <w:pPr>
              <w:numPr>
                <w:ilvl w:val="0"/>
                <w:numId w:val="0"/>
              </w:numPr>
              <w:pBdr>
                <w:bottom w:val="none" w:color="auto" w:sz="0" w:space="0"/>
              </w:pBdr>
              <w:snapToGrid/>
              <w:spacing w:after="0" w:line="240" w:lineRule="exact"/>
              <w:ind w:left="0" w:leftChars="0" w:firstLine="0" w:firstLine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拓展：回忆一次活动，写下三个细节。</w:t>
            </w:r>
          </w:p>
        </w:tc>
        <w:tc>
          <w:tcPr>
            <w:tcW w:w="2893" w:type="dxa"/>
            <w:vAlign w:val="center"/>
          </w:tcPr>
          <w:p w14:paraId="0D38A1D0">
            <w:pPr>
              <w:numPr>
                <w:ilvl w:val="0"/>
                <w:numId w:val="0"/>
              </w:numPr>
              <w:pBdr>
                <w:bottom w:val="none" w:color="auto" w:sz="0" w:space="0"/>
              </w:pBdr>
              <w:snapToGrid/>
              <w:spacing w:after="0" w:line="240" w:lineRule="exact"/>
              <w:ind w:leftChars="0"/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基础：完成作文初稿；</w:t>
            </w:r>
          </w:p>
          <w:p w14:paraId="5B88E94B">
            <w:pPr>
              <w:numPr>
                <w:ilvl w:val="0"/>
                <w:numId w:val="0"/>
              </w:numPr>
              <w:pBdr>
                <w:bottom w:val="none" w:color="auto" w:sz="0" w:space="0"/>
              </w:pBdr>
              <w:snapToGrid/>
              <w:spacing w:after="0" w:line="240" w:lineRule="exact"/>
              <w:ind w:left="0" w:leftChars="0" w:firstLine="0" w:firstLine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拓展：修改优化。</w:t>
            </w:r>
          </w:p>
        </w:tc>
        <w:tc>
          <w:tcPr>
            <w:tcW w:w="2791" w:type="dxa"/>
            <w:vAlign w:val="center"/>
          </w:tcPr>
          <w:p w14:paraId="6A765DF9">
            <w:pPr>
              <w:numPr>
                <w:ilvl w:val="0"/>
                <w:numId w:val="0"/>
              </w:numPr>
              <w:pBdr>
                <w:bottom w:val="none" w:color="auto" w:sz="0" w:space="0"/>
              </w:pBdr>
              <w:snapToGrid/>
              <w:spacing w:after="0" w:line="240" w:lineRule="exact"/>
              <w:ind w:leftChars="0"/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基础：背诵日积月累内容；</w:t>
            </w:r>
          </w:p>
          <w:p w14:paraId="0AEE0156">
            <w:pPr>
              <w:numPr>
                <w:ilvl w:val="0"/>
                <w:numId w:val="0"/>
              </w:numPr>
              <w:pBdr>
                <w:bottom w:val="none" w:color="auto" w:sz="0" w:space="0"/>
              </w:pBdr>
              <w:snapToGrid/>
              <w:spacing w:after="0" w:line="240" w:lineRule="exact"/>
              <w:ind w:left="0" w:leftChars="0" w:firstLine="0" w:firstLine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拓展：阅读红色故事。</w:t>
            </w:r>
          </w:p>
        </w:tc>
      </w:tr>
      <w:bookmarkEnd w:id="0"/>
      <w:tr w14:paraId="2834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2368F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1CC6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BC7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37650B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26" w:type="dxa"/>
            <w:vAlign w:val="center"/>
          </w:tcPr>
          <w:p w14:paraId="765390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vAlign w:val="center"/>
          </w:tcPr>
          <w:p w14:paraId="24A621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93" w:type="dxa"/>
            <w:vAlign w:val="center"/>
          </w:tcPr>
          <w:p w14:paraId="22B54D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91" w:type="dxa"/>
            <w:vAlign w:val="center"/>
          </w:tcPr>
          <w:p w14:paraId="379B13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</w:tr>
    </w:tbl>
    <w:p w14:paraId="39E404C6"/>
    <w:sectPr>
      <w:pgSz w:w="16838" w:h="11906" w:orient="landscape"/>
      <w:pgMar w:top="556" w:right="1100" w:bottom="55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041591"/>
    <w:rsid w:val="0173435C"/>
    <w:rsid w:val="021F326C"/>
    <w:rsid w:val="024776F4"/>
    <w:rsid w:val="0250441F"/>
    <w:rsid w:val="0291300C"/>
    <w:rsid w:val="02FF3D24"/>
    <w:rsid w:val="056543B3"/>
    <w:rsid w:val="05FE2039"/>
    <w:rsid w:val="05FF6DD2"/>
    <w:rsid w:val="065574FB"/>
    <w:rsid w:val="073A63A9"/>
    <w:rsid w:val="08832305"/>
    <w:rsid w:val="08A02E47"/>
    <w:rsid w:val="097A5F5D"/>
    <w:rsid w:val="0A751BC3"/>
    <w:rsid w:val="0A8E7CB3"/>
    <w:rsid w:val="0C2C4109"/>
    <w:rsid w:val="0CC22F7A"/>
    <w:rsid w:val="0E9D0906"/>
    <w:rsid w:val="0F15797F"/>
    <w:rsid w:val="0F3D0D3A"/>
    <w:rsid w:val="0FD20C58"/>
    <w:rsid w:val="10371FAE"/>
    <w:rsid w:val="10F26257"/>
    <w:rsid w:val="11185797"/>
    <w:rsid w:val="1127230B"/>
    <w:rsid w:val="11F363FF"/>
    <w:rsid w:val="125A4EAA"/>
    <w:rsid w:val="12A31F87"/>
    <w:rsid w:val="144922ED"/>
    <w:rsid w:val="145D7D1E"/>
    <w:rsid w:val="156328A3"/>
    <w:rsid w:val="15794EE9"/>
    <w:rsid w:val="1812229A"/>
    <w:rsid w:val="186F7D3E"/>
    <w:rsid w:val="18731827"/>
    <w:rsid w:val="1880483F"/>
    <w:rsid w:val="189469CE"/>
    <w:rsid w:val="18B25327"/>
    <w:rsid w:val="195E692B"/>
    <w:rsid w:val="1B615AD1"/>
    <w:rsid w:val="1C0C4CC3"/>
    <w:rsid w:val="1C273FEB"/>
    <w:rsid w:val="1C404465"/>
    <w:rsid w:val="1CAC2120"/>
    <w:rsid w:val="1CC57360"/>
    <w:rsid w:val="1E4B57BF"/>
    <w:rsid w:val="1EA7126E"/>
    <w:rsid w:val="1F1418F6"/>
    <w:rsid w:val="1FF62BCE"/>
    <w:rsid w:val="20DD137B"/>
    <w:rsid w:val="20DE6DFD"/>
    <w:rsid w:val="212A0E07"/>
    <w:rsid w:val="213304E9"/>
    <w:rsid w:val="216D5D97"/>
    <w:rsid w:val="21787EF5"/>
    <w:rsid w:val="24106AC5"/>
    <w:rsid w:val="2603284B"/>
    <w:rsid w:val="263F494B"/>
    <w:rsid w:val="293C4333"/>
    <w:rsid w:val="29A1472D"/>
    <w:rsid w:val="29B82726"/>
    <w:rsid w:val="29C56DDA"/>
    <w:rsid w:val="2A391AB9"/>
    <w:rsid w:val="2C89174E"/>
    <w:rsid w:val="2D77627C"/>
    <w:rsid w:val="2EA9635B"/>
    <w:rsid w:val="2F2B0D72"/>
    <w:rsid w:val="302F44C8"/>
    <w:rsid w:val="31B54A1D"/>
    <w:rsid w:val="31BF532C"/>
    <w:rsid w:val="32070FA4"/>
    <w:rsid w:val="355D3219"/>
    <w:rsid w:val="3572573D"/>
    <w:rsid w:val="373C3627"/>
    <w:rsid w:val="37B336EE"/>
    <w:rsid w:val="38802231"/>
    <w:rsid w:val="38E057F5"/>
    <w:rsid w:val="39CC4A86"/>
    <w:rsid w:val="3B341131"/>
    <w:rsid w:val="3C9B517B"/>
    <w:rsid w:val="3F225941"/>
    <w:rsid w:val="3F4C22CC"/>
    <w:rsid w:val="411A3BA5"/>
    <w:rsid w:val="41971EDB"/>
    <w:rsid w:val="41991DB0"/>
    <w:rsid w:val="426134FD"/>
    <w:rsid w:val="43685FCB"/>
    <w:rsid w:val="436D74D0"/>
    <w:rsid w:val="44F90375"/>
    <w:rsid w:val="44FB6064"/>
    <w:rsid w:val="4615524E"/>
    <w:rsid w:val="474D1906"/>
    <w:rsid w:val="487F3B0C"/>
    <w:rsid w:val="4C602A7D"/>
    <w:rsid w:val="4D496281"/>
    <w:rsid w:val="4DF26BF1"/>
    <w:rsid w:val="4F227158"/>
    <w:rsid w:val="4F6918BE"/>
    <w:rsid w:val="4F732AC8"/>
    <w:rsid w:val="4FB3554D"/>
    <w:rsid w:val="5043703F"/>
    <w:rsid w:val="50E56BC4"/>
    <w:rsid w:val="530B4CC2"/>
    <w:rsid w:val="53797EAB"/>
    <w:rsid w:val="54A540EC"/>
    <w:rsid w:val="54F35A78"/>
    <w:rsid w:val="550531F6"/>
    <w:rsid w:val="55211DE4"/>
    <w:rsid w:val="572D0293"/>
    <w:rsid w:val="57A852D8"/>
    <w:rsid w:val="587E502B"/>
    <w:rsid w:val="596F65C6"/>
    <w:rsid w:val="597C0D30"/>
    <w:rsid w:val="5A317DF1"/>
    <w:rsid w:val="5B7025B1"/>
    <w:rsid w:val="5C5F4D47"/>
    <w:rsid w:val="5D69721B"/>
    <w:rsid w:val="5D8E609E"/>
    <w:rsid w:val="5E89637A"/>
    <w:rsid w:val="5EB138E7"/>
    <w:rsid w:val="5F7104A2"/>
    <w:rsid w:val="601F5C79"/>
    <w:rsid w:val="60297C51"/>
    <w:rsid w:val="605814A9"/>
    <w:rsid w:val="61511479"/>
    <w:rsid w:val="63350D20"/>
    <w:rsid w:val="64367D42"/>
    <w:rsid w:val="651144BD"/>
    <w:rsid w:val="65AC0633"/>
    <w:rsid w:val="664144B1"/>
    <w:rsid w:val="679317B0"/>
    <w:rsid w:val="67E753E0"/>
    <w:rsid w:val="68F86249"/>
    <w:rsid w:val="6A6B7926"/>
    <w:rsid w:val="6A920358"/>
    <w:rsid w:val="6AD64D76"/>
    <w:rsid w:val="6C624DAD"/>
    <w:rsid w:val="6C8A0A6B"/>
    <w:rsid w:val="6D8F394B"/>
    <w:rsid w:val="6DAE7C8E"/>
    <w:rsid w:val="6E652392"/>
    <w:rsid w:val="6F321F0C"/>
    <w:rsid w:val="6F6C5DCE"/>
    <w:rsid w:val="709E4870"/>
    <w:rsid w:val="71B1516D"/>
    <w:rsid w:val="71C10DCD"/>
    <w:rsid w:val="72C2773E"/>
    <w:rsid w:val="737F19B3"/>
    <w:rsid w:val="74AA584A"/>
    <w:rsid w:val="757F3A24"/>
    <w:rsid w:val="77BB4B05"/>
    <w:rsid w:val="7965335C"/>
    <w:rsid w:val="7AD3016B"/>
    <w:rsid w:val="7B0E3DF2"/>
    <w:rsid w:val="7B6D1097"/>
    <w:rsid w:val="7C1217E2"/>
    <w:rsid w:val="7C5872A8"/>
    <w:rsid w:val="7C966352"/>
    <w:rsid w:val="7DD66691"/>
    <w:rsid w:val="7DDC420E"/>
    <w:rsid w:val="7E42402D"/>
    <w:rsid w:val="7E5C7CED"/>
    <w:rsid w:val="7EE14738"/>
    <w:rsid w:val="7FB34A90"/>
    <w:rsid w:val="7FC70299"/>
    <w:rsid w:val="7FF40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961</Words>
  <Characters>1005</Characters>
  <TotalTime>0</TotalTime>
  <ScaleCrop>false</ScaleCrop>
  <LinksUpToDate>false</LinksUpToDate>
  <CharactersWithSpaces>1012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2024-03-18T10:32:00Z</dcterms:created>
  <dc:creator>Administrator</dc:creator>
  <cp:lastModifiedBy>smile</cp:lastModifiedBy>
  <dcterms:modified xsi:type="dcterms:W3CDTF">2026-09-23T03:06:53Z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63D9D51C396846CEAD61B2A397C1142A_13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