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BE3D3">
      <w:pPr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52BE6433">
      <w:pPr>
        <w:spacing w:line="7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6"/>
          <w:szCs w:val="36"/>
        </w:rPr>
        <w:t>2026年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天宁区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中小学美育改革创新优秀成果</w:t>
      </w:r>
      <w:bookmarkEnd w:id="0"/>
    </w:p>
    <w:p w14:paraId="56FD9983">
      <w:pPr>
        <w:spacing w:line="7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申报表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525"/>
        <w:gridCol w:w="2456"/>
        <w:gridCol w:w="1559"/>
        <w:gridCol w:w="2694"/>
      </w:tblGrid>
      <w:tr w14:paraId="6B8D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D787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69AE5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类型</w:t>
            </w: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84E17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标题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EDAB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教师姓名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24855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报送学校/单位</w:t>
            </w:r>
          </w:p>
        </w:tc>
      </w:tr>
      <w:tr w14:paraId="2C4C3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200E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37B82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C9C1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BA70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9BC1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4153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44AB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52625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28F2B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9DE81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1DFF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40A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84F43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27132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5EFEB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E0ED6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320C7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9829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B72B0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958B9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2C01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AB8C9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9E14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E3B0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6A257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5304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BE010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924F5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1CBDD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493C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1FBD4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E9AD2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8F1D8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D51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9F942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64F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34AD4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58319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2BCBB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CBC1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F5E6B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08F1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6E123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3275C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3D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06762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A8166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E2D8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CCA06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D9844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F2FF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A5CA5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EEB5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C98B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BAAC9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2518C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FDE5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03623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666A3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9114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647BB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841D8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9D69C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60566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B2379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E5E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0E39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5B8EB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70E43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726E9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29C2F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8356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4B21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2DF8B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DF5A1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B7515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665F7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F031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AE7AA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DEBDE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BDF46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B8D57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BA6D4">
            <w:pPr>
              <w:widowControl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75BB2715">
      <w:pPr>
        <w:widowControl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注：“类型”为教学案例、教学研究、实践活动、校园文化4类。</w:t>
      </w:r>
    </w:p>
    <w:p w14:paraId="1C158C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E7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2026-09-20T01:40:11Z</dcterms:created>
  <dc:creator>user</dc:creator>
  <cp:lastModifiedBy>意心阑珊</cp:lastModifiedBy>
  <dcterms:modified xsi:type="dcterms:W3CDTF">2026-09-20T01:40:37Z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eyJoZGlkIjoiMGRmNDU0YmM5OGU1NTdmNmIwYjNlNzlhYWQ2ZTk3ZWEiLCJ1c2VySWQiOiI0NDU0MjkwMzQifQ==</vt:lpwstr>
  </property>
  <property fmtid="{D5CDD505-2E9C-101B-9397-08002B2CF9AE}" pid="4" name="ICV">
    <vt:lpwstr>9E3791B000AD4184AA04BA01ADB7CB02_12</vt:lpwstr>
  </property>
</Properties>
</file>