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847"/>
        <w:gridCol w:w="2665"/>
        <w:gridCol w:w="2952"/>
        <w:gridCol w:w="3023"/>
        <w:gridCol w:w="2758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9月7日——9月11日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3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7B5AC1D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基础型：按正确的笔顺书写字母：Ee Ff Gg</w:t>
            </w:r>
          </w:p>
          <w:p w14:paraId="55155932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拓展型：读有关Ee Ff Gg</w:t>
            </w:r>
          </w:p>
          <w:p w14:paraId="67978143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的字母儿歌</w:t>
            </w:r>
          </w:p>
        </w:tc>
        <w:tc>
          <w:tcPr>
            <w:tcW w:w="2665" w:type="dxa"/>
            <w:vAlign w:val="center"/>
          </w:tcPr>
          <w:p w14:paraId="31345384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基础型：按正确的笔顺书写字母：Hh Ii Jj Kk</w:t>
            </w:r>
          </w:p>
          <w:p w14:paraId="67C792D7">
            <w:pPr>
              <w:pBdr>
                <w:bottom w:val="none" w:color="auto" w:sz="0" w:space="0"/>
              </w:pBd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拓展型：读字母儿歌Hh Ii Jj Kk</w:t>
            </w:r>
          </w:p>
          <w:p w14:paraId="4555D236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</w:p>
          <w:p w14:paraId="76E22183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952" w:type="dxa"/>
            <w:vAlign w:val="center"/>
          </w:tcPr>
          <w:p w14:paraId="6AE742C1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基础型：按正确的笔顺书写字母：Hh Ii Jj Kk</w:t>
            </w:r>
          </w:p>
          <w:p w14:paraId="6083CE2D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 跟读字母儿歌</w:t>
            </w:r>
          </w:p>
          <w:p w14:paraId="4BA72614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23" w:type="dxa"/>
            <w:vAlign w:val="center"/>
          </w:tcPr>
          <w:p w14:paraId="3DF9357E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基础型：跟读U1 Cartoon time</w:t>
            </w:r>
          </w:p>
          <w:p w14:paraId="7D1B0DFC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</w:tc>
        <w:tc>
          <w:tcPr>
            <w:tcW w:w="2758" w:type="dxa"/>
            <w:vAlign w:val="center"/>
          </w:tcPr>
          <w:p w14:paraId="1F9D95EC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基础型：书写字母Aa--Kk</w:t>
            </w:r>
          </w:p>
          <w:p w14:paraId="11B019F9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拓展型：跟读字母儿歌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3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568FB5E8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基础作业：朗读并背诵U1Lead in。</w:t>
            </w:r>
          </w:p>
          <w:p w14:paraId="25695E95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拓展作业：制作英文课程表。</w:t>
            </w:r>
          </w:p>
          <w:p w14:paraId="5DD7EA96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6CA6ECA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基础作业：朗读并背诵U1Cartoontime.</w:t>
            </w:r>
          </w:p>
          <w:p w14:paraId="4F7349F2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拓展作业：跟同学分享自己制作的课程表。</w:t>
            </w:r>
          </w:p>
          <w:p w14:paraId="3BAAB3F3">
            <w:pPr>
              <w:pBdr>
                <w:bottom w:val="none" w:color="auto" w:sz="0" w:space="0"/>
              </w:pBd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2952" w:type="dxa"/>
            <w:vAlign w:val="center"/>
          </w:tcPr>
          <w:p w14:paraId="3C8ED53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基础作业：朗读U1Storytime.</w:t>
            </w:r>
          </w:p>
          <w:p w14:paraId="68A6479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拓展作业：调查同学最喜爱的课程。</w:t>
            </w:r>
          </w:p>
          <w:p w14:paraId="2BF2B186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23" w:type="dxa"/>
            <w:vAlign w:val="center"/>
          </w:tcPr>
          <w:p w14:paraId="4FD0BFA9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基础作业：背诵U1Storytime.</w:t>
            </w:r>
          </w:p>
          <w:p w14:paraId="7789A0BC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拓展作业：跟朋友交流自己最喜爱的学科及理由。</w:t>
            </w:r>
          </w:p>
        </w:tc>
        <w:tc>
          <w:tcPr>
            <w:tcW w:w="2758" w:type="dxa"/>
            <w:vAlign w:val="center"/>
          </w:tcPr>
          <w:p w14:paraId="0C01B620">
            <w:p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基础作业：读一读写一写U1词汇表内容。</w:t>
            </w:r>
          </w:p>
          <w:p w14:paraId="6B1390B8">
            <w:pPr>
              <w:spacing w:after="0" w:line="160" w:lineRule="atLeas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拓展作业：完善自己的写话。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3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0339A78A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基础作业：读u1的story。</w:t>
            </w:r>
          </w:p>
          <w:p w14:paraId="53259B55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拓展作业：说说自己的习惯。</w:t>
            </w:r>
          </w:p>
          <w:p w14:paraId="7CF002ED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1364A1A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基础作业：读、背u1的story。</w:t>
            </w:r>
          </w:p>
          <w:p w14:paraId="38E69D8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拓展作业：说说杨林和王兵的习惯。</w:t>
            </w:r>
          </w:p>
          <w:p w14:paraId="644B6E0A">
            <w:pPr>
              <w:spacing w:after="0" w:line="160" w:lineRule="atLeas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952" w:type="dxa"/>
            <w:vAlign w:val="center"/>
          </w:tcPr>
          <w:p w14:paraId="09A6062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基础作业：完成大练3、4 两页。</w:t>
            </w:r>
          </w:p>
          <w:p w14:paraId="5DAFF8B2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拓展作业：写一写自己的习惯。</w:t>
            </w:r>
          </w:p>
        </w:tc>
        <w:tc>
          <w:tcPr>
            <w:tcW w:w="3023" w:type="dxa"/>
            <w:vAlign w:val="center"/>
          </w:tcPr>
          <w:p w14:paraId="22135634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基础作业：完成大练5、6两页。</w:t>
            </w:r>
          </w:p>
          <w:p w14:paraId="47C53FC0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拓展作业：写一写好朋友的习惯。</w:t>
            </w:r>
          </w:p>
        </w:tc>
        <w:tc>
          <w:tcPr>
            <w:tcW w:w="2758" w:type="dxa"/>
            <w:vAlign w:val="center"/>
          </w:tcPr>
          <w:p w14:paraId="63E9A2D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基础作业：抄写story。</w:t>
            </w:r>
          </w:p>
          <w:p w14:paraId="38D28C12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拓展作业：按课文内容创编杨林和王兵的习惯的思维导图。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3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40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9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4F891370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356D0D80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熟练背诵第一单元cartoontime 内容。</w:t>
            </w:r>
          </w:p>
          <w:p w14:paraId="3570FCFF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默写第一课前36个词组。</w:t>
            </w:r>
          </w:p>
          <w:p w14:paraId="4507634F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拓展：绘本阅读。</w:t>
            </w:r>
          </w:p>
        </w:tc>
        <w:tc>
          <w:tcPr>
            <w:tcW w:w="2665" w:type="dxa"/>
            <w:vAlign w:val="center"/>
          </w:tcPr>
          <w:p w14:paraId="5C2CB382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46C7E6BF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课课练第一课时。</w:t>
            </w:r>
          </w:p>
          <w:p w14:paraId="7E24885D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背诵story time.</w:t>
            </w:r>
          </w:p>
          <w:p w14:paraId="57163940">
            <w:pPr>
              <w:spacing w:after="0" w:line="160" w:lineRule="atLeast"/>
              <w:ind w:left="0" w:left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52" w:type="dxa"/>
            <w:vAlign w:val="center"/>
          </w:tcPr>
          <w:p w14:paraId="56A539EB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1BE8C578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课课练第二课时。</w:t>
            </w:r>
          </w:p>
          <w:p w14:paraId="30E3FF81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默写第一课剩下词组。</w:t>
            </w:r>
          </w:p>
          <w:p w14:paraId="7A074DA1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拓展：说说自己全力以赴的一件事。</w:t>
            </w:r>
          </w:p>
        </w:tc>
        <w:tc>
          <w:tcPr>
            <w:tcW w:w="3023" w:type="dxa"/>
            <w:vAlign w:val="center"/>
          </w:tcPr>
          <w:p w14:paraId="1EC2A92E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4C66361B">
            <w:pPr>
              <w:numPr>
                <w:ilvl w:val="0"/>
                <w:numId w:val="4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背诵第一单元P16页短文。</w:t>
            </w:r>
          </w:p>
          <w:p w14:paraId="05B760ED">
            <w:pPr>
              <w:numPr>
                <w:ilvl w:val="0"/>
                <w:numId w:val="4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完成课课练第三课时。</w:t>
            </w:r>
          </w:p>
          <w:p w14:paraId="39751FD2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拓展：预习wrap-up time内容。</w:t>
            </w:r>
          </w:p>
        </w:tc>
        <w:tc>
          <w:tcPr>
            <w:tcW w:w="2758" w:type="dxa"/>
            <w:vAlign w:val="center"/>
          </w:tcPr>
          <w:p w14:paraId="642B5A80">
            <w:pPr>
              <w:numPr>
                <w:ilvl w:val="0"/>
                <w:numId w:val="0"/>
              </w:numPr>
              <w:spacing w:after="0" w:line="160" w:lineRule="atLeast"/>
              <w:ind w:leftChars="0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基础：</w:t>
            </w:r>
          </w:p>
          <w:p w14:paraId="3D18FA5D">
            <w:pPr>
              <w:numPr>
                <w:ilvl w:val="0"/>
                <w:numId w:val="5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默写第一单元单词。</w:t>
            </w:r>
          </w:p>
          <w:p w14:paraId="5A7C96B4">
            <w:pPr>
              <w:numPr>
                <w:ilvl w:val="0"/>
                <w:numId w:val="5"/>
              </w:numPr>
              <w:spacing w:after="0" w:line="160" w:lineRule="atLeast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18"/>
              </w:rPr>
              <w:t>课课练第4课时。</w:t>
            </w:r>
          </w:p>
          <w:p w14:paraId="735F5754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</w:rPr>
              <w:t>拓展：绘本阅读。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893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</w:tr>
    </w:tbl>
    <w:p w14:paraId="073951D7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765</Words>
  <Characters>981</Characters>
  <TotalTime>0</TotalTime>
  <ScaleCrop>false</ScaleCrop>
  <LinksUpToDate>false</LinksUpToDate>
  <CharactersWithSpaces>1031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2026-09-18T09:07:35Z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