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15A90">
      <w:pPr>
        <w:pStyle w:val="4"/>
        <w:jc w:val="center"/>
        <w:rPr>
          <w:rFonts w:hint="eastAsia" w:ascii="_x000B__x000C_" w:hAnsi="_x000B__x000C_"/>
          <w:b/>
          <w:sz w:val="48"/>
          <w:szCs w:val="48"/>
        </w:rPr>
      </w:pPr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5610E9C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数学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7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第一学期   第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3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5"/>
        <w:tblpPr w:leftFromText="180" w:rightFromText="180" w:vertAnchor="text" w:horzAnchor="margin" w:tblpXSpec="center" w:tblpY="17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260"/>
      </w:tblGrid>
      <w:tr w14:paraId="61D8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center"/>
          </w:tcPr>
          <w:p w14:paraId="29E35E71">
            <w:pPr>
              <w:pStyle w:val="4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center"/>
          </w:tcPr>
          <w:p w14:paraId="6544266E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2026.9.14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center"/>
          </w:tcPr>
          <w:p w14:paraId="16E7D4FF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center"/>
          </w:tcPr>
          <w:p w14:paraId="743B7816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center"/>
          </w:tcPr>
          <w:p w14:paraId="54618D0F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center"/>
          </w:tcPr>
          <w:p w14:paraId="27A1AED5">
            <w:pPr>
              <w:pStyle w:val="4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</w:tr>
      <w:tr w14:paraId="6D6B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center"/>
          </w:tcPr>
          <w:p w14:paraId="05FADED1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193D860B">
            <w:pPr>
              <w:pStyle w:val="4"/>
              <w:ind w:firstLine="588" w:firstLineChars="24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孟丽勤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center"/>
          </w:tcPr>
          <w:p w14:paraId="3674EFD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067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center"/>
          </w:tcPr>
          <w:p w14:paraId="45C558C2">
            <w:pPr>
              <w:pStyle w:val="4"/>
              <w:wordWrap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孟丽勤</w:t>
            </w:r>
          </w:p>
        </w:tc>
      </w:tr>
      <w:tr w14:paraId="2431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center"/>
          </w:tcPr>
          <w:p w14:paraId="7718F434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2EE93D6C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孟丽勤、秦芳、陆佳华、刘钰</w:t>
            </w:r>
          </w:p>
        </w:tc>
      </w:tr>
      <w:tr w14:paraId="48DCF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02F344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027C3611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第</w:t>
            </w:r>
            <w:r>
              <w:rPr>
                <w:rFonts w:hint="eastAsia"/>
                <w:lang w:val="en-US" w:eastAsia="zh-CN"/>
              </w:rPr>
              <w:t>二</w:t>
            </w:r>
            <w:r>
              <w:rPr>
                <w:rFonts w:hint="eastAsia" w:eastAsia="宋体"/>
                <w:lang w:val="en-US" w:eastAsia="zh-CN"/>
              </w:rPr>
              <w:t>单元集体备课</w:t>
            </w:r>
          </w:p>
        </w:tc>
      </w:tr>
      <w:tr w14:paraId="4B92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73EBCD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55A6A7B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66989CAA">
            <w:pPr>
              <w:pStyle w:val="4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8F831B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2A570984">
            <w:pPr>
              <w:pStyle w:val="4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F4C15F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6CC0C538">
            <w:pPr>
              <w:pStyle w:val="4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0EF94726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11032AA9">
            <w:pPr>
              <w:tabs>
                <w:tab w:val="left" w:pos="7513"/>
              </w:tabs>
              <w:jc w:val="left"/>
              <w:rPr>
                <w:lang w:val="en-US" w:eastAsia="zh-CN"/>
              </w:rPr>
            </w:pPr>
          </w:p>
          <w:p w14:paraId="53F6A954">
            <w:pPr>
              <w:spacing w:line="400" w:lineRule="exac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第一单元集体备课：</w:t>
            </w:r>
          </w:p>
          <w:p w14:paraId="1A5D9E39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孟丽勤：</w:t>
            </w:r>
          </w:p>
          <w:p w14:paraId="7F6853F1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学生在低年级已经直观认识长方形和正方形，能够从众多图形中辨认这两种图形，但只是停留在感性认识层面，还没有系统认识边、角的特征，也没有正式接触周长概念。日常生活中，黑板、课本、地砖、门窗等物体的面大多是长方形、正方形，学生有丰富的生活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感知，为本单元学习打下基础。本单元主要学习长方形、正方形的基本特征、周长的含义、长方形和正方形周长计算。本单元不涉及面积，重点发展学生的观察、操作与空间想象能力。</w:t>
            </w:r>
          </w:p>
          <w:p w14:paraId="26228518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本单元教学目标：通过观察、操作，认识长方形和正方形边与角的特征；理解周长的含义，能正确测量简单图形的周长；掌握长方形、正方形周长计算方法，能解决相关的简单实际问题；积累图形探究经验，发展初步的空间观念。</w:t>
            </w:r>
          </w:p>
          <w:p w14:paraId="12D03B6A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秦芳：</w:t>
            </w:r>
          </w:p>
          <w:p w14:paraId="26E249E6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例1教学长方形和正方形的基本特征。教材安排折一折、量一量、比一比的操作活动，引导学生自主发现长方形对边相等，四个角都是直角；正方形四条边都相等，四个角都是直角。教学时要区分长、宽与边长的概念，让学生知道长方形较长的边叫长，较短的边叫宽，正方形每条边都叫边长。还要引导学生比较长方形和正方形的异同点，明确正方形是特殊的长方形。不能直接把结论灌输给学生，要让学生动手测量、对折验证，在操作中得出结论。</w:t>
            </w:r>
          </w:p>
          <w:p w14:paraId="00D0BA7E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陆佳华：</w:t>
            </w:r>
          </w:p>
          <w:p w14:paraId="36F334E6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例2教学周长的含义。教材从书签、树叶等实物出发，引出周长概念：物体表面一周边线的长度就是它的周长。通过描一描边线、量一量周长的活动，帮助学生建立周长表象。教学要突出“边线”“一周”两个关键词，区分图形内部和外围边线。对于不规则图形，可以用绳绕法测量周长；规则图形可以量出各条边的长度再相加。这里不急于出现计算公式，重在理解周长的本质，避免学生只会套公式，不理解周长含义。</w:t>
            </w:r>
          </w:p>
          <w:p w14:paraId="5B49AE0F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刘钰：</w:t>
            </w:r>
          </w:p>
          <w:p w14:paraId="6B413F23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例3教学长方形周长计算。教材给出长方形篮球场的情境，放手让学生自主探索计算方法，呈现多种思路：四条边依次相加、长×2+宽×2、（长+宽）×2。要充分肯定不同算法，沟通几种算法之间的联系，重点理解（长+宽）×2的算理。例4教学正方形周长计算，由正方形花坛情境引出，由正方形四条边都相等的特征，推导出正方形周长=边长×4。练习中会出现靠墙围篱笆、裁剪拼接图形等变式实际问题，这是本单元的难点，需要借助画图帮助学生理解题意。</w:t>
            </w:r>
          </w:p>
          <w:p w14:paraId="52FC0936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孟丽勤：</w:t>
            </w:r>
          </w:p>
          <w:p w14:paraId="28EABE6D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教学注意点：</w:t>
            </w:r>
          </w:p>
          <w:p w14:paraId="3CFADE8E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1、重视动手操作，落实图形特征的探究。多安排量一量、折一折、比一比活动，让学生亲手验证边和角的特点。区分概念：长方形的长、宽，正方形的边长。要让学生清晰说出两者的相同点与不同点，理解正方形属于特殊的长方形。</w:t>
            </w:r>
          </w:p>
          <w:p w14:paraId="4D08B44F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2、吃透周长概念，抓住“一周边线的总长”。教学时多让学生动手描图形边线，防止学生把周长和图形大小混淆。不规则图形周长教学，体会绕绳测量的策略，强化周长本质理解，避免过早死记公式。</w:t>
            </w:r>
          </w:p>
          <w:p w14:paraId="7BCFC126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3、周长计算公式切忌直接灌输。长方形的几种周长算法都要给学生展示，理解每一步求的是什么，再优化算法。重点掌握（长+宽）×2，要提醒学生不要漏乘2；正方形周长牢记是边长乘4，不是边长加4。</w:t>
            </w:r>
          </w:p>
          <w:p w14:paraId="35F00AC9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4、突破实际问题的难点。遇到靠墙围篱笆、从长方形纸上剪最大正方形、两个正方形拼长方形这类题目，一定要引导学生画示意图，借助图形分析哪些边算周长、哪些边不需要算。这一类变式题学生错误率较高，要作为专项练习。</w:t>
            </w:r>
          </w:p>
          <w:p w14:paraId="1FA57FE7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5、关注典型错例：计算长方形周长漏乘2；把面积相关的想法带到周长学习中；靠墙问题没有看清靠墙是长还是宽；拼接图形时错误直接把几个图形周长相加，忽略重合的边。课堂上展示错例，组织学生辨析错误原因。</w:t>
            </w:r>
          </w:p>
          <w:p w14:paraId="00D3A14B">
            <w:pPr>
              <w:spacing w:line="400" w:lineRule="exact"/>
              <w:ind w:firstLine="440" w:firstLineChars="200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6、联系生活开展学习，利用课本封面、课桌面、地砖等身边素材，让学生测量实物的周长，把数学知识和生活结合，发展学生空间观念。</w:t>
            </w:r>
          </w:p>
        </w:tc>
      </w:tr>
    </w:tbl>
    <w:p w14:paraId="740AE162">
      <w:pPr>
        <w:rPr>
          <w:rFonts w:hint="eastAsia"/>
        </w:rPr>
      </w:pPr>
    </w:p>
    <w:sectPr>
      <w:headerReference r:id="rId3" w:type="default"/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FA39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Y2YwZWIyODQyODhmZGVjODY3NWRiODA5OTdkNjMifQ=="/>
  </w:docVars>
  <w:rsids>
    <w:rsidRoot w:val="00172A27"/>
    <w:rsid w:val="0011430B"/>
    <w:rsid w:val="00752731"/>
    <w:rsid w:val="00985A7F"/>
    <w:rsid w:val="00CF540F"/>
    <w:rsid w:val="00FB07E3"/>
    <w:rsid w:val="19EF0419"/>
    <w:rsid w:val="2B1206B6"/>
    <w:rsid w:val="324F1398"/>
    <w:rsid w:val="38825A82"/>
    <w:rsid w:val="3DE21C94"/>
    <w:rsid w:val="3FBF062B"/>
    <w:rsid w:val="4C1E1601"/>
    <w:rsid w:val="4DA146BB"/>
    <w:rsid w:val="4F434107"/>
    <w:rsid w:val="54B116A1"/>
    <w:rsid w:val="553D6692"/>
    <w:rsid w:val="57523F90"/>
    <w:rsid w:val="5DEA3776"/>
    <w:rsid w:val="64E740E3"/>
    <w:rsid w:val="6AA92C8E"/>
    <w:rsid w:val="6E4D6760"/>
    <w:rsid w:val="72357C10"/>
    <w:rsid w:val="792564D0"/>
    <w:rsid w:val="7B4774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  <w:bCs/>
    </w:rPr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1549</Words>
  <Characters>1566</Characters>
  <Lines>23</Lines>
  <Paragraphs>6</Paragraphs>
  <TotalTime>6</TotalTime>
  <ScaleCrop>false</ScaleCrop>
  <LinksUpToDate>false</LinksUpToDate>
  <CharactersWithSpaces>1578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2012-09-17T09:00:00Z</dcterms:created>
  <dc:creator>微软用户</dc:creator>
  <cp:lastModifiedBy>捏脸就卖萌</cp:lastModifiedBy>
  <dcterms:modified xsi:type="dcterms:W3CDTF">2026-09-14T05:24:51Z</dcterms:modified>
  <dc:title>礼嘉中心小学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125B8FDB8241449DA4DE1E0A8D510E83_13</vt:lpwstr>
  </property>
  <property fmtid="{D5CDD505-2E9C-101B-9397-08002B2CF9AE}" pid="4" name="KSOTemplateDocerSaveRecord">
    <vt:lpwstr>eyJoZGlkIjoiNzllNTRkOGJlMGM0OTg0NzU2OWQ1Yzk4NTBkNzU5MjYiLCJ1c2VySWQiOiI3ODgzNTE4NDMifQ==</vt:lpwstr>
  </property>
</Properties>
</file>