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EE41C">
      <w:pPr>
        <w:pStyle w:val="2"/>
        <w:jc w:val="center"/>
        <w:rPr>
          <w:rFonts w:hint="eastAsia" w:ascii="_x000B__x000C_" w:hAnsi="_x000B__x000C_"/>
          <w:b/>
          <w:sz w:val="48"/>
          <w:szCs w:val="48"/>
        </w:rPr>
      </w:pPr>
      <w:bookmarkStart w:id="0" w:name="OLE_LINK1"/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7FD96B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语文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学期   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 xml:space="preserve"> 二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3"/>
        <w:tblpPr w:leftFromText="180" w:rightFromText="180" w:vertAnchor="text" w:horzAnchor="margin" w:tblpXSpec="center" w:tblpY="17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260"/>
      </w:tblGrid>
      <w:tr w14:paraId="6AF23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C5C521C">
            <w:pPr>
              <w:pStyle w:val="2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top"/>
          </w:tcPr>
          <w:p w14:paraId="0EC26DFE">
            <w:pPr>
              <w:pStyle w:val="2"/>
              <w:wordWrap w:val="0"/>
              <w:jc w:val="both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2026.9.7</w:t>
            </w:r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top"/>
          </w:tcPr>
          <w:p w14:paraId="3085A57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 w14:paraId="16EF2808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03477479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774E19E8">
            <w:pPr>
              <w:pStyle w:val="2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1</w:t>
            </w:r>
            <w:bookmarkEnd w:id="1"/>
          </w:p>
        </w:tc>
      </w:tr>
      <w:tr w14:paraId="5878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B8F414B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7BA0F6B1">
            <w:pPr>
              <w:pStyle w:val="2"/>
              <w:ind w:firstLine="588" w:firstLineChars="24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许晴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top"/>
          </w:tcPr>
          <w:p w14:paraId="46AA8AA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067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center"/>
          </w:tcPr>
          <w:p w14:paraId="7B1DDB45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马丹丹</w:t>
            </w:r>
          </w:p>
        </w:tc>
      </w:tr>
      <w:tr w14:paraId="2702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8697657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0BBBC2A5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吴宸娴 马丹丹 陈丽琴 秦敏 许晴 高叶漂 徐楠</w:t>
            </w:r>
          </w:p>
        </w:tc>
      </w:tr>
      <w:tr w14:paraId="3B8A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9857AE0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08E1FA24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lang w:val="en-US" w:eastAsia="zh-CN"/>
              </w:rPr>
            </w:pPr>
            <w:r>
              <w:rPr>
                <w:rFonts w:hint="default" w:ascii="_x000B__x000C_" w:hAnsi="_x000B__x000C_" w:eastAsia="宋体"/>
                <w:b w:val="0"/>
                <w:bCs/>
                <w:lang w:val="en-US" w:eastAsia="zh-CN"/>
              </w:rPr>
              <w:t>交流开学两周各班在教学常规落实、学生学习习惯培养方面的经验与问题。</w:t>
            </w:r>
          </w:p>
        </w:tc>
      </w:tr>
      <w:tr w14:paraId="22885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035FB892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6BC83C9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086C1347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239925FA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565DAFF1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34485C6E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57B8B042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C0B028E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31D783ED">
            <w:pPr>
              <w:spacing w:line="400" w:lineRule="exact"/>
              <w:ind w:firstLine="480" w:firstLineChars="20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1. 吴老师（主持人）开场： 请大家分享一下开学这两周，各班在课堂纪律、作业书写、朗读习惯等方面的情况，遇到了哪些共性问题和好的解决方法。</w:t>
            </w:r>
          </w:p>
          <w:p w14:paraId="786C9E49">
            <w:pPr>
              <w:spacing w:line="400" w:lineRule="exact"/>
              <w:ind w:firstLine="480" w:firstLineChars="20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2. 陈老师分享： 学生积极性高，但部分学生课堂倾听习惯不好，容易走神。我采用了“小组积分”和“课堂倾听小明星”评比的方式，有一定效果。</w:t>
            </w:r>
          </w:p>
          <w:p w14:paraId="7C9C81F2">
            <w:pPr>
              <w:spacing w:line="400" w:lineRule="exact"/>
              <w:ind w:firstLine="480" w:firstLineChars="20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3. 秦老师补充： 三年级开始使用钢笔，学生的书写速度和格式问题较大。需要放缓教学进度，专门抽出时间进行书写指导和练习。</w:t>
            </w:r>
          </w:p>
          <w:p w14:paraId="21FEB8EC">
            <w:pPr>
              <w:spacing w:line="400" w:lineRule="exact"/>
              <w:ind w:firstLine="480" w:firstLineChars="20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4. 许老师建议： 朗读方面，存在唱读现象。我们班在示范读、模仿读方面花了较多时间，并开始初步学习如何停顿。建议本单元优美的课文正好可以作为朗读训练的素材。</w:t>
            </w:r>
          </w:p>
          <w:p w14:paraId="4EF377E1">
            <w:pPr>
              <w:spacing w:line="400" w:lineRule="exact"/>
              <w:ind w:firstLine="480" w:firstLineChars="20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5. 共识与对策： 经讨论，一致认为开学初习惯培养重于知识传授。决定：</w:t>
            </w:r>
          </w:p>
          <w:p w14:paraId="45B26941">
            <w:pPr>
              <w:spacing w:line="400" w:lineRule="exact"/>
              <w:ind w:firstLine="480" w:firstLineChars="20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 xml:space="preserve">   · 统一课堂常规要求，如听课、发言、预习等。</w:t>
            </w:r>
          </w:p>
          <w:p w14:paraId="1F240587">
            <w:pPr>
              <w:spacing w:line="400" w:lineRule="exact"/>
              <w:ind w:firstLine="480" w:firstLineChars="20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 xml:space="preserve">   · 下周每班安排一节“书写指导课”，规范钢笔使用。</w:t>
            </w:r>
          </w:p>
          <w:p w14:paraId="7BA3C27C">
            <w:pPr>
              <w:spacing w:line="400" w:lineRule="exact"/>
              <w:ind w:firstLine="480" w:firstLineChars="200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 xml:space="preserve">   · 在教学中强化朗读指导，利用晨读时间进行重点段落范读和练读。</w:t>
            </w:r>
          </w:p>
        </w:tc>
      </w:tr>
      <w:bookmarkEnd w:id="0"/>
    </w:tbl>
    <w:p w14:paraId="2E2571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51C83"/>
    <w:rsid w:val="0BAC30CE"/>
    <w:rsid w:val="0E5C414B"/>
    <w:rsid w:val="1A67270E"/>
    <w:rsid w:val="27F4240B"/>
    <w:rsid w:val="36B35A41"/>
    <w:rsid w:val="41643D7D"/>
    <w:rsid w:val="47E40D60"/>
    <w:rsid w:val="4B895879"/>
    <w:rsid w:val="66506631"/>
    <w:rsid w:val="73037B20"/>
    <w:rsid w:val="7CE5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485</Words>
  <Characters>502</Characters>
  <Lines>0</Lines>
  <Paragraphs>0</Paragraphs>
  <TotalTime>0</TotalTime>
  <ScaleCrop>false</ScaleCrop>
  <LinksUpToDate>false</LinksUpToDate>
  <CharactersWithSpaces>541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2025-02-25T02:39:00Z</dcterms:created>
  <dc:creator>www39</dc:creator>
  <cp:lastModifiedBy>WPS_1642479450</cp:lastModifiedBy>
  <dcterms:modified xsi:type="dcterms:W3CDTF">2026-09-11T05:18:55Z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eyJoZGlkIjoiNGYwYmJhNTgwMDkxMjdiZjhhMjg0NWZjZmViYzJkOWYiLCJ1c2VySWQiOiIxMzE3MzY0MjU4In0=</vt:lpwstr>
  </property>
  <property fmtid="{D5CDD505-2E9C-101B-9397-08002B2CF9AE}" pid="4" name="ICV">
    <vt:lpwstr>38CFDB8E81454349922E73BC30023239_12</vt:lpwstr>
  </property>
</Properties>
</file>