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9A725">
      <w:pPr>
        <w:jc w:val="center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《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WPS复习</w:t>
      </w:r>
      <w:r>
        <w:rPr>
          <w:rFonts w:hint="eastAsia" w:ascii="宋体" w:hAnsi="宋体" w:eastAsia="宋体" w:cs="宋体"/>
          <w:sz w:val="28"/>
          <w:szCs w:val="28"/>
        </w:rPr>
        <w:t>》教学设计</w:t>
      </w:r>
    </w:p>
    <w:p w14:paraId="2E0DAD23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、教学目标</w:t>
      </w:r>
    </w:p>
    <w:p w14:paraId="2B794504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1. 知识与技能</w:t>
      </w:r>
    </w:p>
    <w:p w14:paraId="284FF2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理解外部文本数据导入 Excel 的操作流程，掌握数据导入的关键注意事项。</w:t>
      </w:r>
    </w:p>
    <w:p w14:paraId="3A93C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能够根据实际任务正确设置分类字段、汇总方式、汇总项，区分计数、求和、平均值等汇总方式的适用场景。</w:t>
      </w:r>
    </w:p>
    <w:p w14:paraId="101E4AA7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2. 过程与方法</w:t>
      </w:r>
    </w:p>
    <w:p w14:paraId="4079DE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通过对比手动录入与外部文件导入，体会批量数据导入的效率优势。</w:t>
      </w:r>
    </w:p>
    <w:p w14:paraId="0C9A2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通过实操练习，学会分析任务：确定分组依据、计算对象、汇总方式，再完成软件操作。</w:t>
      </w:r>
    </w:p>
    <w:p w14:paraId="36A2B509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3. 情感态度与价值观</w:t>
      </w:r>
    </w:p>
    <w:p w14:paraId="6CDED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感受数据处理工具在学情统计、社团统计等真实校园场景的实用价值。</w:t>
      </w:r>
    </w:p>
    <w:p w14:paraId="4A70A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养成规范处理表格数据的习惯，建立严谨的数据处理思维。</w:t>
      </w:r>
    </w:p>
    <w:p w14:paraId="624EEABB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、教学重难点</w:t>
      </w:r>
    </w:p>
    <w:p w14:paraId="5A8F4370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重点</w:t>
      </w:r>
    </w:p>
    <w:p w14:paraId="02A46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Excel 外部数据导入的操作步骤与注意要点。</w:t>
      </w:r>
    </w:p>
    <w:p w14:paraId="7FD85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分类汇总操作流程；分类字段、汇总方式、汇总项的正确选择。</w:t>
      </w:r>
    </w:p>
    <w:p w14:paraId="7F17AB8A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难点</w:t>
      </w:r>
    </w:p>
    <w:p w14:paraId="1762C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理解为什么分类汇总必须预先排序，能辨析未排序带来的错误结果。</w:t>
      </w:r>
    </w:p>
    <w:p w14:paraId="47CD4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根据现实任务选择合适汇总方式，排查分类汇总高频操作错误。</w:t>
      </w:r>
    </w:p>
    <w:p w14:paraId="4375FF77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教学过程</w:t>
      </w:r>
    </w:p>
    <w:p w14:paraId="26A1AA8B"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（一）情境导入</w:t>
      </w:r>
    </w:p>
    <w:p w14:paraId="458E13F3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教师展示情境：德育老师收集全班 40 多条学生信息（姓名、性别、三科成绩、兴趣爱好），需要录入班级学情管理表格。抛出两个方案：</w:t>
      </w:r>
    </w:p>
    <w:p w14:paraId="58A1E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方案 1：手动逐条输入，10 秒录入 1 条；</w:t>
      </w:r>
    </w:p>
    <w:p w14:paraId="2E1FC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方案 2：将已整理好的文本文档直接批量导入。</w:t>
      </w:r>
    </w:p>
    <w:p w14:paraId="27C84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设问：估算手动录入 40 条记录需要多久？两种方案哪个效率更高？</w:t>
      </w:r>
    </w:p>
    <w:p w14:paraId="2274C5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200" w:firstLineChars="5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如果后续要统计各爱好社团男女生人数，录入完成后如何快速统计？</w:t>
      </w:r>
    </w:p>
    <w:p w14:paraId="12ADF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引出本节课复习主题：数据导入与分类汇总。</w:t>
      </w:r>
    </w:p>
    <w:p w14:paraId="1F71DF6D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（二）知识点 1：外部数据导入</w:t>
      </w:r>
    </w:p>
    <w:p w14:paraId="5C2A547E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适用场景：已有文本类外部数据源，不需要手动逐条录入，实现几秒批量导入大量记录。</w:t>
      </w:r>
    </w:p>
    <w:p w14:paraId="2E533093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操作流程：【数据】选项卡→【导入数据】→选择数据源→选择文件路径→下一步完成导入。</w:t>
      </w:r>
    </w:p>
    <w:p w14:paraId="7E45471C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关键注意点：确认导入开始位置。</w:t>
      </w:r>
    </w:p>
    <w:p w14:paraId="4D070F9C"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巩固小练习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</w:p>
    <w:p w14:paraId="51ED02D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任务：现有一份 txt 文本学生信息，需要导入 Excel 学情表。 </w:t>
      </w:r>
    </w:p>
    <w:p w14:paraId="67E0C229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判断正误：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 ①直接复制粘贴等同于官方导入数据功能（×） </w:t>
      </w:r>
    </w:p>
    <w:p w14:paraId="62A8BA8C">
      <w:pPr>
        <w:ind w:firstLine="1440" w:firstLineChars="6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②导入操作需要注意导入起始位置，防止表头丢失（√）</w:t>
      </w:r>
    </w:p>
    <w:p w14:paraId="3F23864F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（三）知识点 2：分类汇总</w:t>
      </w:r>
    </w:p>
    <w:p w14:paraId="06C332B8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展示校园真实任务：统计篮球、足球、羽毛球、乒乓球各爱好的人数，统计每个社团男女生人数。 </w:t>
      </w:r>
    </w:p>
    <w:p w14:paraId="357092D8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核心逻辑：先分组 → 后计算 → 再呈现</w:t>
      </w:r>
    </w:p>
    <w:p w14:paraId="45D20906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分组：把相同类别的数据归到一起（如同一种爱好的行放在一起）；</w:t>
      </w:r>
    </w:p>
    <w:p w14:paraId="18DC3B02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计算：对每组数据做运算：计数、求和、平均值等；</w:t>
      </w:r>
    </w:p>
    <w:p w14:paraId="764966CC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呈现：每组末尾生成小计行，最后生成总计行。</w:t>
      </w:r>
    </w:p>
    <w:p w14:paraId="5B71CF00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类比举例：图书馆整理图书：先按类别归架（分组），统计每类书本数量（计算），统计全馆藏书总量（呈现小计、总计）。</w:t>
      </w:r>
    </w:p>
    <w:p w14:paraId="2AD8E51C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>. 完整操作步骤讲解</w:t>
      </w:r>
    </w:p>
    <w:p w14:paraId="07C23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第一步：必须先对【分类字段】进行排序（重中之重！）</w:t>
      </w:r>
    </w:p>
    <w:p w14:paraId="70DB5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选中数据源区域，点击【数据】选项卡→【分类汇总】</w:t>
      </w:r>
    </w:p>
    <w:p w14:paraId="026DB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设置对话框三要素：</w:t>
      </w:r>
    </w:p>
    <w:p w14:paraId="32E8D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分类字段：按哪一列分组（例：爱好 / 性别）</w:t>
      </w:r>
    </w:p>
    <w:p w14:paraId="6D67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汇总方式：选择运算：计数、求和、平均值、最大值等</w:t>
      </w:r>
    </w:p>
    <w:p w14:paraId="664F29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选定汇总项：确定参与计算的列</w:t>
      </w:r>
    </w:p>
    <w:p w14:paraId="181ED0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演示案例：Sheet2 表格，按照性别分类汇总男女不同爱好的人数</w:t>
      </w:r>
    </w:p>
    <w:p w14:paraId="104C0E6C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探究活动：排序前后结果对比（突破难点）</w:t>
      </w:r>
    </w:p>
    <w:p w14:paraId="7450CA3F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设置对照思考：同一张数据表，分别做两组分类汇总</w:t>
      </w:r>
    </w:p>
    <w:p w14:paraId="6A1EC6FB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情况 1：没有对分类字段排序直接做分类汇总；</w:t>
      </w:r>
    </w:p>
    <w:p w14:paraId="1FF5D964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情况 2：先对分类字段排序，再做分类汇总。</w:t>
      </w:r>
    </w:p>
    <w:p w14:paraId="3808BA7B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引导学生观察：</w:t>
      </w:r>
    </w:p>
    <w:p w14:paraId="48864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未排序：相同类别记录被隔开，Excel 只对相邻行分组，同一类别拆分成多个小计，总计结果错误。</w:t>
      </w:r>
    </w:p>
    <w:p w14:paraId="4BFF0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已排序：相同类别连续排列，小计、总计结果准确。</w:t>
      </w:r>
    </w:p>
    <w:p w14:paraId="03483588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结论：分类汇总不是直接运算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先要通过排序让同类数据连续，才能正确分组。</w:t>
      </w:r>
    </w:p>
    <w:p w14:paraId="59AE94F6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 高频错误梳理</w:t>
      </w:r>
    </w:p>
    <w:p w14:paraId="201A28B1"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只导入，不整理：导入数据直接汇总，同类数据被拆分，重复小计；</w:t>
      </w:r>
    </w:p>
    <w:p w14:paraId="49068AC8"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忽略表格结构：空行、空列、混乱表头，Excel 识别不全，出现漏统计；</w:t>
      </w:r>
    </w:p>
    <w:p w14:paraId="248D9E06"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参数设置错误：分类字段、汇总方式、汇总项匹配错误；混淆计数、求和、平均值。</w:t>
      </w:r>
    </w:p>
    <w:p w14:paraId="55D06B05">
      <w:pPr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迁移抓手：做分类汇总前先思考三个问题：按谁分组？算哪一列？用哪种汇总方式？再点击按钮操作。</w:t>
      </w:r>
    </w:p>
    <w:p w14:paraId="3AB02BCF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实操巩固练习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 xml:space="preserve">任务 1：统计各个兴趣爱好分别有多少名同学； </w:t>
      </w:r>
    </w:p>
    <w:p w14:paraId="48169DEA">
      <w:pPr>
        <w:ind w:firstLine="1680" w:firstLineChars="7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任务 2：按班级统计学生总分的平均分； </w:t>
      </w:r>
    </w:p>
    <w:p w14:paraId="4EB83A5C">
      <w:pPr>
        <w:ind w:firstLine="1680" w:firstLineChars="7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任务 3：按性别统计不同爱好的学生人数。</w:t>
      </w:r>
    </w:p>
    <w:p w14:paraId="09EC6389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课堂总结</w:t>
      </w:r>
    </w:p>
    <w:p w14:paraId="1FE3FCF5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数据导入 操作路径：数据→导入数据→选择数据源与文件；注意导入起始位置。</w:t>
      </w:r>
    </w:p>
    <w:p w14:paraId="15489ABF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分类汇总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①</w:t>
      </w:r>
      <w:r>
        <w:rPr>
          <w:rFonts w:hint="eastAsia" w:ascii="宋体" w:hAnsi="宋体" w:eastAsia="宋体" w:cs="宋体"/>
          <w:sz w:val="24"/>
          <w:szCs w:val="24"/>
        </w:rPr>
        <w:t xml:space="preserve">先排序，后汇总；三要素：分类字段、汇总方式、汇总项 </w:t>
      </w:r>
    </w:p>
    <w:p w14:paraId="073CC77D">
      <w:pPr>
        <w:ind w:firstLine="960" w:firstLineChars="4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②</w:t>
      </w:r>
      <w:r>
        <w:rPr>
          <w:rFonts w:hint="eastAsia" w:ascii="宋体" w:hAnsi="宋体" w:eastAsia="宋体" w:cs="宋体"/>
          <w:sz w:val="24"/>
          <w:szCs w:val="24"/>
        </w:rPr>
        <w:t>易错提醒：汇总方式与任务不匹配；未排序直接汇总，结果失效。</w:t>
      </w:r>
    </w:p>
    <w:p w14:paraId="5893C8A0">
      <w:pPr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五、板书设计</w:t>
      </w:r>
    </w:p>
    <w:p w14:paraId="7C65099B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数据导入与分类汇总复习</w:t>
      </w:r>
    </w:p>
    <w:p w14:paraId="7FDEEE6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一、外部数据导入</w:t>
      </w:r>
    </w:p>
    <w:p w14:paraId="2B7FF82B">
      <w:pPr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数据 → 导入数据 → 选文件路径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注意：导入起始位置</w:t>
      </w:r>
    </w:p>
    <w:p w14:paraId="1B0A6B38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二、分类汇总</w:t>
      </w:r>
    </w:p>
    <w:p w14:paraId="7AC8AC93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核心逻辑：先分组 → 后计算 → 再呈现</w:t>
      </w:r>
    </w:p>
    <w:p w14:paraId="176AD815">
      <w:p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3F5A7E"/>
    <w:multiLevelType w:val="singleLevel"/>
    <w:tmpl w:val="273F5A7E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835924"/>
    <w:rsid w:val="102B64CB"/>
    <w:rsid w:val="37B37F65"/>
    <w:rsid w:val="50E644EC"/>
    <w:rsid w:val="63D91F45"/>
    <w:rsid w:val="71542301"/>
    <w:rsid w:val="76DD4B47"/>
    <w:rsid w:val="7706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1678</Words>
  <Characters>1724</Characters>
  <Lines>0</Lines>
  <Paragraphs>0</Paragraphs>
  <TotalTime>24</TotalTime>
  <ScaleCrop>false</ScaleCrop>
  <LinksUpToDate>false</LinksUpToDate>
  <CharactersWithSpaces>1824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2026-09-10T05:23:00Z</dcterms:created>
  <dc:creator>HML17</dc:creator>
  <cp:lastModifiedBy>七月</cp:lastModifiedBy>
  <dcterms:modified xsi:type="dcterms:W3CDTF">2026-09-11T01:29:04Z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eyJoZGlkIjoiZTQ5YjBiMGZkMWEzN2M4NDRiNDRkZjhkYjc2OWU2NzMiLCJ1c2VySWQiOiI0NzU0NTA4MDYifQ==</vt:lpwstr>
  </property>
  <property fmtid="{D5CDD505-2E9C-101B-9397-08002B2CF9AE}" pid="4" name="ICV">
    <vt:lpwstr>1E6E49CE587B441AA149F227FAB926F4_12</vt:lpwstr>
  </property>
</Properties>
</file>