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1BC7">
      <w:pPr>
        <w:pStyle w:val="2"/>
        <w:rPr>
          <w:rFonts w:ascii="Times New Roman" w:hAnsi="Times New Roman" w:cs="Times New Roman"/>
        </w:rPr>
      </w:pPr>
      <w:bookmarkStart w:id="0" w:name="_Toc11881"/>
      <w:bookmarkStart w:id="1" w:name="_Toc8686"/>
      <w:bookmarkStart w:id="2" w:name="_Toc9048"/>
      <w:bookmarkStart w:id="3" w:name="_Toc28645"/>
      <w:bookmarkStart w:id="4" w:name="_Toc31789"/>
      <w:bookmarkStart w:id="5" w:name="_Toc1141029202"/>
      <w:bookmarkStart w:id="6" w:name="_Toc230163649"/>
      <w:bookmarkStart w:id="7" w:name="_Toc28690"/>
      <w:bookmarkStart w:id="8" w:name="_Toc14875"/>
      <w:bookmarkStart w:id="9" w:name="_Toc16296"/>
      <w:bookmarkStart w:id="10" w:name="_Toc29364"/>
      <w:bookmarkStart w:id="11" w:name="_Toc8421"/>
      <w:bookmarkStart w:id="12" w:name="_Toc14968"/>
      <w:bookmarkStart w:id="13" w:name="_Toc21344"/>
      <w:bookmarkStart w:id="14" w:name="_Toc17700"/>
      <w:bookmarkStart w:id="15" w:name="_Toc6096"/>
      <w:bookmarkStart w:id="16" w:name="_Toc11102"/>
      <w:bookmarkStart w:id="17" w:name="_Toc30032"/>
      <w:bookmarkStart w:id="18" w:name="_Toc25231"/>
      <w:bookmarkStart w:id="19" w:name="_Toc20043"/>
      <w:bookmarkStart w:id="20" w:name="_Toc9902"/>
      <w:bookmarkStart w:id="21" w:name="_Toc23797"/>
      <w:bookmarkStart w:id="22" w:name="_Toc16487"/>
      <w:bookmarkStart w:id="23" w:name="_Toc9095"/>
      <w:r>
        <w:rPr>
          <w:rFonts w:ascii="Times New Roman" w:hAnsi="Times New Roman" w:cs="Times New Roman"/>
        </w:rPr>
        <w:t>高中语文学科人工智能赋能教学指南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57" w:name="_GoBack"/>
      <w:bookmarkStart w:id="24" w:name="_Toc25191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57"/>
    <w:p w14:paraId="3BAF83F6">
      <w:pPr>
        <w:pStyle w:val="2"/>
        <w:jc w:val="both"/>
        <w:rPr>
          <w:rFonts w:ascii="Times New Roman" w:hAnsi="Times New Roman" w:cs="Times New Roman"/>
        </w:rPr>
      </w:pPr>
    </w:p>
    <w:p w14:paraId="467AE8C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5" w:name="_Toc13677"/>
      <w:bookmarkStart w:id="26" w:name="_Toc24287"/>
      <w:bookmarkStart w:id="27" w:name="_Toc25324"/>
      <w:bookmarkStart w:id="28" w:name="_Toc28993"/>
      <w:bookmarkStart w:id="29" w:name="_Toc16281"/>
      <w:r>
        <w:rPr>
          <w:rFonts w:hint="eastAsia" w:ascii="仿宋" w:hAnsi="仿宋" w:eastAsia="仿宋" w:cs="仿宋"/>
          <w:sz w:val="32"/>
          <w:szCs w:val="32"/>
        </w:rPr>
        <w:t>人工智能技术的快速发展，正在不断改变教育教学的组织方式与支持方式。对高中语文学科而言，AI的意义不在于替代教师，也不在于制造课堂热闹，而在于通过更高效的信息处理、更灵活的情境建构、更及时的反馈支持，帮助教师把更多精力投入到文本解读、思维引导、审美体验和价值建构之中。为规范人工智能在高中语文教学中的科学应用，推动AI技术与语文教学深度融合，依据语文教师专业工作的典型场景，特制定人工智能赋能高中语文教学全流程实操指南。</w:t>
      </w:r>
      <w:bookmarkEnd w:id="25"/>
    </w:p>
    <w:p w14:paraId="6130E011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5C0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备课篇</w:t>
      </w:r>
      <w:bookmarkEnd w:id="24"/>
      <w:bookmarkEnd w:id="26"/>
      <w:bookmarkEnd w:id="27"/>
      <w:bookmarkEnd w:id="28"/>
      <w:bookmarkEnd w:id="29"/>
    </w:p>
    <w:p w14:paraId="659E3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63B3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0" w:name="_Toc93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AI赋能学情精准分析——备课的逻辑起点</w:t>
      </w:r>
      <w:bookmarkEnd w:id="30"/>
      <w:bookmarkStart w:id="31" w:name="_Toc229042129"/>
    </w:p>
    <w:p w14:paraId="22ACC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32" w:name="_Toc30067"/>
      <w:r>
        <w:rPr>
          <w:rFonts w:hint="eastAsia" w:ascii="楷体" w:hAnsi="楷体" w:eastAsia="楷体" w:cs="楷体"/>
          <w:sz w:val="32"/>
          <w:szCs w:val="32"/>
        </w:rPr>
        <w:t>（一）课前预学——AI驱动的前置性学情诊断</w:t>
      </w:r>
      <w:bookmarkEnd w:id="31"/>
      <w:bookmarkEnd w:id="32"/>
    </w:p>
    <w:p w14:paraId="7C59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002DB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数据采集与基础分析工具：问卷星（集成AI分析模块）、腾讯问卷、智学网、超星AI平台</w:t>
      </w:r>
    </w:p>
    <w:p w14:paraId="5C93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深度分析与报告生成工具：DeepSeek、Kimi、讯飞星火、文心一言、豆包</w:t>
      </w:r>
    </w:p>
    <w:p w14:paraId="2321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可视化呈现工具：</w:t>
      </w:r>
      <w:r>
        <w:rPr>
          <w:rFonts w:hint="eastAsia" w:eastAsia="仿宋" w:cs="仿宋"/>
          <w:sz w:val="32"/>
          <w:szCs w:val="32"/>
        </w:rPr>
        <w:t>MindShow</w:t>
      </w:r>
      <w:r>
        <w:rPr>
          <w:rFonts w:hint="eastAsia" w:ascii="仿宋" w:hAnsi="仿宋" w:eastAsia="仿宋" w:cs="仿宋"/>
          <w:sz w:val="32"/>
          <w:szCs w:val="32"/>
        </w:rPr>
        <w:t>、百度图说、</w:t>
      </w:r>
      <w:r>
        <w:rPr>
          <w:rFonts w:hint="eastAsia" w:eastAsia="仿宋" w:cs="仿宋"/>
          <w:sz w:val="32"/>
          <w:szCs w:val="32"/>
        </w:rPr>
        <w:t>XMindAI</w:t>
      </w:r>
    </w:p>
    <w:p w14:paraId="7AF3B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76C3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sz w:val="32"/>
          <w:szCs w:val="32"/>
        </w:rPr>
        <w:t>预学任务设计与数据采集</w:t>
      </w:r>
      <w:r>
        <w:rPr>
          <w:rFonts w:hint="eastAsia" w:ascii="仿宋" w:hAnsi="仿宋" w:eastAsia="仿宋" w:cs="仿宋"/>
          <w:sz w:val="32"/>
          <w:szCs w:val="32"/>
        </w:rPr>
        <w:t>：教师围绕新课核心内容，设计包含三大维度的前置预学任务：①关联已学知识的基础检测题；②新课文本预习后的基础认知题；③预习过程中的疑问收集与学习偏好调研。通过问卷星等平台发布给学生完成，回收全量答题数据。</w:t>
      </w:r>
    </w:p>
    <w:p w14:paraId="53E6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sz w:val="32"/>
          <w:szCs w:val="32"/>
        </w:rPr>
        <w:t>数据脱敏与</w:t>
      </w:r>
      <w:r>
        <w:rPr>
          <w:rFonts w:hint="eastAsia" w:eastAsia="仿宋" w:cs="仿宋"/>
          <w:b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sz w:val="32"/>
          <w:szCs w:val="32"/>
        </w:rPr>
        <w:t>深度分析</w:t>
      </w:r>
      <w:r>
        <w:rPr>
          <w:rFonts w:hint="eastAsia" w:ascii="仿宋" w:hAnsi="仿宋" w:eastAsia="仿宋" w:cs="仿宋"/>
          <w:sz w:val="32"/>
          <w:szCs w:val="32"/>
        </w:rPr>
        <w:t>：对回收数据中的学生姓名、学号等敏感信息进行脱敏处理，将完整的答题数据、正确率统计、学生疑问汇总输入大语言模型，设计精准的提示词，明确要求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完成的分析维度、输出格式与教学适配要求。通用提示词框架如下：</w:t>
      </w:r>
    </w:p>
    <w:p w14:paraId="2210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你现在是一名资深的高中语文教研员，这是我班【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】名学生关于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课文/专题的课前预学完整数据（附数据表格）。请你完成以下分析任务：</w:t>
      </w:r>
    </w:p>
    <w:p w14:paraId="211C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①精准统计学生对核心知识点的掌握正确率，明确班级整</w:t>
      </w:r>
    </w:p>
    <w:p w14:paraId="5D4D9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体的认知盲区与高频错误点；</w:t>
      </w:r>
    </w:p>
    <w:p w14:paraId="0D749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②基于答题情况，将学生划分为基础薄弱、中等水平、学有余力三个层级，统计各层级人数占比，总结每个层级的学情特点；</w:t>
      </w:r>
    </w:p>
    <w:p w14:paraId="472EE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③基于学生的预习疑问，预判他们在新课学习中可能遇到</w:t>
      </w:r>
    </w:p>
    <w:p w14:paraId="784BF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的【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】个核心理解障碍，说明预判依据；</w:t>
      </w:r>
    </w:p>
    <w:p w14:paraId="6C208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eastAsia="仿宋" w:cs="仿宋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eastAsia" w:ascii="仿宋" w:hAnsi="仿宋" w:eastAsia="仿宋" w:cs="仿宋"/>
          <w:sz w:val="32"/>
          <w:szCs w:val="32"/>
        </w:rPr>
        <w:t>生成一份结构清晰的可视化学情报告，并基于分析结果，提出【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】条针对性的备课核心建议，直接适配本课的教学设计。</w:t>
      </w:r>
    </w:p>
    <w:p w14:paraId="67EB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33" w:name="_Toc229042130"/>
      <w:r>
        <w:rPr>
          <w:rFonts w:hint="eastAsia" w:ascii="楷体" w:hAnsi="楷体" w:eastAsia="楷体" w:cs="楷体"/>
          <w:b/>
          <w:sz w:val="32"/>
          <w:szCs w:val="32"/>
        </w:rPr>
        <w:t>（二）课中预设——</w:t>
      </w:r>
      <w:r>
        <w:rPr>
          <w:rFonts w:hint="eastAsia" w:eastAsia="楷体" w:cs="楷体"/>
          <w:b/>
          <w:sz w:val="32"/>
          <w:szCs w:val="32"/>
        </w:rPr>
        <w:t>AI</w:t>
      </w:r>
      <w:r>
        <w:rPr>
          <w:rFonts w:hint="eastAsia" w:ascii="楷体" w:hAnsi="楷体" w:eastAsia="楷体" w:cs="楷体"/>
          <w:b/>
          <w:sz w:val="32"/>
          <w:szCs w:val="32"/>
        </w:rPr>
        <w:t>驱动的课堂学情动态预案设计</w:t>
      </w:r>
      <w:bookmarkEnd w:id="33"/>
    </w:p>
    <w:p w14:paraId="66ED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1563D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预案生成工具：</w:t>
      </w:r>
      <w:r>
        <w:rPr>
          <w:rFonts w:hint="eastAsia" w:eastAsia="仿宋" w:cs="仿宋"/>
          <w:sz w:val="32"/>
          <w:szCs w:val="32"/>
        </w:rPr>
        <w:t>DeepSeek</w:t>
      </w:r>
      <w:r>
        <w:rPr>
          <w:rFonts w:hint="eastAsia" w:ascii="仿宋" w:hAnsi="仿宋" w:eastAsia="仿宋" w:cs="仿宋"/>
          <w:sz w:val="32"/>
          <w:szCs w:val="32"/>
        </w:rPr>
        <w:t>、豆包、通义千问</w:t>
      </w:r>
    </w:p>
    <w:p w14:paraId="2D61B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课中实时互动工具：希沃白板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互动模块、班级优化大师</w:t>
      </w:r>
    </w:p>
    <w:p w14:paraId="31E6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084BB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教师基于课前预学的学情分析结果，梳理课堂教学核心环节中可能出现的学情变化，例如“学生对探究问题的回答偏离核心”“学生无法理解核心知识点”“学生对讨论话题缺乏兴趣”“学生提出超出预设的深度问题”等。</w:t>
      </w:r>
    </w:p>
    <w:p w14:paraId="07DB3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将预设的学情输入大语言模型，设计提示词要求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生成具体、可操作的课堂应对预案，同时设计弹性的教学调整方案。通用提示词框架如下：</w:t>
      </w:r>
    </w:p>
    <w:p w14:paraId="7C3C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你现在是一名有着</w:t>
      </w:r>
      <w:r>
        <w:rPr>
          <w:rFonts w:hint="eastAsia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年高中语文教学经验的特级教师，我正在备【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课文】一课，梳理了课堂中可能出现的【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】类学情动态（附清单）。请你为每个设计具体、可操作的课堂应对预案，同时给出对应的教学调整方案。要求预案贴合高中学生的认知水平，紧扣文本核心，不偏离教学目标，同时兼顾课堂的生成性。</w:t>
      </w:r>
    </w:p>
    <w:p w14:paraId="51EC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基于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生成的预案，在备课中设计弹性的教学环节，预设课堂中实时学情采集的方法，例如课堂互动提问、小组讨论反馈等，实现课堂教学的动态调整。</w:t>
      </w:r>
    </w:p>
    <w:p w14:paraId="36EC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4" w:name="_Toc22766"/>
      <w:bookmarkStart w:id="35" w:name="_Toc229042131"/>
      <w:r>
        <w:rPr>
          <w:rFonts w:hint="eastAsia" w:ascii="黑体" w:hAnsi="黑体" w:eastAsia="黑体" w:cs="黑体"/>
          <w:sz w:val="32"/>
          <w:szCs w:val="32"/>
        </w:rPr>
        <w:t>二、AI赋能教学文本深度解读——备课的灵魂核心</w:t>
      </w:r>
      <w:bookmarkEnd w:id="34"/>
      <w:bookmarkEnd w:id="35"/>
    </w:p>
    <w:p w14:paraId="33A5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36" w:name="_Toc229042132"/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梳理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阶段——AI赋能文本的背景还原与语意疏通</w:t>
      </w:r>
      <w:bookmarkEnd w:id="36"/>
    </w:p>
    <w:p w14:paraId="6A234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68918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文献溯源与长文本处理工具：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eastAsia="仿宋" w:cs="仿宋"/>
          <w:sz w:val="32"/>
          <w:szCs w:val="32"/>
        </w:rPr>
        <w:t>DeepSeek</w:t>
      </w:r>
    </w:p>
    <w:p w14:paraId="3DDF2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基础语意解析工具：讯飞星火、文心一言</w:t>
      </w:r>
    </w:p>
    <w:p w14:paraId="77E94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权威文献核查工具：知网</w:t>
      </w:r>
      <w:r>
        <w:rPr>
          <w:rFonts w:hint="eastAsia" w:eastAsia="仿宋" w:cs="仿宋"/>
          <w:sz w:val="32"/>
          <w:szCs w:val="32"/>
        </w:rPr>
        <w:t>CNKI</w:t>
      </w:r>
      <w:r>
        <w:rPr>
          <w:rFonts w:hint="eastAsia" w:ascii="仿宋" w:hAnsi="仿宋" w:eastAsia="仿宋" w:cs="仿宋"/>
          <w:sz w:val="32"/>
          <w:szCs w:val="32"/>
        </w:rPr>
        <w:t>、万方数据</w:t>
      </w:r>
    </w:p>
    <w:p w14:paraId="7DA8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6EE3F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将需要解读的文本全文输入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工具，设计提示词要求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完成重点字词解析、特殊句式标注、全文精准翻译、核心语言知识点梳理，尤其针对古诗文，需明确高考高频考点，贴合高中教学要求。</w:t>
      </w:r>
    </w:p>
    <w:p w14:paraId="3ADF6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针对文本的作者、创作时间、时代背景，设计精准的提示词要求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进行权威溯源，明确要求引证权威史料、学术文献，避免信息幻觉。通用提示词框架如下：</w:t>
      </w:r>
    </w:p>
    <w:p w14:paraId="3901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你现在是一名中国语言文学研究专家，同时也是资深高中语文教师。请你检索【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作者】创作【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文本】时的确切背景，包括创作时间、作者当时的年龄、人生境遇、身体状况、所处的社会环境与时代背景。要求内容精准，引证【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权威史料/文献】，字数控制在【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】字以内，贴合高中语文教学实际，避免过于学术化的表述。</w:t>
      </w:r>
    </w:p>
    <w:p w14:paraId="73AA2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生成的内容，结合权威古籍、知网文献进行二次</w:t>
      </w:r>
    </w:p>
    <w:p w14:paraId="36914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核查，修正信息幻觉与错误；再将梳理后的知识点、背景资料，转化为备课中的基础教学环节，设计适配学生认知水平的讲解与探究任务。</w:t>
      </w:r>
      <w:bookmarkStart w:id="37" w:name="heading_28"/>
    </w:p>
    <w:p w14:paraId="6899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38" w:name="_Toc229042133"/>
      <w:r>
        <w:rPr>
          <w:rFonts w:hint="eastAsia" w:ascii="楷体" w:hAnsi="楷体" w:eastAsia="楷体" w:cs="楷体"/>
          <w:b/>
          <w:sz w:val="32"/>
          <w:szCs w:val="32"/>
        </w:rPr>
        <w:t>（二）审美阶段——</w:t>
      </w:r>
      <w:r>
        <w:rPr>
          <w:rFonts w:hint="eastAsia" w:eastAsia="楷体" w:cs="楷体"/>
          <w:b/>
          <w:sz w:val="32"/>
          <w:szCs w:val="32"/>
        </w:rPr>
        <w:t>AI</w:t>
      </w:r>
      <w:r>
        <w:rPr>
          <w:rFonts w:hint="eastAsia" w:ascii="楷体" w:hAnsi="楷体" w:eastAsia="楷体" w:cs="楷体"/>
          <w:b/>
          <w:sz w:val="32"/>
          <w:szCs w:val="32"/>
        </w:rPr>
        <w:t>赋能文本的意境体悟与艺术鉴赏</w:t>
      </w:r>
      <w:bookmarkEnd w:id="37"/>
      <w:bookmarkEnd w:id="38"/>
    </w:p>
    <w:p w14:paraId="1473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964" w:firstLineChars="3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49D20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200" w:firstLine="320" w:firstLine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文本审美分析工具：通义千问、</w:t>
      </w:r>
      <w:r>
        <w:rPr>
          <w:rFonts w:hint="eastAsia" w:eastAsia="仿宋" w:cs="仿宋"/>
          <w:sz w:val="32"/>
          <w:szCs w:val="32"/>
        </w:rPr>
        <w:t>DeepSeek</w:t>
      </w:r>
      <w:r>
        <w:rPr>
          <w:rFonts w:hint="eastAsia" w:ascii="仿宋" w:hAnsi="仿宋" w:eastAsia="仿宋" w:cs="仿宋"/>
          <w:sz w:val="32"/>
          <w:szCs w:val="32"/>
        </w:rPr>
        <w:t>、文心一言</w:t>
      </w:r>
    </w:p>
    <w:p w14:paraId="20805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200"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图像生成工具：</w:t>
      </w:r>
      <w:r>
        <w:rPr>
          <w:rFonts w:hint="eastAsia" w:eastAsia="仿宋" w:cs="仿宋"/>
          <w:sz w:val="32"/>
          <w:szCs w:val="32"/>
        </w:rPr>
        <w:t>Nano Banana、Gpt Image、</w:t>
      </w:r>
      <w:r>
        <w:rPr>
          <w:rFonts w:hint="eastAsia" w:ascii="仿宋" w:hAnsi="仿宋" w:eastAsia="仿宋" w:cs="仿宋"/>
          <w:sz w:val="32"/>
          <w:szCs w:val="32"/>
        </w:rPr>
        <w:t>即梦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</w:t>
      </w:r>
    </w:p>
    <w:p w14:paraId="083C6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通义万相、豆包</w:t>
      </w:r>
    </w:p>
    <w:p w14:paraId="60CB08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200"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语音与视频工具：讯飞听见、剪映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、阿里云智能</w:t>
      </w:r>
    </w:p>
    <w:p w14:paraId="35DF2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语音合成</w:t>
      </w:r>
    </w:p>
    <w:p w14:paraId="6CE5C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200" w:firstLine="320" w:firstLine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智能体对话工具：豆包智能体、百度文心智能体</w:t>
      </w:r>
    </w:p>
    <w:p w14:paraId="28E6B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1BFDE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将文本输入大语言模型，设计提示词要求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结合文本具体内容，拆解核心艺术手法的运用逻辑、表达效果，多维解构文学形象的性格特点、深层内涵，避免空泛的套话式评价。</w:t>
      </w:r>
    </w:p>
    <w:p w14:paraId="276E8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梳理文本中核心的意境描写、场景刻画、情感基调，</w:t>
      </w:r>
    </w:p>
    <w:p w14:paraId="5285C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设计精准的提示词，通过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图像生成工具、语音合成工具、视频剪辑工具，将抽象的文字意境转化为具象的画面、音频、短视频素材，创设沉浸式的审美体验情境。</w:t>
      </w:r>
    </w:p>
    <w:p w14:paraId="7A769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利用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智能体，设定提示词让其扮演文本中的作者、</w:t>
      </w:r>
    </w:p>
    <w:p w14:paraId="5E48A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核心人物，设计贴合文本内容的对话逻辑，让学生通过跨时空对话，沉浸式体验人物的情感与作者的心境。</w:t>
      </w:r>
    </w:p>
    <w:p w14:paraId="1F37F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3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将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生成的审美分析内容、多模态素材、对话情境，</w:t>
      </w:r>
    </w:p>
    <w:p w14:paraId="32DBD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转化为备课中的审美鉴赏教学环节，设计层层递进的探究任务，引导学生自主鉴赏、自主体验。</w:t>
      </w:r>
    </w:p>
    <w:p w14:paraId="7D98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39" w:name="_Toc229042134"/>
      <w:r>
        <w:rPr>
          <w:rFonts w:hint="eastAsia" w:ascii="楷体" w:hAnsi="楷体" w:eastAsia="楷体" w:cs="楷体"/>
          <w:b/>
          <w:sz w:val="32"/>
          <w:szCs w:val="32"/>
        </w:rPr>
        <w:t>（三）深入阶段——</w:t>
      </w:r>
      <w:r>
        <w:rPr>
          <w:rFonts w:hint="eastAsia" w:eastAsia="楷体" w:cs="楷体"/>
          <w:b/>
          <w:sz w:val="32"/>
          <w:szCs w:val="32"/>
        </w:rPr>
        <w:t>AI</w:t>
      </w:r>
      <w:r>
        <w:rPr>
          <w:rFonts w:hint="eastAsia" w:ascii="楷体" w:hAnsi="楷体" w:eastAsia="楷体" w:cs="楷体"/>
          <w:b/>
          <w:sz w:val="32"/>
          <w:szCs w:val="32"/>
        </w:rPr>
        <w:t>赋能文本的逻辑思辨与价值建构</w:t>
      </w:r>
      <w:bookmarkEnd w:id="39"/>
    </w:p>
    <w:p w14:paraId="61A9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4C145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逻辑分析与思辨拓展工具：</w:t>
      </w:r>
      <w:r>
        <w:rPr>
          <w:rFonts w:hint="eastAsia" w:eastAsia="仿宋" w:cs="仿宋"/>
          <w:sz w:val="32"/>
          <w:szCs w:val="32"/>
        </w:rPr>
        <w:t>DeepSeek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、通义千问</w:t>
      </w:r>
    </w:p>
    <w:p w14:paraId="7D4D4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思维导图工具：</w:t>
      </w:r>
      <w:r>
        <w:rPr>
          <w:rFonts w:hint="eastAsia" w:eastAsia="仿宋" w:cs="仿宋"/>
          <w:sz w:val="32"/>
          <w:szCs w:val="32"/>
        </w:rPr>
        <w:t>MindShow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eastAsia="仿宋" w:cs="仿宋"/>
          <w:sz w:val="32"/>
          <w:szCs w:val="32"/>
        </w:rPr>
        <w:t>XMindAI</w:t>
      </w:r>
    </w:p>
    <w:p w14:paraId="3D706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学术文献工具：知网</w:t>
      </w:r>
      <w:r>
        <w:rPr>
          <w:rFonts w:hint="eastAsia" w:eastAsia="仿宋" w:cs="仿宋"/>
          <w:sz w:val="32"/>
          <w:szCs w:val="32"/>
        </w:rPr>
        <w:t>CNKI</w:t>
      </w:r>
      <w:r>
        <w:rPr>
          <w:rFonts w:hint="eastAsia" w:ascii="仿宋" w:hAnsi="仿宋" w:eastAsia="仿宋" w:cs="仿宋"/>
          <w:sz w:val="32"/>
          <w:szCs w:val="32"/>
        </w:rPr>
        <w:t>、国家哲学社会科学文献中心</w:t>
      </w:r>
    </w:p>
    <w:p w14:paraId="3F1C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22AB1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将文本全文输入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工具，设计提示词要求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拆解文本的内在逻辑结构，梳理行文思路、论证脉络、情节发展逻辑、情感递进逻辑，生成可视化的思维导图、逻辑结构图，让抽象的逻辑变得清晰直观。</w:t>
      </w:r>
    </w:p>
    <w:p w14:paraId="1187D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设计提示词要求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提供除教参常规解读之外的、立足文本的多元解读视角，例如女性主义视角、心理学视角、叙事学视角、社会学视角等，每个视角都必须结合文本具体内容，言之有据，同时明确多元解读的边界。</w:t>
      </w:r>
    </w:p>
    <w:p w14:paraId="1F48E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基于文本的思辨点，要求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设计层层递进的思辨性探</w:t>
      </w:r>
    </w:p>
    <w:p w14:paraId="37EA2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究问题、课堂辩论、探究活动方案，引导学生进行独立思考、辩证分析。</w:t>
      </w:r>
    </w:p>
    <w:p w14:paraId="58BAC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设计提示词要求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结合新课标核心素养要求、当代社会发展、高中生的成长现实，深度挖掘文本的育人价值，提炼文本的当代意义，搭建经典文本与学生现实生活的桥梁，避免价值引领的空洞化。</w:t>
      </w:r>
    </w:p>
    <w:p w14:paraId="52C6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0" w:name="_Toc229042135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三、AI赋能教学目标与教学流程设计——备课的骨架</w:t>
      </w:r>
      <w:bookmarkEnd w:id="40"/>
    </w:p>
    <w:p w14:paraId="7D28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41" w:name="_Toc229042136"/>
      <w:r>
        <w:rPr>
          <w:rFonts w:hint="eastAsia" w:ascii="楷体" w:hAnsi="楷体" w:eastAsia="楷体" w:cs="楷体"/>
          <w:b/>
          <w:sz w:val="32"/>
          <w:szCs w:val="32"/>
        </w:rPr>
        <w:t>（一）AI辅助分层/个性化教学目标设定</w:t>
      </w:r>
      <w:bookmarkEnd w:id="41"/>
    </w:p>
    <w:p w14:paraId="2A24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13E614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学情数据匹配工具：智学网、超星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平台</w:t>
      </w:r>
    </w:p>
    <w:p w14:paraId="513B97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分层目标生成工具：</w:t>
      </w:r>
      <w:r>
        <w:rPr>
          <w:rFonts w:hint="eastAsia" w:eastAsia="仿宋" w:cs="仿宋"/>
          <w:sz w:val="32"/>
          <w:szCs w:val="32"/>
        </w:rPr>
        <w:t>DeepSeek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、文心一言、豆包</w:t>
      </w:r>
    </w:p>
    <w:p w14:paraId="56CD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76D1FA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基础要素梳理</w:t>
      </w:r>
      <w:r>
        <w:rPr>
          <w:rFonts w:hint="eastAsia" w:ascii="仿宋" w:hAnsi="仿宋" w:eastAsia="仿宋" w:cs="仿宋"/>
          <w:sz w:val="32"/>
          <w:szCs w:val="32"/>
        </w:rPr>
        <w:t>：教师先明确新课的课标要求、文本解读的核心重难点、学情诊断的学生层级划分（基础薄弱、中等水平、学有余力），明确每个层级学生的最近发展区。</w:t>
      </w:r>
    </w:p>
    <w:p w14:paraId="6D5A8D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sz w:val="32"/>
          <w:szCs w:val="32"/>
        </w:rPr>
        <w:t>分层目标生成</w:t>
      </w:r>
      <w:r>
        <w:rPr>
          <w:rFonts w:hint="eastAsia" w:ascii="仿宋" w:hAnsi="仿宋" w:eastAsia="仿宋" w:cs="仿宋"/>
          <w:sz w:val="32"/>
          <w:szCs w:val="32"/>
        </w:rPr>
        <w:t>：将课标要求、文本核心内容、学情层级划分输入大语言模型，设计精准的提示词，要求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设计三个层级的教学目标，同时补充基于学生学习风格的个性化学习路径。通用提示词框架如下：</w:t>
      </w:r>
    </w:p>
    <w:p w14:paraId="54541A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你现在是一名资深的高中语文教学设计专家，正在设计【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课文】的教学目标。本课的课标要求是【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】，教学核心重难点是【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】。基于学情诊断，学生分为三个层级：</w:t>
      </w:r>
      <w:r>
        <w:rPr>
          <w:rFonts w:hint="eastAsia" w:eastAsia="仿宋" w:cs="仿宋"/>
          <w:sz w:val="32"/>
          <w:szCs w:val="32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层（基础薄弱）【具体学情特点】，</w:t>
      </w:r>
      <w:r>
        <w:rPr>
          <w:rFonts w:hint="eastAsia" w:eastAsia="仿宋" w:cs="仿宋"/>
          <w:sz w:val="32"/>
          <w:szCs w:val="32"/>
        </w:rPr>
        <w:t>B</w:t>
      </w:r>
      <w:r>
        <w:rPr>
          <w:rFonts w:hint="eastAsia" w:ascii="仿宋" w:hAnsi="仿宋" w:eastAsia="仿宋" w:cs="仿宋"/>
          <w:sz w:val="32"/>
          <w:szCs w:val="32"/>
        </w:rPr>
        <w:t>层（中等水平）【具体学情特点】，</w:t>
      </w:r>
      <w:r>
        <w:rPr>
          <w:rFonts w:hint="eastAsia" w:eastAsia="仿宋" w:cs="仿宋"/>
          <w:sz w:val="32"/>
          <w:szCs w:val="32"/>
        </w:rPr>
        <w:t>C</w:t>
      </w:r>
      <w:r>
        <w:rPr>
          <w:rFonts w:hint="eastAsia" w:ascii="仿宋" w:hAnsi="仿宋" w:eastAsia="仿宋" w:cs="仿宋"/>
          <w:sz w:val="32"/>
          <w:szCs w:val="32"/>
        </w:rPr>
        <w:t>层（学有余力）【具体学情特点】。请你为三个层级分别设计适配的教学目标，每个目标要符合“可观测、可达成、可评价”的原则，</w:t>
      </w:r>
      <w:r>
        <w:rPr>
          <w:rFonts w:hint="eastAsia" w:eastAsia="仿宋" w:cs="仿宋"/>
          <w:sz w:val="32"/>
          <w:szCs w:val="32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层侧重基础落实，</w:t>
      </w:r>
      <w:r>
        <w:rPr>
          <w:rFonts w:hint="eastAsia" w:eastAsia="仿宋" w:cs="仿宋"/>
          <w:sz w:val="32"/>
          <w:szCs w:val="32"/>
        </w:rPr>
        <w:t>B</w:t>
      </w:r>
      <w:r>
        <w:rPr>
          <w:rFonts w:hint="eastAsia" w:ascii="仿宋" w:hAnsi="仿宋" w:eastAsia="仿宋" w:cs="仿宋"/>
          <w:sz w:val="32"/>
          <w:szCs w:val="32"/>
        </w:rPr>
        <w:t>层侧重理解建构，</w:t>
      </w:r>
      <w:r>
        <w:rPr>
          <w:rFonts w:hint="eastAsia" w:eastAsia="仿宋" w:cs="仿宋"/>
          <w:sz w:val="32"/>
          <w:szCs w:val="32"/>
        </w:rPr>
        <w:t>C</w:t>
      </w:r>
      <w:r>
        <w:rPr>
          <w:rFonts w:hint="eastAsia" w:ascii="仿宋" w:hAnsi="仿宋" w:eastAsia="仿宋" w:cs="仿宋"/>
          <w:sz w:val="32"/>
          <w:szCs w:val="32"/>
        </w:rPr>
        <w:t>层侧重探究评价。同时，基于学生的视觉型、听觉型、动觉型、读写型学习风格，设计对应的个性化学习路径。</w:t>
      </w:r>
    </w:p>
    <w:p w14:paraId="0C4459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目标优化与人文补充</w:t>
      </w:r>
      <w:r>
        <w:rPr>
          <w:rFonts w:hint="eastAsia" w:ascii="仿宋" w:hAnsi="仿宋" w:eastAsia="仿宋" w:cs="仿宋"/>
          <w:sz w:val="32"/>
          <w:szCs w:val="32"/>
        </w:rPr>
        <w:t>：对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生成的分层目标进行审核与优化，确保目标贴合课标要求、文本核心与学生学情，同时手动补充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容易忽略的情感态度价值观目标、人文素养目标，确保教学目标实现“知识与技能、过程与方法、情感态度与价值观”的三维统一。</w:t>
      </w:r>
    </w:p>
    <w:p w14:paraId="1AD2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42" w:name="heading_45"/>
      <w:bookmarkStart w:id="43" w:name="_Toc229042137"/>
      <w:r>
        <w:rPr>
          <w:rFonts w:hint="eastAsia" w:ascii="楷体" w:hAnsi="楷体" w:eastAsia="楷体" w:cs="楷体"/>
          <w:b/>
          <w:sz w:val="32"/>
          <w:szCs w:val="32"/>
        </w:rPr>
        <w:t>（二）AI驱动教学流程动态设计</w:t>
      </w:r>
      <w:bookmarkEnd w:id="42"/>
      <w:bookmarkEnd w:id="43"/>
    </w:p>
    <w:p w14:paraId="70CF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在此的核心价值，是作为教学流程的“设计师”与“优化师”，基于教学目标与学情特点，生成结构化、情境化、任务驱动的完整教学流程，设计适配的课堂活动、探究任务、评价方式，同时预设课堂的生成性与弹性调整空间，突破传统“串讲式”教学的固化模式。</w:t>
      </w:r>
    </w:p>
    <w:p w14:paraId="0B7C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19A249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教学流程设计工具：</w:t>
      </w:r>
      <w:r>
        <w:rPr>
          <w:rFonts w:hint="eastAsia" w:eastAsia="仿宋" w:cs="仿宋"/>
          <w:sz w:val="32"/>
          <w:szCs w:val="32"/>
        </w:rPr>
        <w:t>DeepSeek</w:t>
      </w:r>
      <w:r>
        <w:rPr>
          <w:rFonts w:hint="eastAsia" w:ascii="仿宋" w:hAnsi="仿宋" w:eastAsia="仿宋" w:cs="仿宋"/>
          <w:sz w:val="32"/>
          <w:szCs w:val="32"/>
        </w:rPr>
        <w:t>、豆包、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、文心一言</w:t>
      </w:r>
    </w:p>
    <w:p w14:paraId="5D19157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情境化活动设计工具：通义千问</w:t>
      </w:r>
    </w:p>
    <w:p w14:paraId="329914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课堂互动工具：希沃白板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、剪映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、豆包智能体</w:t>
      </w:r>
    </w:p>
    <w:p w14:paraId="0D89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实操方法</w:t>
      </w:r>
    </w:p>
    <w:p w14:paraId="02D0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hint="eastAsia" w:eastAsia="仿宋" w:cs="仿宋"/>
          <w:b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）核心要素明确</w:t>
      </w:r>
      <w:r>
        <w:rPr>
          <w:rFonts w:hint="eastAsia" w:ascii="仿宋" w:hAnsi="仿宋" w:eastAsia="仿宋" w:cs="仿宋"/>
          <w:sz w:val="32"/>
          <w:szCs w:val="32"/>
        </w:rPr>
        <w:t>：教师先明确本课的教学目标、教学时长、文本核心内容、学情特点，确定教学流程的核心设计理念，例如“任务驱动”“情境化教学”“思辨性探究”等。</w:t>
      </w:r>
    </w:p>
    <w:p w14:paraId="4044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hint="eastAsia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）</w:t>
      </w:r>
      <w:r>
        <w:rPr>
          <w:rFonts w:hint="eastAsia" w:eastAsia="仿宋" w:cs="仿宋"/>
          <w:b/>
          <w:sz w:val="32"/>
          <w:szCs w:val="32"/>
        </w:rPr>
        <w:t>AI</w:t>
      </w:r>
      <w:r>
        <w:rPr>
          <w:rFonts w:hint="eastAsia" w:ascii="仿宋" w:hAnsi="仿宋" w:eastAsia="仿宋" w:cs="仿宋"/>
          <w:b/>
          <w:sz w:val="32"/>
          <w:szCs w:val="32"/>
        </w:rPr>
        <w:t>全流程设计与优化</w:t>
      </w:r>
      <w:r>
        <w:rPr>
          <w:rFonts w:hint="eastAsia" w:ascii="仿宋" w:hAnsi="仿宋" w:eastAsia="仿宋" w:cs="仿宋"/>
          <w:sz w:val="32"/>
          <w:szCs w:val="32"/>
        </w:rPr>
        <w:t>：将上述核心要素输入大语言模型，设计精准的提示词，要求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设计完整的教学流程，明确每个环节的教学内容、活动形式、时长分配、师生互动、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工具应用、设计意图。通用提示词框架如下：</w:t>
      </w:r>
    </w:p>
    <w:p w14:paraId="6333F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你现在是一名全国知名的高中语文特级教师，正在设计【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课文】的完整课堂教学流程。本课教学时长</w:t>
      </w:r>
      <w:r>
        <w:rPr>
          <w:rFonts w:hint="eastAsia" w:eastAsia="仿宋" w:cs="仿宋"/>
          <w:sz w:val="32"/>
          <w:szCs w:val="32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分钟，教学目标为【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】，学生学情特点为【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】，核心设计理念为【</w:t>
      </w:r>
      <w:r>
        <w:rPr>
          <w:rFonts w:hint="eastAsia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】。请你设计完整的教学流程，要求：</w:t>
      </w:r>
    </w:p>
    <w:p w14:paraId="02795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流程逻辑严密、层层递进，符合学生的认知规律，实现从感知、理解、探究到建构的素养进阶；</w:t>
      </w:r>
    </w:p>
    <w:p w14:paraId="5C7E6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突出学生的主体地位，设计任务驱动、探究合作的课堂活动，避免教师单向串讲；</w:t>
      </w:r>
    </w:p>
    <w:p w14:paraId="287C9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t>明确每个环节的时长分配、教学内容、师生活动、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工具应用方式、设计意图，可落地、可操作；</w:t>
      </w:r>
    </w:p>
    <w:p w14:paraId="67543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eastAsia" w:ascii="仿宋" w:hAnsi="仿宋" w:eastAsia="仿宋" w:cs="仿宋"/>
          <w:sz w:val="32"/>
          <w:szCs w:val="32"/>
        </w:rPr>
        <w:t>预设课堂的生成性问题，设计弹性的调整方案，兼顾不同层级学生的学习需求。</w:t>
      </w:r>
    </w:p>
    <w:p w14:paraId="4B3E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hint="eastAsia" w:eastAsia="仿宋" w:cs="仿宋"/>
          <w:b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）流程打磨与本土化调整</w:t>
      </w:r>
      <w:r>
        <w:rPr>
          <w:rFonts w:hint="eastAsia" w:ascii="仿宋" w:hAnsi="仿宋" w:eastAsia="仿宋" w:cs="仿宋"/>
          <w:sz w:val="32"/>
          <w:szCs w:val="32"/>
        </w:rPr>
        <w:t>：对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生成的教学流程进行打磨，结合教师自身的教学风格、班级学生的具体特点、学校的教学条件进行本土化调整，剔除过于理想化、难以落地的环节，确保教学流程贴合课堂实际。</w:t>
      </w:r>
    </w:p>
    <w:p w14:paraId="5BC8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4" w:name="_Toc229042138"/>
      <w:bookmarkStart w:id="45" w:name="heading_51"/>
      <w:r>
        <w:rPr>
          <w:rFonts w:hint="eastAsia" w:ascii="黑体" w:hAnsi="黑体" w:eastAsia="黑体" w:cs="黑体"/>
          <w:b/>
          <w:sz w:val="32"/>
          <w:szCs w:val="32"/>
        </w:rPr>
        <w:t>四、AI赋能教学资源整合与创编——备课的血肉</w:t>
      </w:r>
      <w:bookmarkEnd w:id="44"/>
      <w:bookmarkEnd w:id="45"/>
    </w:p>
    <w:p w14:paraId="43FB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46" w:name="_Toc229042139"/>
      <w:bookmarkStart w:id="47" w:name="heading_52"/>
      <w:r>
        <w:rPr>
          <w:rFonts w:hint="eastAsia" w:ascii="楷体" w:hAnsi="楷体" w:eastAsia="楷体" w:cs="楷体"/>
          <w:b/>
          <w:sz w:val="32"/>
          <w:szCs w:val="32"/>
        </w:rPr>
        <w:t>（一）课件素材的精准筛选与创意生成</w:t>
      </w:r>
      <w:bookmarkEnd w:id="46"/>
      <w:bookmarkEnd w:id="47"/>
    </w:p>
    <w:p w14:paraId="0DA68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772708B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文本素材与框架生成工具：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eastAsia="仿宋" w:cs="仿宋"/>
          <w:sz w:val="32"/>
          <w:szCs w:val="32"/>
        </w:rPr>
        <w:t>DeepSeek</w:t>
      </w:r>
      <w:r>
        <w:rPr>
          <w:rFonts w:hint="eastAsia" w:ascii="仿宋" w:hAnsi="仿宋" w:eastAsia="仿宋" w:cs="仿宋"/>
          <w:sz w:val="32"/>
          <w:szCs w:val="32"/>
        </w:rPr>
        <w:t>、文心一言、豆包、秘塔</w:t>
      </w:r>
      <w:r>
        <w:rPr>
          <w:rFonts w:hint="eastAsia" w:eastAsia="仿宋" w:cs="仿宋"/>
          <w:sz w:val="32"/>
          <w:szCs w:val="32"/>
        </w:rPr>
        <w:t>AI搜索</w:t>
      </w:r>
    </w:p>
    <w:p w14:paraId="5A062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图像生成工具：</w:t>
      </w:r>
      <w:r>
        <w:rPr>
          <w:rFonts w:hint="eastAsia" w:eastAsia="仿宋" w:cs="仿宋"/>
          <w:sz w:val="32"/>
          <w:szCs w:val="32"/>
        </w:rPr>
        <w:t>Nano Banana、Gpt Image、</w:t>
      </w:r>
      <w:r>
        <w:rPr>
          <w:rFonts w:hint="eastAsia" w:ascii="仿宋" w:hAnsi="仿宋" w:eastAsia="仿宋" w:cs="仿宋"/>
          <w:sz w:val="32"/>
          <w:szCs w:val="32"/>
        </w:rPr>
        <w:t>即梦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、通义万相、豆包</w:t>
      </w:r>
    </w:p>
    <w:p w14:paraId="7EA805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课件生成工具：</w:t>
      </w:r>
      <w:r>
        <w:rPr>
          <w:rFonts w:hint="eastAsia" w:eastAsia="仿宋" w:cs="仿宋"/>
          <w:sz w:val="32"/>
          <w:szCs w:val="32"/>
        </w:rPr>
        <w:t>WPSAI</w:t>
      </w:r>
      <w:r>
        <w:rPr>
          <w:rFonts w:hint="eastAsia" w:eastAsia="仿宋" w:cs="仿宋"/>
          <w:sz w:val="32"/>
          <w:szCs w:val="32"/>
          <w:lang w:eastAsia="zh-CN"/>
        </w:rPr>
        <w:t>、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、夸克</w:t>
      </w:r>
      <w:r>
        <w:rPr>
          <w:rFonts w:hint="eastAsia" w:eastAsia="仿宋" w:cs="仿宋"/>
          <w:sz w:val="32"/>
          <w:szCs w:val="32"/>
        </w:rPr>
        <w:t>PPT、</w:t>
      </w:r>
      <w:r>
        <w:rPr>
          <w:rFonts w:hint="eastAsia" w:ascii="仿宋" w:hAnsi="仿宋" w:eastAsia="仿宋" w:cs="仿宋"/>
          <w:sz w:val="32"/>
          <w:szCs w:val="32"/>
        </w:rPr>
        <w:t>豆包</w:t>
      </w:r>
      <w:bookmarkStart w:id="48" w:name="heading_57"/>
    </w:p>
    <w:p w14:paraId="31F4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49" w:name="_Toc229042140"/>
      <w:r>
        <w:rPr>
          <w:rFonts w:hint="eastAsia" w:ascii="楷体" w:hAnsi="楷体" w:eastAsia="楷体" w:cs="楷体"/>
          <w:b/>
          <w:sz w:val="32"/>
          <w:szCs w:val="32"/>
        </w:rPr>
        <w:t>（二）拓展阅读资源的智能推荐与“降维”加工</w:t>
      </w:r>
      <w:bookmarkEnd w:id="48"/>
      <w:bookmarkEnd w:id="49"/>
    </w:p>
    <w:p w14:paraId="7879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40F6C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拓展阅读推荐与加工工具：</w:t>
      </w:r>
      <w:r>
        <w:rPr>
          <w:rFonts w:hint="eastAsia" w:eastAsia="仿宋" w:cs="仿宋"/>
          <w:sz w:val="32"/>
          <w:szCs w:val="32"/>
        </w:rPr>
        <w:t>Kimi</w:t>
      </w:r>
      <w:r>
        <w:rPr>
          <w:rFonts w:hint="eastAsia" w:ascii="仿宋" w:hAnsi="仿宋" w:eastAsia="仿宋" w:cs="仿宋"/>
          <w:sz w:val="32"/>
          <w:szCs w:val="32"/>
        </w:rPr>
        <w:t>、文心一言、秘塔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搜索</w:t>
      </w:r>
    </w:p>
    <w:p w14:paraId="0EDDC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学术文献检索工具：知网</w:t>
      </w:r>
      <w:r>
        <w:rPr>
          <w:rFonts w:hint="eastAsia" w:eastAsia="仿宋" w:cs="仿宋"/>
          <w:sz w:val="32"/>
          <w:szCs w:val="32"/>
        </w:rPr>
        <w:t>CNKI</w:t>
      </w:r>
      <w:r>
        <w:rPr>
          <w:rFonts w:hint="eastAsia" w:ascii="仿宋" w:hAnsi="仿宋" w:eastAsia="仿宋" w:cs="仿宋"/>
          <w:sz w:val="32"/>
          <w:szCs w:val="32"/>
        </w:rPr>
        <w:t>、万方数据、国家哲学社会科学文献中心</w:t>
      </w:r>
      <w:bookmarkStart w:id="50" w:name="heading_62"/>
    </w:p>
    <w:p w14:paraId="1C47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51" w:name="_Toc229042141"/>
      <w:r>
        <w:rPr>
          <w:rFonts w:hint="eastAsia" w:ascii="楷体" w:hAnsi="楷体" w:eastAsia="楷体" w:cs="楷体"/>
          <w:b/>
          <w:sz w:val="32"/>
          <w:szCs w:val="32"/>
        </w:rPr>
        <w:t>（三）习题资源的快速生成与差异化定制</w:t>
      </w:r>
      <w:bookmarkEnd w:id="50"/>
      <w:bookmarkEnd w:id="51"/>
    </w:p>
    <w:p w14:paraId="2B5E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342FA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200" w:firstLine="320" w:firstLine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习题生成工具：讯飞星火、通义千问、文心一言、</w:t>
      </w:r>
      <w:r>
        <w:rPr>
          <w:rFonts w:hint="eastAsia" w:eastAsia="仿宋" w:cs="仿宋"/>
          <w:sz w:val="32"/>
          <w:szCs w:val="32"/>
        </w:rPr>
        <w:t>Kimi</w:t>
      </w:r>
    </w:p>
    <w:p w14:paraId="6CB02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200" w:firstLine="320" w:firstLineChars="100"/>
        <w:jc w:val="left"/>
        <w:textAlignment w:val="auto"/>
        <w:rPr>
          <w:rFonts w:eastAsia="仿宋" w:cs="仿宋"/>
          <w:b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题库与组卷工具：学科网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组卷、智学网智能组卷</w:t>
      </w:r>
      <w:bookmarkStart w:id="52" w:name="heading_67"/>
    </w:p>
    <w:p w14:paraId="41D8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2"/>
        <w:rPr>
          <w:rFonts w:ascii="楷体" w:hAnsi="楷体" w:eastAsia="楷体" w:cs="楷体"/>
          <w:b/>
          <w:sz w:val="32"/>
          <w:szCs w:val="32"/>
        </w:rPr>
      </w:pPr>
      <w:bookmarkStart w:id="53" w:name="_Toc229042142"/>
      <w:r>
        <w:rPr>
          <w:rFonts w:hint="eastAsia" w:ascii="楷体" w:hAnsi="楷体" w:eastAsia="楷体" w:cs="楷体"/>
          <w:b/>
          <w:sz w:val="32"/>
          <w:szCs w:val="32"/>
        </w:rPr>
        <w:t>（四）多媒体素材的专业级快速创作</w:t>
      </w:r>
      <w:bookmarkEnd w:id="52"/>
      <w:bookmarkEnd w:id="53"/>
    </w:p>
    <w:p w14:paraId="5067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推荐工具</w:t>
      </w:r>
    </w:p>
    <w:p w14:paraId="7D337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语音合成工具：讯飞听见、阿里云智能语音合成、百度智能云语音合成</w:t>
      </w:r>
    </w:p>
    <w:p w14:paraId="20765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视频制作工具：可灵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、海螺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、剪映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（图文成片、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剪辑、</w:t>
      </w:r>
      <w:r>
        <w:rPr>
          <w:rFonts w:hint="eastAsia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字幕）、腾讯智影</w:t>
      </w:r>
    </w:p>
    <w:p w14:paraId="3CFAF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背景音乐推荐工具：豆包、讯飞星火</w:t>
      </w:r>
    </w:p>
    <w:p w14:paraId="346F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</w:rPr>
      </w:pPr>
      <w:bookmarkStart w:id="54" w:name="_Toc229042143"/>
      <w:r>
        <w:rPr>
          <w:rFonts w:ascii="楷体" w:hAnsi="楷体" w:eastAsia="楷体" w:cs="楷体"/>
          <w:b/>
          <w:bCs/>
          <w:sz w:val="32"/>
          <w:szCs w:val="32"/>
          <w:lang w:bidi="ar"/>
        </w:rPr>
        <w:t>（五）写作教学资源开发与全流程备课支撑</w:t>
      </w:r>
      <w:bookmarkEnd w:id="54"/>
    </w:p>
    <w:p w14:paraId="09EA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bidi="ar"/>
        </w:rPr>
        <w:t>推荐工具</w:t>
      </w:r>
    </w:p>
    <w:p w14:paraId="5040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（1）</w:t>
      </w:r>
      <w:r>
        <w:rPr>
          <w:rFonts w:ascii="仿宋" w:hAnsi="仿宋" w:eastAsia="仿宋" w:cs="仿宋"/>
          <w:sz w:val="32"/>
          <w:szCs w:val="32"/>
          <w:lang w:bidi="ar"/>
        </w:rPr>
        <w:t>写作素材库构建工具：豆包、希沃</w:t>
      </w:r>
      <w:r>
        <w:rPr>
          <w:rFonts w:eastAsia="仿宋"/>
          <w:sz w:val="32"/>
          <w:szCs w:val="32"/>
          <w:lang w:bidi="ar"/>
        </w:rPr>
        <w:t>AI备课、DeepSeek</w:t>
      </w:r>
    </w:p>
    <w:p w14:paraId="3A5ED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（2）</w:t>
      </w:r>
      <w:r>
        <w:rPr>
          <w:rFonts w:ascii="仿宋" w:hAnsi="仿宋" w:eastAsia="仿宋" w:cs="仿宋"/>
          <w:sz w:val="32"/>
          <w:szCs w:val="32"/>
          <w:lang w:bidi="ar"/>
        </w:rPr>
        <w:t>写作情境与审题立意指导工具：智谱清言、通义千问、文心一言</w:t>
      </w:r>
    </w:p>
    <w:p w14:paraId="0E86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（3）</w:t>
      </w:r>
      <w:r>
        <w:rPr>
          <w:rFonts w:ascii="仿宋" w:hAnsi="仿宋" w:eastAsia="仿宋" w:cs="仿宋"/>
          <w:sz w:val="32"/>
          <w:szCs w:val="32"/>
          <w:lang w:bidi="ar"/>
        </w:rPr>
        <w:t>题库与组卷工具：学科网</w:t>
      </w:r>
      <w:r>
        <w:rPr>
          <w:rFonts w:eastAsia="仿宋"/>
          <w:sz w:val="32"/>
          <w:szCs w:val="32"/>
          <w:lang w:bidi="ar"/>
        </w:rPr>
        <w:t>AI</w:t>
      </w:r>
      <w:r>
        <w:rPr>
          <w:rFonts w:ascii="仿宋" w:hAnsi="仿宋" w:eastAsia="仿宋" w:cs="仿宋"/>
          <w:sz w:val="32"/>
          <w:szCs w:val="32"/>
          <w:lang w:bidi="ar"/>
        </w:rPr>
        <w:t>组卷、智学网智能组卷</w:t>
      </w:r>
    </w:p>
    <w:p w14:paraId="5524F6C1">
      <w:pPr>
        <w:bidi w:val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55" w:name="_Toc22304"/>
      <w:bookmarkStart w:id="56" w:name="_Toc22773"/>
    </w:p>
    <w:p w14:paraId="06A9DEE6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课堂教学篇</w:t>
      </w:r>
      <w:bookmarkEnd w:id="55"/>
      <w:bookmarkEnd w:id="56"/>
    </w:p>
    <w:p w14:paraId="1D949050">
      <w:pPr>
        <w:rPr>
          <w:rFonts w:hint="eastAsia"/>
        </w:rPr>
      </w:pPr>
    </w:p>
    <w:p w14:paraId="25D340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一、AI赋能高中语文课堂教学的定位与原则</w:t>
      </w:r>
    </w:p>
    <w:p w14:paraId="6D8A3B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（一）课堂教学篇的定位</w:t>
      </w:r>
    </w:p>
    <w:p w14:paraId="63AF7C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“课堂教学篇”讨论的是课堂实施问题，它主要回答以下几个问题：</w:t>
      </w:r>
    </w:p>
    <w:p w14:paraId="3F3D8F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第一，课堂上哪些环节适合引入AI，哪些环节不适合。</w:t>
      </w:r>
    </w:p>
    <w:p w14:paraId="6EA916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第二，AI如何服务于语文学习任务，而不是成为独立表演的技术装置。</w:t>
      </w:r>
    </w:p>
    <w:p w14:paraId="78C0AC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第三，教师如何借助AI提升课堂互动质量、任务组织效率和反馈精度。</w:t>
      </w:r>
    </w:p>
    <w:p w14:paraId="0E141D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第四，学生如何在使用AI的过程中保持独立阅读、独立判断和独立表达。</w:t>
      </w:r>
    </w:p>
    <w:p w14:paraId="48E654D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因此，本篇聚焦三个层面：</w:t>
      </w:r>
    </w:p>
    <w:p w14:paraId="000430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一是课堂开始前的轻诊断与导入准备；</w:t>
      </w:r>
    </w:p>
    <w:p w14:paraId="3FDDBF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二是课堂进行中的情境创设、文本细读、合作探究与即时反馈；</w:t>
      </w:r>
    </w:p>
    <w:p w14:paraId="0A0A18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三是课堂结束后的讲评优化、错因追踪与迁移训练。</w:t>
      </w:r>
    </w:p>
    <w:p w14:paraId="3B3B78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（二）AI进入语文课堂的基本原则</w:t>
      </w:r>
    </w:p>
    <w:p w14:paraId="3B8B1E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1.裸读在先，AI在后</w:t>
      </w:r>
    </w:p>
    <w:p w14:paraId="4A269C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语文学习首先是直接面对文本。学生必须先有初读、初感、初疑，AI才有介入的价值。没有前置阅读，AI就容易替代学生的原初体验。</w:t>
      </w:r>
    </w:p>
    <w:p w14:paraId="7C0746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因此，在文学阅读、古诗词鉴赏、论述类文本阅读等课型中，应尽量保证学生先读文本、先作批注、先提出问题，再引入AI作为支架、镜子或辩论对象。</w:t>
      </w:r>
    </w:p>
    <w:p w14:paraId="3E157C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2.文本为本，证据为据</w:t>
      </w:r>
    </w:p>
    <w:p w14:paraId="7D27FA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生成的解释、评价、联想和拓展都不能天然视为正确。语文课堂必须坚持“回到文本、寻找依据、核对语境”的原则。无论是AI生成的人物解读、意象分析，还是写作建议、答案框架，最终都必须接受文本证据和学习任务的检验。</w:t>
      </w:r>
    </w:p>
    <w:p w14:paraId="6A5978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3.教师主导，学生主体</w:t>
      </w:r>
    </w:p>
    <w:p w14:paraId="38E9EC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教师是课堂教学的设计者、组织者和价值引导者，学生是课堂活动的参与者、建构者和表达者。AI不能替代教师的专业判断，也不能剥夺学生的思考权、表达权和质疑权。教师要善于把AI放在“可用、够用、适度用”的位置上，使其成为课堂支架，而不是课堂中心。</w:t>
      </w:r>
    </w:p>
    <w:p w14:paraId="21AAE2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4.方法建构重于答案输出</w:t>
      </w:r>
    </w:p>
    <w:p w14:paraId="105FE7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最容易做的是“给答案”，而语文课堂最重要的是“教方法”。教师使用AI时，应把重点放在帮助学生梳理思路、形成路径、发现问题、修正表达上，而不是直接追求“秒出标准答案”。如果AI只能带来答案，却没有带来方法，那么它对语文课堂的促进是有限的。</w:t>
      </w:r>
    </w:p>
    <w:p w14:paraId="2AF468D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5.适度介入，避免技术喧宾夺主</w:t>
      </w:r>
    </w:p>
    <w:p w14:paraId="7D6647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图像、音频、智能体、互动平台等形式固然能提高新鲜感，但语文课堂不是技术展示课。所有技术介入都应接受一个标准的检验：是否真正促进了语言品读、文本理解、思维深化和表达提升。如果只是增强形式刺激，而没有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学习质量，就应减少使用甚至放弃使用。</w:t>
      </w:r>
    </w:p>
    <w:p w14:paraId="6D2763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二、AI在高中语文课堂中的核心应用场景</w:t>
      </w:r>
    </w:p>
    <w:p w14:paraId="6A9770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（一）课前：轻诊断与课堂准备</w:t>
      </w:r>
    </w:p>
    <w:p w14:paraId="2EC7B1C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课堂教学不是从上课铃声响起才开始的。高质量的课堂实施，需要适度的课前准备，但这里的“准备”不是泛泛而谈的备课，而是服务课堂的前置组织。</w:t>
      </w:r>
    </w:p>
    <w:p w14:paraId="3AE145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1.轻诊断：聚焦课堂的真实起点</w:t>
      </w:r>
    </w:p>
    <w:p w14:paraId="2D2EBE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教师可借助AI平台或问卷工具，围绕一节课最核心的1—2个学习目标，进行简要预习检测或问题征集。例如古诗词课，检测学生对关键意象和情感倾向的初步判断；小说课，征集学生对人物命运或关键情节的疑问；论述类文本课，收集学生对核心概念或论证结构的困惑；写作课，了解学生在审题、立意、论证中的共性难点。</w:t>
      </w:r>
    </w:p>
    <w:p w14:paraId="2FD152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这种轻诊断的目标，不是全面掌握所有学情，而是帮助教师明确：学生已经知道什么，误解了什么，最想问什么，课堂真正应从哪里切入。</w:t>
      </w:r>
    </w:p>
    <w:p w14:paraId="30B0AD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2.导入准备：为课堂生成服务</w:t>
      </w:r>
    </w:p>
    <w:p w14:paraId="74A586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AI可以辅助教师完成一些与课堂导入直接相关的准备工作，如生成与文本高度贴合的情境图片、音频或短视频； 整理学生预习中的高频问题；形成简明的人物关系图、概念图、时间线；设计课堂投票题、判断题或快速讨论题。</w:t>
      </w:r>
    </w:p>
    <w:p w14:paraId="13296D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但这里必须强调，导入素材应当“少而精”。导入的价值在于激活阅读期待、唤起经验储备、形成问题意识，而不是一上来就用大量视听内容替代文本。</w:t>
      </w:r>
    </w:p>
    <w:p w14:paraId="5A55279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3.课堂任务单的精简化设计</w:t>
      </w:r>
    </w:p>
    <w:p w14:paraId="1272CD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还可以帮助教师快速整理课堂任务单，但任务单必须围绕“本节课真正要解决的问题”，避免为了“分层”“多样”而把任务设计得过多过碎。高中语文课堂的任务单，应优先体现以下特点：指向明确，围绕文本核心；步骤清楚，便于学生操作；证据导向，促使学生回到原文；表达可见，能形成口头或书面产出。</w:t>
      </w:r>
    </w:p>
    <w:p w14:paraId="593631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（二）课中：情境创设、文本细读与思维激活</w:t>
      </w:r>
    </w:p>
    <w:p w14:paraId="67EDC6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课中是本篇的重点。AI进入课堂，最有价值的不是替教师讲，而是帮助教师把课堂做得更有层次、更有证据、更有生成性。</w:t>
      </w:r>
    </w:p>
    <w:p w14:paraId="7814D5E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1.情境创设：帮助学生走近文本，但不替代想象</w:t>
      </w:r>
    </w:p>
    <w:p w14:paraId="11B212B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在古诗词、小说、戏剧、散文等教学中，学生常常因为时代距离、经验不足或语境陌生而难以进入文本。此时，AI可作为情境创设工具，为学生提供必要的感知支架。</w:t>
      </w:r>
    </w:p>
    <w:p w14:paraId="2E044F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例如，在《登高》教学中，教师可借助AI生成与“风急天高”“无边落木”“不尽长江”相契合的意境图；在《祝福》教学中，可借助AI生成鲁镇年终祝福场景的简短导入视频；在《雷雨》教学中，可借助AI整理人物关系图和矛盾冲突图谱。</w:t>
      </w:r>
    </w:p>
    <w:p w14:paraId="54EE7D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但必须坚持“先想后看”“先读后验”。教师应先让学生依据文字独立想象，再展示AI生成内容，引导学生比较“文本中的诗境”和“AI生成的图像”之间的契合与偏差。这样，AI才是理解支架，而不是想象替身。</w:t>
      </w:r>
    </w:p>
    <w:p w14:paraId="68A91B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2.文本细读：把AI当作“放大镜”和“参照物”</w:t>
      </w:r>
    </w:p>
    <w:p w14:paraId="58B0B09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在文本细读环节，AI最适合发挥两类作用。</w:t>
      </w:r>
    </w:p>
    <w:p w14:paraId="171A20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一类是帮助学生显化结构。如为《说“木叶”》整理概念对比表，为《拿来主义》梳理论证链条，为《鸿门宴》梳理情节推进图，为《雷雨》梳理人物关系和冲突结构。这样做的价值，不在于替学生完成阅读，而在于帮助学生把隐性的逻辑、关系、层次显化出来。</w:t>
      </w:r>
    </w:p>
    <w:p w14:paraId="5EFD44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另一类是作为参照物供学生辨析。教师可以呈现AI对某一语句、某一人物、某一问题的解读，让学生判断其是否准确、是否充分、是否脱离语境。这样一来，AI不再是答案提供者，而是“可供批判的对象”。学生通过修正AI的偏差，反而能更深入地回到文本。</w:t>
      </w:r>
    </w:p>
    <w:p w14:paraId="76AC2EE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3.合作探究：让AI成为思维对话的“第三方”</w:t>
      </w:r>
    </w:p>
    <w:p w14:paraId="5DAD65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在课堂讨论中，AI可扮演三种角色：</w:t>
      </w:r>
    </w:p>
    <w:p w14:paraId="63D2CA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第一，问题生成者。教师可以利用AI提出几个不同层级的问题，如事实理解类、关系梳理类、价值判断类、开放探究类，再由教师筛选后投入课堂。</w:t>
      </w:r>
    </w:p>
    <w:p w14:paraId="2C900E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二，观点对立者。在思辨性较强的课堂中，AI可被设定为“提出异议的一方”，帮助学生从单向表达走向双向论证。例如，在《拿来主义》《师说》《六国论》或议论文写作课中，AI可以模拟反方立场，迫使学生澄清概念、补充论证、修正漏洞。</w:t>
      </w:r>
    </w:p>
    <w:p w14:paraId="308EC1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第三，结果整理者。在课堂讨论后，教师可以让AI快速归纳学生观点、提炼争议点、整理共识与分歧。但最终的课堂判断和价值升华仍应由教师完成，不能把“课堂总结权”直接交给AI。</w:t>
      </w:r>
    </w:p>
    <w:p w14:paraId="1B8D52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4.即时反馈：提高课堂回应效率</w:t>
      </w:r>
    </w:p>
    <w:p w14:paraId="5BB0CE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传统课堂中，教师往往只能根据少数学生发言判断整体掌握情况。借助互动平台或AI辅助工具，教师可以快速收集全班的关键词、判断题结果、简短书面表达，从而对课堂生成进行及时调控。例如，用词云聚焦学生对人物形象的初步判断；用分类结果展示学生对一句话含义的不同理解；用快速投票判断学生对论证结构的识别情况；用AI辅助整理课堂板书关键词……</w:t>
      </w:r>
    </w:p>
    <w:p w14:paraId="7D5E9A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这类即时反馈将帮助教师决定下一步：是继续推进，还是回头铺垫；是深化讨论，还是先澄清误解。</w:t>
      </w:r>
    </w:p>
    <w:p w14:paraId="0BE4ED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（三）课后：讲评反馈与迁移巩固</w:t>
      </w:r>
    </w:p>
    <w:p w14:paraId="604966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课堂结束并不意味着教学结束。AI在课后的价值，主要体现在“反馈更精准、巩固更有针对性、迁移更可持续”。</w:t>
      </w:r>
    </w:p>
    <w:p w14:paraId="4BB11F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1.讲评课：从“逐题讲”走向“问题驱动”</w:t>
      </w:r>
    </w:p>
    <w:p w14:paraId="0808B9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在阅读训练、诗歌鉴赏、文言翻译、作文讲评等场景中，AI可以帮助教师汇总全班高频错误，识别典型错因，筛选典型答案。这样，教师在讲评时就不必平均用力，而可以围绕“最值得讲的共性问题”展开。</w:t>
      </w:r>
    </w:p>
    <w:p w14:paraId="131363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例如，在小说句子意蕴题讲评中，AI可帮助教师识别学生主要问题是“脱离语境”“空泛套话”还是“过度拔高”；在古诗鉴赏题中，可帮助教师发现学生是“不会抓意象”还是“只会贴标签”；在作文讲评中，可帮助教师归纳论点模糊、论据单薄、论证跳跃等核心问题。</w:t>
      </w:r>
    </w:p>
    <w:p w14:paraId="318B3D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2.个性化巩固：让不同学生得到不同支撑</w:t>
      </w:r>
    </w:p>
    <w:p w14:paraId="2E75C8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课后训练不宜整齐划一。AI可根据学生在课堂和作业中的表现，推送难度适中、指向明确的巩固任务，例如文言基础薄弱的学生，优先完成关键词与句式专项；阅读表达空泛的学生，优先训练“结合语境、落实细节”的表达；写作逻辑薄弱的学生，优先训练分论点展开和反驳意识；学有余力的学生，可进行跨文本比较、深度探究或创造性表达……</w:t>
      </w:r>
    </w:p>
    <w:p w14:paraId="3619381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3.迁移训练：从一课走向一类</w:t>
      </w:r>
    </w:p>
    <w:p w14:paraId="4E8339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高中语文教学不能停留在一篇一篇地学，必须逐步帮助学生形成可迁移的方法。AI可在课后帮助教师整理本节课的“方法产物”，如意象分析的步骤；人物形象分析的证据路径；论述类文本结构梳理的方法；句子意蕴题的答题路径；议论文“虚拟论敌”的操作框架……学生在反复使用这些方法时，才能真正把课堂所得转化为长期能力。</w:t>
      </w:r>
    </w:p>
    <w:p w14:paraId="282174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三、实施保障与风险提醒</w:t>
      </w:r>
    </w:p>
    <w:p w14:paraId="13E523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（一）教师保障</w:t>
      </w:r>
    </w:p>
    <w:p w14:paraId="3CBB0F5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AI进入语文课堂，首先依赖教师的学科判断。教师至少应具备以下能力：</w:t>
      </w:r>
    </w:p>
    <w:p w14:paraId="602B69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第一，能判断一节课是否有必要使用AI。</w:t>
      </w:r>
    </w:p>
    <w:p w14:paraId="75E734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第二，能把AI的输出转化为课堂任务，而不是直接展示结果。</w:t>
      </w:r>
    </w:p>
    <w:p w14:paraId="617841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第三，能及时识别AI生成内容中的偏差、空泛或失真。</w:t>
      </w:r>
    </w:p>
    <w:p w14:paraId="37C7BF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第四，能在技术介入后，仍然把课堂重心稳稳落在文本、思维和表达上。</w:t>
      </w:r>
    </w:p>
    <w:p w14:paraId="587D74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因此，教师培训的重点不应只是“学会某个工具”，更应包括：如何设计课堂问题，如何筛选AI输出，如何组织学生质疑AI，如何从AI辅助中提炼语文方法。</w:t>
      </w:r>
    </w:p>
    <w:p w14:paraId="25D03F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（二）技术保障</w:t>
      </w:r>
    </w:p>
    <w:p w14:paraId="78EFB9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课堂使用AI，不必追求复杂平台和高成本设备。对大多数学校而言，真正必要的技术保障包括：稳定的网络环境； 能够完成投屏、互动、收集反馈的基础设备；教师熟悉且可控的1—2种常用工具；课前充分测试，避免课堂因技术故障打断节奏。</w:t>
      </w:r>
    </w:p>
    <w:p w14:paraId="796C47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技术条件不足的学校，也完全可以采用“低技术”方案：教师课前准备好AI生成内容，在课堂中以图片、表格、文本片段等方式使用，不必强求现场实时生成。</w:t>
      </w:r>
    </w:p>
    <w:p w14:paraId="60513D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（三）课堂伦理与边界意识</w:t>
      </w:r>
    </w:p>
    <w:p w14:paraId="06E538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AI进入课堂，必须守住以下底线：</w:t>
      </w:r>
    </w:p>
    <w:p w14:paraId="4960DB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第一，保护学生隐私。涉及学生作文、答题记录、课堂表现等数据时，必须注意脱敏处理，不上传敏感信息。</w:t>
      </w:r>
    </w:p>
    <w:p w14:paraId="6C9704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第二，坚持内容审核。AI生成的文本、图像、评价和答案，都需要教师预先或现场进行审核，不能未经筛选直接面向学生。</w:t>
      </w:r>
    </w:p>
    <w:p w14:paraId="6B2E5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第三，防止学生思维外包。教师要明确规定哪些环节必须独立完成，哪些环节可以借助AI，哪些结果必须标明“AI辅助”。</w:t>
      </w:r>
    </w:p>
    <w:p w14:paraId="11876E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第四，尊重语文学科的慢节奏。语文课堂需要朗读、沉思、回味、争辩与修订，不能因为AI提供了“快反馈”，就把课堂压缩成信息高速流转的过程。</w:t>
      </w:r>
    </w:p>
    <w:p w14:paraId="7BD597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（四）应用风险与应对建议</w:t>
      </w:r>
    </w:p>
    <w:p w14:paraId="0024AF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1.风险一：技术热闹，学习空心。</w:t>
      </w:r>
    </w:p>
    <w:p w14:paraId="43F004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有些课堂看似丰富：有视频、有智能体、有词云、有互动，但学生真正收获不多。</w:t>
      </w:r>
    </w:p>
    <w:p w14:paraId="1FE5F0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应对方法是始终追问：这一技术动作，是否让学生更深入地读了文本、想了问题、说了理由、写了表达？</w:t>
      </w:r>
    </w:p>
    <w:p w14:paraId="60214A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2.风险二：AI替代阅读与思考。</w:t>
      </w:r>
    </w:p>
    <w:p w14:paraId="13E063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如果学生形成“先问AI、后看文本”的习惯，语文课堂就会失去根本。</w:t>
      </w:r>
    </w:p>
    <w:p w14:paraId="6E5FAF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应对方法是把“裸读在先”制度化，把“质疑AI”常态化，把“回到文本找依据”作为课堂刚性要求。</w:t>
      </w:r>
    </w:p>
    <w:p w14:paraId="0EE99B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3.风险三：教师判断被弱化。</w:t>
      </w:r>
    </w:p>
    <w:p w14:paraId="0E19DE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若教师过度依赖平台数据或AI建议，课堂容易失去真正的生成感和教育温度。</w:t>
      </w:r>
    </w:p>
    <w:p w14:paraId="4A8CF5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应对方法是强化教师的最终解释权、筛选权和评价权，让AI始终停留在辅助位置。</w:t>
      </w:r>
    </w:p>
    <w:p w14:paraId="021E57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4.风险四：形式创新掩盖学科本质。</w:t>
      </w:r>
    </w:p>
    <w:p w14:paraId="5D5C16E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语文课堂可以借助AI创新，但不能把创新理解为“越新奇越好”。</w:t>
      </w:r>
    </w:p>
    <w:p w14:paraId="127D14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应对方法是牢牢守住语文学科的核心：读文本、品语言、析结构、辨逻辑、悟情感、练表达、建价值。</w:t>
      </w:r>
    </w:p>
    <w:p w14:paraId="34B5BC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AI赋能高中语文课堂，不应理解为“把技术搬进课堂”，而应理解为“让技术更好地服务课堂中的人”。当AI能够帮助教师更精准地组织学习、帮助学生更主动地进入文本、帮助课堂更充分地发生思维碰撞时，它才真正有了意义。</w:t>
      </w:r>
    </w:p>
    <w:p w14:paraId="31F940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在未来的高中语文课堂中，教师仍然是文本意义的引导者、课堂节奏的掌控者、价值方向的守护者；学生仍然是阅读体验的主体、问题发现的主体、表达建构的主体。AI可以参与课堂，但不能取代课堂；可以辅助教学，但不能定义教学。只有守住这一点，AI赋能语文课堂才会真正走向成熟、稳健而长远的发展。</w:t>
      </w:r>
    </w:p>
    <w:p w14:paraId="6B940ECA">
      <w:pPr>
        <w:rPr>
          <w:rFonts w:ascii="Times New Roman" w:hAnsi="Times New Roman" w:cs="Times New Roman"/>
        </w:rPr>
      </w:pPr>
    </w:p>
    <w:p w14:paraId="4855457C">
      <w:pPr>
        <w:rPr>
          <w:rFonts w:ascii="Times New Roman" w:hAnsi="Times New Roman" w:cs="Times New Roman"/>
        </w:rPr>
      </w:pPr>
    </w:p>
    <w:p w14:paraId="5C63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作业设计与评价篇</w:t>
      </w:r>
    </w:p>
    <w:p w14:paraId="788E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 w14:paraId="1758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业是连接“教”与“学”的关键桥梁，是检验教学目标达成度、促进学生自主学习的重要载体。传统高中语文作业长期面临“一刀切”难以分层、个性化反馈缺失、批改负担重、评价方式单一、创新题型匮乏等突出问题。生成式人工智能（AIGC）的快速发展，为破解上述难题提供了系统性的解决方案。AI可以在作业设计中实现学情精准画像、内容智能生成、批改自动化、评价多元化，真正实现“减负增效、精准育人”。</w:t>
      </w:r>
    </w:p>
    <w:p w14:paraId="3616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一、AI赋能分层作业设计——因材施教，精准适配</w:t>
      </w:r>
    </w:p>
    <w:p w14:paraId="225D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ab/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（一）场景描述</w:t>
      </w:r>
    </w:p>
    <w:p w14:paraId="07F0F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同一班级学生语文基础差异显著，传统统一作业难以兼顾不同层次学生的需求，导致“优生吃不饱、后进生跟不上”。分层作业设计需基于精准学情诊断，将作业内容与难度适配不同层级学生，实现因材施教。</w:t>
      </w:r>
    </w:p>
    <w:p w14:paraId="422B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（二）推荐工具</w:t>
      </w:r>
    </w:p>
    <w:p w14:paraId="07EA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智学网AI学情分析系统：</w:t>
      </w:r>
      <w:r>
        <w:rPr>
          <w:rFonts w:hint="eastAsia" w:ascii="仿宋" w:hAnsi="仿宋" w:eastAsia="仿宋"/>
          <w:sz w:val="32"/>
          <w:szCs w:val="32"/>
        </w:rPr>
        <w:t>基于作业、测验数据生成学情画像，精准定位薄弱知识点。</w:t>
      </w:r>
    </w:p>
    <w:p w14:paraId="5D4F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学科网智能组卷平台：</w:t>
      </w:r>
      <w:r>
        <w:rPr>
          <w:rFonts w:hint="eastAsia" w:ascii="仿宋" w:hAnsi="仿宋" w:eastAsia="仿宋"/>
          <w:sz w:val="32"/>
          <w:szCs w:val="32"/>
        </w:rPr>
        <w:t>支持按知识点、难度系数、题型等参数智能生成分层作业方案。</w:t>
      </w:r>
    </w:p>
    <w:p w14:paraId="53B3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Kimi / DeepSeek：</w:t>
      </w:r>
      <w:r>
        <w:rPr>
          <w:rFonts w:hint="eastAsia" w:ascii="仿宋" w:hAnsi="仿宋" w:eastAsia="仿宋"/>
          <w:sz w:val="32"/>
          <w:szCs w:val="32"/>
        </w:rPr>
        <w:t>辅助生成分层任务文本与示例。</w:t>
      </w:r>
    </w:p>
    <w:p w14:paraId="205D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（三）实操方法</w:t>
      </w:r>
    </w:p>
    <w:p w14:paraId="3FDBC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1.学情诊断：</w:t>
      </w:r>
      <w:r>
        <w:rPr>
          <w:rFonts w:hint="eastAsia" w:ascii="仿宋" w:hAnsi="仿宋" w:eastAsia="仿宋"/>
          <w:sz w:val="32"/>
          <w:szCs w:val="32"/>
        </w:rPr>
        <w:t>上传近期作业、单元测验数据至AI平台，生成班级学情报告。AI可将学生按能力分为基础巩固组、能力提升组、拓展探究组，并标注各层级典型问题。</w:t>
      </w:r>
    </w:p>
    <w:p w14:paraId="6D04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2.分层任务设计：</w:t>
      </w:r>
      <w:r>
        <w:rPr>
          <w:rFonts w:hint="eastAsia" w:ascii="仿宋" w:hAnsi="仿宋" w:eastAsia="仿宋"/>
          <w:sz w:val="32"/>
          <w:szCs w:val="32"/>
        </w:rPr>
        <w:t xml:space="preserve">将学情报告、教学目标输入大语言模型，设计精准提示词，要求AI为不同层级设计适配作业。  </w:t>
      </w:r>
    </w:p>
    <w:p w14:paraId="6D7F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提示词示例：  </w:t>
      </w:r>
    </w:p>
    <w:p w14:paraId="4134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“请为《鸿门宴》设计三套分层课后作业：  </w:t>
      </w:r>
    </w:p>
    <w:p w14:paraId="10C5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A层（基础薄弱）：侧重实词虚词识记、句子翻译，题型包括选择、填空、简答；  </w:t>
      </w:r>
    </w:p>
    <w:p w14:paraId="0FCDA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B层（中等水平）：侧重人物形象分析、情节梳理，设计文本解析题；  </w:t>
      </w:r>
    </w:p>
    <w:p w14:paraId="60DAE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C层（学有余力）：设计对比阅读或小论文任务，要求结合文本细节进行深度探究。  </w:t>
      </w:r>
    </w:p>
    <w:p w14:paraId="4A06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每层题量适中，附带答案解析与评分标准。”</w:t>
      </w:r>
    </w:p>
    <w:p w14:paraId="64F30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3.教师审核与发布：</w:t>
      </w:r>
      <w:r>
        <w:rPr>
          <w:rFonts w:hint="eastAsia" w:ascii="仿宋" w:hAnsi="仿宋" w:eastAsia="仿宋"/>
          <w:sz w:val="32"/>
          <w:szCs w:val="32"/>
        </w:rPr>
        <w:t>对AI生成的作业进行审核微调，确保内容贴合教材、难度合理，再分层发布给学生。</w:t>
      </w:r>
    </w:p>
    <w:p w14:paraId="5A13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（四）典型案例：北郊高中《史记》单元分层作业设计</w:t>
      </w:r>
    </w:p>
    <w:p w14:paraId="2B605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备课背景：</w:t>
      </w:r>
      <w:r>
        <w:rPr>
          <w:rFonts w:hint="eastAsia" w:ascii="仿宋" w:hAnsi="仿宋" w:eastAsia="仿宋"/>
          <w:sz w:val="32"/>
          <w:szCs w:val="32"/>
        </w:rPr>
        <w:t>高一年级完成《史记》选篇（《鸿门宴》《廉颇蔺相如列传》）教学后，需设计单元巩固作业。</w:t>
      </w:r>
    </w:p>
    <w:p w14:paraId="298A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课前学情诊断显示：  </w:t>
      </w:r>
    </w:p>
    <w:p w14:paraId="328D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基础薄弱组（13人）：字词识记准确率低于60%，翻译错误率高；  </w:t>
      </w:r>
    </w:p>
    <w:p w14:paraId="7B77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能力提升组（23人）：翻译准确率达80%，但深层解读得分率不足50%；  </w:t>
      </w:r>
    </w:p>
    <w:p w14:paraId="3255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拓展探究组（9人）：综合得分率超过90%，具备较强文本思辨能力。</w:t>
      </w:r>
    </w:p>
    <w:p w14:paraId="0F97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实操过程：  </w:t>
      </w:r>
    </w:p>
    <w:p w14:paraId="44BF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1.教师将学情数据导入智学网，生成分层名单。  </w:t>
      </w:r>
    </w:p>
    <w:p w14:paraId="047A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2.利用DeepSeek生成三套作业：  </w:t>
      </w:r>
    </w:p>
    <w:p w14:paraId="7C0F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A层：20道实词虚词选择题 + 5句翻译题（选自《鸿门宴》），AI自动生成答案解析。  </w:t>
      </w:r>
    </w:p>
    <w:p w14:paraId="75B7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B层：《廉颇蔺相如列传》300字片段翻译+人物形象简析（100字）。  </w:t>
      </w:r>
    </w:p>
    <w:p w14:paraId="1BEA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C层：探究任务“对比《鸿门宴》中刘邦与项羽的人物形象，结合文本细节分析其性格对历史走向的影响”，要求完成500字小论文。  </w:t>
      </w:r>
    </w:p>
    <w:p w14:paraId="043D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3.教师审核后通过班级平台分层推送。</w:t>
      </w:r>
    </w:p>
    <w:p w14:paraId="48BE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AI赋能效果：  </w:t>
      </w:r>
    </w:p>
    <w:p w14:paraId="3AE7B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班级文言文作业完成率从75%提升至95%；基础薄弱组字词识记准确率提升32%；能力提升组中65%的学生后续人物分析题得分率超过70%；拓展探究组3篇小论文被选为年级范文。</w:t>
      </w:r>
    </w:p>
    <w:p w14:paraId="66FF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二、AI赋能个性化作业推送——一人一策，靶向补弱</w:t>
      </w:r>
    </w:p>
    <w:p w14:paraId="6A07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（一）场景描述</w:t>
      </w:r>
    </w:p>
    <w:p w14:paraId="4B65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学生个体短板突出，传统统一作业难以精准补弱，导致问题反复出现。个性化作业推送能根据每个学生的错题本、能力短板，生成专属作业清单，实现“靶向治疗”。</w:t>
      </w:r>
    </w:p>
    <w:p w14:paraId="19CC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（二）推荐工具</w:t>
      </w:r>
    </w:p>
    <w:p w14:paraId="5FA0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批改网：</w:t>
      </w:r>
      <w:r>
        <w:rPr>
          <w:rFonts w:hint="eastAsia" w:ascii="仿宋" w:hAnsi="仿宋" w:eastAsia="仿宋"/>
          <w:sz w:val="32"/>
          <w:szCs w:val="32"/>
        </w:rPr>
        <w:t xml:space="preserve">作文智能批改，分析立意、结构、语言问题，推送片段写作训练。  </w:t>
      </w:r>
    </w:p>
    <w:p w14:paraId="29C8E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豆包教育版：</w:t>
      </w:r>
      <w:r>
        <w:rPr>
          <w:rFonts w:hint="eastAsia" w:ascii="仿宋" w:hAnsi="仿宋" w:eastAsia="仿宋"/>
          <w:sz w:val="32"/>
          <w:szCs w:val="32"/>
        </w:rPr>
        <w:t xml:space="preserve">根据学生错题、课堂表现生成专属作业清单。  </w:t>
      </w:r>
    </w:p>
    <w:p w14:paraId="1AC5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讯飞星火：</w:t>
      </w:r>
      <w:r>
        <w:rPr>
          <w:rFonts w:hint="eastAsia" w:ascii="仿宋" w:hAnsi="仿宋" w:eastAsia="仿宋"/>
          <w:sz w:val="32"/>
          <w:szCs w:val="32"/>
        </w:rPr>
        <w:t>生成个性化练习与解析。</w:t>
      </w:r>
    </w:p>
    <w:p w14:paraId="34ED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（三）实操方法</w:t>
      </w:r>
    </w:p>
    <w:p w14:paraId="121D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1.AI批改与诊断：学生提交作业后，AI自动批改并标注错误类型（如“文言虚词误用”“论证逻辑漏洞”“素材陈旧”）。</w:t>
      </w:r>
    </w:p>
    <w:p w14:paraId="0340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2.生成个性化作业包：教师查看学生个体诊断报告，勾选“重点强化”的知识点，AI即时生成专属作业清单（含针对性练习、微课链接、素材推荐），学生通过移动端接收并完成。</w:t>
      </w:r>
    </w:p>
    <w:p w14:paraId="68C0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3.教师二次点评：AI即时反馈后，教师结合课堂观察进行针对性点评或面批。</w:t>
      </w:r>
    </w:p>
    <w:p w14:paraId="4A8B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（四）典型案例：常州五中“莫问收获，但问耕耘”作文个性化推送</w:t>
      </w:r>
    </w:p>
    <w:p w14:paraId="68CF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备课背景：</w:t>
      </w:r>
      <w:r>
        <w:rPr>
          <w:rFonts w:hint="eastAsia" w:ascii="仿宋" w:hAnsi="仿宋" w:eastAsia="仿宋"/>
          <w:sz w:val="32"/>
          <w:szCs w:val="32"/>
        </w:rPr>
        <w:t>高一6班完成以闻一多《红烛》中“莫问收获，但问耕耘”为话题的作文。传统批改周期长、反馈模糊，学生难以针对性修改。</w:t>
      </w:r>
    </w:p>
    <w:p w14:paraId="008E1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实操过程：  </w:t>
      </w:r>
    </w:p>
    <w:p w14:paraId="662D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1.学生将作文上传至批改网，AI从立意、结构、素材、语言四个维度逐句批改，生成详细报告，并给出修改示例。  </w:t>
      </w:r>
    </w:p>
    <w:p w14:paraId="7351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针对一位学生原文中“耕耘是什么？就是做事的过程”这一简单定义，AI批注指出“定义不准确，将不良行为也纳入耕耘范畴”，并给出修改示例：“耕耘是为实现理想而付出的持续努力与正向行动，是科学家在实验室里通宵达旦的钻研……”  </w:t>
      </w:r>
    </w:p>
    <w:p w14:paraId="29E9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3.AI根据学生问题推送个性化素材包（如袁隆平、张桂梅、苏轼等事迹），并生成“立意深化建议”。  </w:t>
      </w:r>
    </w:p>
    <w:p w14:paraId="07B9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4.教师在AI报告基础上，挑选共性问题集中讲评，并对5名学生进行面批。</w:t>
      </w:r>
    </w:p>
    <w:p w14:paraId="66E32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AI赋能效果：  </w:t>
      </w:r>
    </w:p>
    <w:p w14:paraId="0F04E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学生修改作文的积极性显著提高，80%的学生主动对照AI建议修改；一位原本只停留在“努力就有回报”层面的学生，在AI思路引导下写出“耕耘本身就是一种收获”的辩证观点；教师批改时间从一周缩短至2小时，</w:t>
      </w:r>
      <w:r>
        <w:rPr>
          <w:rFonts w:hint="eastAsia" w:ascii="仿宋" w:hAnsi="仿宋" w:eastAsia="仿宋"/>
          <w:sz w:val="32"/>
          <w:szCs w:val="32"/>
          <w:lang w:eastAsia="zh-CN"/>
        </w:rPr>
        <w:t>节省</w:t>
      </w:r>
      <w:r>
        <w:rPr>
          <w:rFonts w:hint="eastAsia" w:ascii="仿宋" w:hAnsi="仿宋" w:eastAsia="仿宋"/>
          <w:sz w:val="32"/>
          <w:szCs w:val="32"/>
        </w:rPr>
        <w:t>的时间用于针对性辅导。</w:t>
      </w:r>
    </w:p>
    <w:p w14:paraId="3851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三、AI赋能多元评价反馈——数据驱动，成长可见</w:t>
      </w:r>
    </w:p>
    <w:p w14:paraId="3A8E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（一）场景描述</w:t>
      </w:r>
    </w:p>
    <w:p w14:paraId="7CDD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传统作业评价多为“分数+等级”，缺乏对学生思维过程、进步轨迹的追踪，反馈缺乏温度与针对性。学生拿到作业后往往只看分数，不知如何改进。</w:t>
      </w:r>
    </w:p>
    <w:p w14:paraId="5B64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（二）推荐工具</w:t>
      </w:r>
    </w:p>
    <w:p w14:paraId="36A94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希沃学习档案系统：</w:t>
      </w:r>
      <w:r>
        <w:rPr>
          <w:rFonts w:hint="eastAsia" w:ascii="仿宋" w:hAnsi="仿宋" w:eastAsia="仿宋"/>
          <w:sz w:val="32"/>
          <w:szCs w:val="32"/>
        </w:rPr>
        <w:t xml:space="preserve">自动归集作业、测验、课堂表现数据，生成学习成长曲线。  </w:t>
      </w:r>
    </w:p>
    <w:p w14:paraId="1768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讯飞智能评语生成工具：</w:t>
      </w:r>
      <w:r>
        <w:rPr>
          <w:rFonts w:hint="eastAsia" w:ascii="仿宋" w:hAnsi="仿宋" w:eastAsia="仿宋"/>
          <w:sz w:val="32"/>
          <w:szCs w:val="32"/>
        </w:rPr>
        <w:t xml:space="preserve">根据作业质量、进步幅度自动生成个性化评语。  </w:t>
      </w:r>
    </w:p>
    <w:p w14:paraId="25946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DeepSeek/Kimi：</w:t>
      </w:r>
      <w:r>
        <w:rPr>
          <w:rFonts w:hint="eastAsia" w:ascii="仿宋" w:hAnsi="仿宋" w:eastAsia="仿宋"/>
          <w:sz w:val="32"/>
          <w:szCs w:val="32"/>
        </w:rPr>
        <w:t>辅助生成质性评语与成长报告。</w:t>
      </w:r>
    </w:p>
    <w:p w14:paraId="4A91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（三）实操方法</w:t>
      </w:r>
    </w:p>
    <w:p w14:paraId="3A92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1.AI生成数据化评价：</w:t>
      </w:r>
      <w:r>
        <w:rPr>
          <w:rFonts w:hint="eastAsia" w:ascii="仿宋" w:hAnsi="仿宋" w:eastAsia="仿宋"/>
          <w:sz w:val="32"/>
          <w:szCs w:val="32"/>
        </w:rPr>
        <w:t>如“本次文言文翻译准确率较上次提升15%”“论证结构更加清晰，但素材与观点的匹配度有待加强”。</w:t>
      </w:r>
    </w:p>
    <w:p w14:paraId="194A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2.教师补充质性评价：</w:t>
      </w:r>
      <w:r>
        <w:rPr>
          <w:rFonts w:hint="eastAsia" w:ascii="仿宋" w:hAnsi="仿宋" w:eastAsia="仿宋"/>
          <w:sz w:val="32"/>
          <w:szCs w:val="32"/>
        </w:rPr>
        <w:t>结合课堂观察，加入鼓励性话语和个性化点拨。例如：“你能抓住‘项伯夜驰’这一细节分析项羽的优柔寡断，论据扎实，建议进一步引用‘沛公奉卮酒为寿’增强说服力。”</w:t>
      </w:r>
    </w:p>
    <w:p w14:paraId="591A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3.生成成长报告：</w:t>
      </w:r>
      <w:r>
        <w:rPr>
          <w:rFonts w:hint="eastAsia" w:ascii="仿宋" w:hAnsi="仿宋" w:eastAsia="仿宋"/>
          <w:sz w:val="32"/>
          <w:szCs w:val="32"/>
        </w:rPr>
        <w:t>AI整合阶段数据，生成学生语文学习成长报告（含优势雷达图、薄弱知识点列表、进步轨迹），定期反馈给学生和家长。</w:t>
      </w:r>
    </w:p>
    <w:p w14:paraId="5DEC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（四）典型案例：北郊高中《鸿门宴》小论文多元评价</w:t>
      </w:r>
    </w:p>
    <w:p w14:paraId="506C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备课背景：</w:t>
      </w:r>
      <w:r>
        <w:rPr>
          <w:rFonts w:hint="eastAsia" w:ascii="仿宋" w:hAnsi="仿宋" w:eastAsia="仿宋"/>
          <w:sz w:val="32"/>
          <w:szCs w:val="32"/>
        </w:rPr>
        <w:t>在《鸿门宴》分层作业中，拓展探究组学生提交了关于刘邦与项羽对比的小论文。</w:t>
      </w:r>
    </w:p>
    <w:p w14:paraId="6CCA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实操过程：  </w:t>
      </w:r>
    </w:p>
    <w:p w14:paraId="337B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1.AI对小论文进行初评，从“论证逻辑、文本依据、语言表达”三个维度打分，并标注亮点与不足。  </w:t>
      </w:r>
    </w:p>
    <w:p w14:paraId="2EE3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教师结合AI初评，对每篇论文撰写质性评语。例如：“你敏锐地指出项羽在鸿门宴上的犹豫是其性格悲剧的缩影，并能从‘范增数目项王’‘项伯护刘’等多处细节展开论证，逻辑清晰。若能进一步联系《项羽本纪》中巨鹿之战、垓下之围的记载，分析其性格的一贯性，文章将更具深度。”  </w:t>
      </w:r>
    </w:p>
    <w:p w14:paraId="72A05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3.AI整合所有数据，生成班级《史记》学习周报，展示优秀论文片段、共性问题和进步之星。</w:t>
      </w:r>
    </w:p>
    <w:p w14:paraId="0C6C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AI赋能效果：</w:t>
      </w:r>
    </w:p>
    <w:p w14:paraId="59D4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学生不再只关注分数，而是认真阅读评语并主动修改；家长通过周报了解孩子学习进展</w:t>
      </w:r>
      <w:r>
        <w:rPr>
          <w:rFonts w:hint="eastAsia" w:ascii="仿宋" w:hAnsi="仿宋" w:eastAsia="仿宋"/>
          <w:sz w:val="32"/>
          <w:szCs w:val="32"/>
          <w:lang w:eastAsia="zh-CN"/>
        </w:rPr>
        <w:t>，让</w:t>
      </w:r>
      <w:r>
        <w:rPr>
          <w:rFonts w:hint="eastAsia" w:ascii="仿宋" w:hAnsi="仿宋" w:eastAsia="仿宋"/>
          <w:sz w:val="32"/>
          <w:szCs w:val="32"/>
        </w:rPr>
        <w:t>家校共育更加顺畅；教师积累了丰富的质性评价案例，为后续教学提供参考。</w:t>
      </w:r>
    </w:p>
    <w:p w14:paraId="3E91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四、AI赋能创新题型设计——素养导向，思维进阶</w:t>
      </w:r>
    </w:p>
    <w:p w14:paraId="76A5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（一）场景描述</w:t>
      </w:r>
    </w:p>
    <w:p w14:paraId="55C0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传统试题易陷入模板化、套路化，难以真实考查学生语文核心素养。创新题型应打破常规，引导学生进行深度思考、多元解读、创意表达，实现从知识立意到素养立意的转变。</w:t>
      </w:r>
    </w:p>
    <w:p w14:paraId="53A6C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（二）推荐工具</w:t>
      </w:r>
    </w:p>
    <w:p w14:paraId="4038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DeepSeek/Kimi/文心一言：</w:t>
      </w:r>
      <w:r>
        <w:rPr>
          <w:rFonts w:hint="eastAsia" w:ascii="仿宋" w:hAnsi="仿宋" w:eastAsia="仿宋"/>
          <w:sz w:val="32"/>
          <w:szCs w:val="32"/>
        </w:rPr>
        <w:t>生成创新题型与探究任务。</w:t>
      </w:r>
    </w:p>
    <w:p w14:paraId="46F0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QuestionWell：</w:t>
      </w:r>
      <w:r>
        <w:rPr>
          <w:rFonts w:hint="eastAsia" w:ascii="仿宋" w:hAnsi="仿宋" w:eastAsia="仿宋"/>
          <w:sz w:val="32"/>
          <w:szCs w:val="32"/>
        </w:rPr>
        <w:t>基于文本生成各类题型。</w:t>
      </w:r>
    </w:p>
    <w:p w14:paraId="19B85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豆包智能体：</w:t>
      </w:r>
      <w:r>
        <w:rPr>
          <w:rFonts w:hint="eastAsia" w:ascii="仿宋" w:hAnsi="仿宋" w:eastAsia="仿宋"/>
          <w:sz w:val="32"/>
          <w:szCs w:val="32"/>
        </w:rPr>
        <w:t>创设对话情境，设计角色扮演任务。</w:t>
      </w:r>
    </w:p>
    <w:p w14:paraId="4F26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（三）实操方法</w:t>
      </w:r>
    </w:p>
    <w:p w14:paraId="1D5B5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1.明确素养目标：确定要考查的核心素养（如审美鉴赏、思辨探究、创意表达），选择教材经典篇目。</w:t>
      </w:r>
    </w:p>
    <w:p w14:paraId="5416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2.人机协同设计：  </w:t>
      </w:r>
    </w:p>
    <w:p w14:paraId="7BD2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教师输入初始指令，AI生成初稿；  </w:t>
      </w:r>
    </w:p>
    <w:p w14:paraId="4FD3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教师结合文本细节和教学经验，提出修改方向，驱动AI迭代优化；  </w:t>
      </w:r>
    </w:p>
    <w:p w14:paraId="08C1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最终由教师进行“审美润色”，注入深度与温度。</w:t>
      </w:r>
    </w:p>
    <w:p w14:paraId="776C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3.设计配套评价标准：AI辅助制定评分细则，兼顾开放性与可操作性。</w:t>
      </w:r>
    </w:p>
    <w:p w14:paraId="1370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（四）典型案例：北郊高中“AI写作陪练”——思辨性写作任务设计</w:t>
      </w:r>
    </w:p>
    <w:p w14:paraId="580C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备课背景：</w:t>
      </w:r>
      <w:r>
        <w:rPr>
          <w:rFonts w:hint="eastAsia" w:ascii="仿宋" w:hAnsi="仿宋" w:eastAsia="仿宋"/>
          <w:sz w:val="32"/>
          <w:szCs w:val="32"/>
        </w:rPr>
        <w:t>为突破高中作文“批改反馈周期长、评价标准模糊、缺乏个性化指导”等困境，设计一项“周末语文实践任务：邀请一位AI‘写作陪练’”，让学生在深度对话中审视并升级自己的思考。</w:t>
      </w:r>
    </w:p>
    <w:p w14:paraId="0521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写作题目</w:t>
      </w:r>
      <w:r>
        <w:rPr>
          <w:rFonts w:hint="eastAsia" w:ascii="仿宋" w:hAnsi="仿宋" w:eastAsia="仿宋"/>
          <w:sz w:val="32"/>
          <w:szCs w:val="32"/>
        </w:rPr>
        <w:t xml:space="preserve">（改编自教材“人生的十字路口”主题）：  </w:t>
      </w:r>
    </w:p>
    <w:p w14:paraId="65B4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人生常会遭遇需要抉择的关头：一面是内心深信的原则、信念或情感，另一面是无可回避的现实压力、生存需求乃至时代洪流。面对这种困境，有人选择持守内心，不惜代价；有人选择调整自我，顺势而为；也有人试图在两者间寻找新的道路。请以‘在人生的十字路口’为思考范围，自选角度，自拟标题，写一篇文章。”</w:t>
      </w:r>
    </w:p>
    <w:p w14:paraId="5605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任务流程：  </w:t>
      </w:r>
    </w:p>
    <w:p w14:paraId="3DD9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1.自我预热：</w:t>
      </w:r>
    </w:p>
    <w:p w14:paraId="6D52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学生在交给AI之前，先自我提问：我最满意哪部分？哪部分可能还有提升空间？  </w:t>
      </w:r>
    </w:p>
    <w:p w14:paraId="0681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2.与AI陪练的三轮对话：  </w:t>
      </w:r>
    </w:p>
    <w:p w14:paraId="1E715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第一轮：AI从“中心立意、论证结构、材料运用、语言表达”四个维度进行整体诊断。  </w:t>
      </w:r>
    </w:p>
    <w:p w14:paraId="7CD4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第二轮：学生针对AI指出的最重要的一项不足，要求其提供两个具体修改方案或片段示范。  </w:t>
      </w:r>
    </w:p>
    <w:p w14:paraId="006E8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第三轮：学生就自己作文中的亮点或认为AI可能误解的地方，与AI展开辩论。  </w:t>
      </w:r>
    </w:p>
    <w:p w14:paraId="2B4D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3.撰写学习日志：</w:t>
      </w:r>
      <w:r>
        <w:rPr>
          <w:rFonts w:hint="eastAsia" w:ascii="仿宋" w:hAnsi="仿宋" w:eastAsia="仿宋"/>
          <w:sz w:val="32"/>
          <w:szCs w:val="32"/>
        </w:rPr>
        <w:t>整理收获，反思AI建议的取舍，形成自我建构。</w:t>
      </w:r>
    </w:p>
    <w:p w14:paraId="50F0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AI赋能效果：  </w:t>
      </w:r>
    </w:p>
    <w:p w14:paraId="3C2C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在与AI的辩论中深化了对写作意图的理解，批判性思维得到锻炼；教师通过收集对话记录，发现共性问题（如审题偏差、论证堆砌），及时调整教学策略；有学生在日志中写道：“AI的建议打开了我的思路，但我保留了原例子，因为那是我亲身经历，更有话说。”这种审慎采纳正是独立思考的体现。</w:t>
      </w:r>
    </w:p>
    <w:p w14:paraId="5DEA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五、AI赋能作业数据分析与教学改进——闭环反馈，以评促教</w:t>
      </w:r>
    </w:p>
    <w:p w14:paraId="0624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（一）场景描述</w:t>
      </w:r>
    </w:p>
    <w:p w14:paraId="389B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考后或单元作业完成后，分析往往停留在平均分、及格率等宏观层面，缺乏对学生学习问题的深层揭示，难以有效指导后续教学。</w:t>
      </w:r>
    </w:p>
    <w:p w14:paraId="4E80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（二）推荐工具</w:t>
      </w:r>
    </w:p>
    <w:p w14:paraId="2470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爱查分/好分数：</w:t>
      </w:r>
      <w:r>
        <w:rPr>
          <w:rFonts w:hint="eastAsia" w:ascii="仿宋" w:hAnsi="仿宋" w:eastAsia="仿宋"/>
          <w:sz w:val="32"/>
          <w:szCs w:val="32"/>
        </w:rPr>
        <w:t xml:space="preserve">生成学生学习画像与趋势图。  </w:t>
      </w:r>
    </w:p>
    <w:p w14:paraId="0332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DeepSeek/Kimi：</w:t>
      </w:r>
      <w:r>
        <w:rPr>
          <w:rFonts w:hint="eastAsia" w:ascii="仿宋" w:hAnsi="仿宋" w:eastAsia="仿宋"/>
          <w:sz w:val="32"/>
          <w:szCs w:val="32"/>
        </w:rPr>
        <w:t xml:space="preserve">导入成绩单与知识点表，生成个性化分析报告。  </w:t>
      </w:r>
    </w:p>
    <w:p w14:paraId="4D11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WPS AI：</w:t>
      </w:r>
      <w:r>
        <w:rPr>
          <w:rFonts w:hint="eastAsia" w:ascii="仿宋" w:hAnsi="仿宋" w:eastAsia="仿宋"/>
          <w:sz w:val="32"/>
          <w:szCs w:val="32"/>
        </w:rPr>
        <w:t>辅助数据整理与解读。</w:t>
      </w:r>
    </w:p>
    <w:p w14:paraId="45745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（三）实操方法</w:t>
      </w:r>
    </w:p>
    <w:p w14:paraId="1C10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1.准备数据</w:t>
      </w:r>
      <w:r>
        <w:rPr>
          <w:rFonts w:hint="eastAsia" w:ascii="仿宋" w:hAnsi="仿宋" w:eastAsia="仿宋"/>
          <w:sz w:val="32"/>
          <w:szCs w:val="32"/>
        </w:rPr>
        <w:t>：整理学生作业成绩单、试卷/作业知识点双向细目表。</w:t>
      </w:r>
    </w:p>
    <w:p w14:paraId="3071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AI生成分析：</w:t>
      </w:r>
    </w:p>
    <w:p w14:paraId="0B13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将数据上传至大语言模型，输入指令，要求AI完成：  </w:t>
      </w:r>
    </w:p>
    <w:p w14:paraId="04B21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统计班级整体得分率、各知识点掌握情况；  </w:t>
      </w:r>
    </w:p>
    <w:p w14:paraId="4020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识别共性薄弱点；  </w:t>
      </w:r>
    </w:p>
    <w:p w14:paraId="32E6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为每位学生生成失分点分析与提升建议；  </w:t>
      </w:r>
    </w:p>
    <w:p w14:paraId="5FAC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输出结构化报告（可导出为表格）。</w:t>
      </w:r>
    </w:p>
    <w:p w14:paraId="788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3.教师二次诊断：</w:t>
      </w:r>
      <w:r>
        <w:rPr>
          <w:rFonts w:hint="eastAsia" w:ascii="仿宋" w:hAnsi="仿宋" w:eastAsia="仿宋"/>
          <w:sz w:val="32"/>
          <w:szCs w:val="32"/>
        </w:rPr>
        <w:t>结合课堂观察，验证AI分析，制定教学改进策略（如专题复习、分层辅导）。</w:t>
      </w:r>
    </w:p>
    <w:p w14:paraId="6FA6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（四）典型案例：北郊高中基于“人生的十字路口”写作任务的学情分析与教学改进</w:t>
      </w:r>
    </w:p>
    <w:p w14:paraId="62CA2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备课背景</w:t>
      </w:r>
      <w:r>
        <w:rPr>
          <w:rFonts w:hint="eastAsia" w:ascii="仿宋" w:hAnsi="仿宋" w:eastAsia="仿宋"/>
          <w:sz w:val="32"/>
          <w:szCs w:val="32"/>
        </w:rPr>
        <w:t>：在完成“AI写作陪练”任务后，教师收集了全班45份学生与AI的对话记录及学习日志。</w:t>
      </w:r>
    </w:p>
    <w:p w14:paraId="00A8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实操过程</w:t>
      </w:r>
      <w:r>
        <w:rPr>
          <w:rFonts w:hint="eastAsia" w:ascii="仿宋" w:hAnsi="仿宋" w:eastAsia="仿宋"/>
          <w:sz w:val="32"/>
          <w:szCs w:val="32"/>
        </w:rPr>
        <w:t xml:space="preserve">：  </w:t>
      </w:r>
    </w:p>
    <w:p w14:paraId="4DE6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1.将学生对话记录输入DeepSeek，要求分析共性问题。  </w:t>
      </w:r>
    </w:p>
    <w:p w14:paraId="2BD9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2.AI报告显示：  </w:t>
      </w:r>
    </w:p>
    <w:p w14:paraId="5CCF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约60%的学生对“人生的十字路口”理解狭窄，仅停留在“选择困难”层面，缺乏对原则与现实冲突的深层剖析；  </w:t>
      </w:r>
    </w:p>
    <w:p w14:paraId="26F1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80%的学生论证结构为“总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 xml:space="preserve">总”，但事例之间缺乏递进关系，有“例子罗列”感；  </w:t>
      </w:r>
    </w:p>
    <w:p w14:paraId="25BE5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超过半数的学生未能完成第三轮“挑战AI”的环节，暴露出被动接受评价的习惯。  </w:t>
      </w:r>
    </w:p>
    <w:p w14:paraId="12EA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3.教师据此调整教学：  </w:t>
      </w:r>
    </w:p>
    <w:p w14:paraId="43B2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开设“如何深化立意”微讲座，引导学生回答“这条路具体是什么”“走通它需要什么前提”；  </w:t>
      </w:r>
    </w:p>
    <w:p w14:paraId="2EF0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组织“论证逻辑进阶”工作坊，训练学生使用“因果分析”“对比递进”等结构；  </w:t>
      </w:r>
    </w:p>
    <w:p w14:paraId="4F45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课堂示范“如何与AI辩论”，鼓励学生质疑权威。</w:t>
      </w:r>
    </w:p>
    <w:p w14:paraId="3CA1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AI赋能效果：  </w:t>
      </w:r>
    </w:p>
    <w:p w14:paraId="7FBF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后续作文中，学生立意深度明显提升，论证结构更多元；学生主动挑战AI的比例上升，批判性思维得到有效培养。</w:t>
      </w:r>
    </w:p>
    <w:p w14:paraId="62F3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六、实施建议与伦理边界</w:t>
      </w:r>
    </w:p>
    <w:p w14:paraId="4546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1.教师主导，AI辅助：</w:t>
      </w:r>
      <w:r>
        <w:rPr>
          <w:rFonts w:hint="eastAsia" w:ascii="仿宋" w:hAnsi="仿宋" w:eastAsia="仿宋"/>
          <w:sz w:val="32"/>
          <w:szCs w:val="32"/>
        </w:rPr>
        <w:t>AI是工具，教师是主导。所有AI生成内容必须经教师审核、优化，不可直接照搬。文本解读、学情判断、价值引领等核心工作必须由教师完成。</w:t>
      </w:r>
    </w:p>
    <w:p w14:paraId="3DAD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2.工具选择与整合：</w:t>
      </w:r>
      <w:r>
        <w:rPr>
          <w:rFonts w:hint="eastAsia" w:ascii="仿宋" w:hAnsi="仿宋" w:eastAsia="仿宋"/>
          <w:sz w:val="32"/>
          <w:szCs w:val="32"/>
        </w:rPr>
        <w:t>优先选择与学校现有平台兼容、数据安全有保障的工具，避免频繁切换系统。定期评估工具效果，及时调整。</w:t>
      </w:r>
    </w:p>
    <w:p w14:paraId="52DF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3.分层动态调整：</w:t>
      </w:r>
      <w:r>
        <w:rPr>
          <w:rFonts w:hint="eastAsia" w:ascii="仿宋" w:hAnsi="仿宋" w:eastAsia="仿宋"/>
          <w:sz w:val="32"/>
          <w:szCs w:val="32"/>
        </w:rPr>
        <w:t>分层作业中学生分组应动态调整，设计层级进阶通道，鼓励学生挑战更高目标，避免“固化”标签。</w:t>
      </w:r>
    </w:p>
    <w:p w14:paraId="6F457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4.保护学生隐私：</w:t>
      </w:r>
      <w:r>
        <w:rPr>
          <w:rFonts w:hint="eastAsia" w:ascii="仿宋" w:hAnsi="仿宋" w:eastAsia="仿宋"/>
          <w:sz w:val="32"/>
          <w:szCs w:val="32"/>
        </w:rPr>
        <w:t>严格遵守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《中小学生生成式人工智能使用指南（2025年版）》，</w:t>
      </w:r>
      <w:r>
        <w:rPr>
          <w:rFonts w:hint="eastAsia" w:ascii="仿宋" w:hAnsi="仿宋" w:eastAsia="仿宋"/>
          <w:sz w:val="32"/>
          <w:szCs w:val="32"/>
        </w:rPr>
        <w:t>所有学生数据上传前须脱敏处理，不得泄露姓名、学号等敏感信息。</w:t>
      </w:r>
    </w:p>
    <w:p w14:paraId="576F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5.人机协同，守住人文本质：</w:t>
      </w:r>
      <w:r>
        <w:rPr>
          <w:rFonts w:hint="eastAsia" w:ascii="仿宋" w:hAnsi="仿宋" w:eastAsia="仿宋"/>
          <w:sz w:val="32"/>
          <w:szCs w:val="32"/>
        </w:rPr>
        <w:t>AI无法替代教师的情感共鸣与价值引领。在评价反馈中，教师需注入鼓励、理解和个性化关怀，让技术服务于人的成长。</w:t>
      </w:r>
    </w:p>
    <w:p w14:paraId="72BC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6.培养学生AI素养：</w:t>
      </w:r>
      <w:r>
        <w:rPr>
          <w:rFonts w:hint="eastAsia" w:ascii="仿宋" w:hAnsi="仿宋" w:eastAsia="仿宋"/>
          <w:sz w:val="32"/>
          <w:szCs w:val="32"/>
        </w:rPr>
        <w:t>引导学生合理使用AI，明确使用边界（如AI可作为思路启发、修改助手，不能代写作业）。通过课堂讨论、案例分析，培养学生的批判性思维和信息伦理。</w:t>
      </w:r>
    </w:p>
    <w:p w14:paraId="2017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7.持续反思与迭代：</w:t>
      </w:r>
      <w:r>
        <w:rPr>
          <w:rFonts w:hint="eastAsia" w:ascii="仿宋" w:hAnsi="仿宋" w:eastAsia="仿宋"/>
          <w:sz w:val="32"/>
          <w:szCs w:val="32"/>
        </w:rPr>
        <w:t>定期收集师生使用反馈，优化AI作业设计与评价方案，让技术真正服务于语文教育“立德树人”的根本任务。</w:t>
      </w:r>
    </w:p>
    <w:p w14:paraId="4D1692BA">
      <w:pPr>
        <w:rPr>
          <w:rFonts w:ascii="Times New Roman" w:hAnsi="Times New Roman" w:cs="Times New Roman"/>
        </w:rPr>
      </w:pPr>
    </w:p>
    <w:p w14:paraId="7FBB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考试命题</w:t>
      </w:r>
      <w:r>
        <w:rPr>
          <w:rFonts w:hint="eastAsia" w:ascii="仿宋" w:hAnsi="仿宋" w:eastAsia="仿宋"/>
          <w:b/>
          <w:bCs/>
          <w:sz w:val="32"/>
          <w:szCs w:val="32"/>
        </w:rPr>
        <w:t>篇</w:t>
      </w:r>
    </w:p>
    <w:p w14:paraId="6D39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33D1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一、命题语料的高质量筛选：从海量冗余到精准适配</w:t>
      </w:r>
    </w:p>
    <w:p w14:paraId="1E6E4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AI技术凭借其强大的信息处理能力，能够在极短时间内检索和分析海量文本资源。据研究，AI辅助命题技术较传统模式可节约50%以上的时间。这种效率提升并非简单的速度加快，而是从“人工逐篇翻阅”到“智能秒级匹配”的范式转变。</w:t>
      </w:r>
    </w:p>
    <w:p w14:paraId="7362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精准定义筛选指令：明确语料的主题、学段、文体、篇幅、思想倾向、考查目标等核心约束，让AI生成高度适配的候选语料。如教师登录语文垂类AI平台，输入精准筛选指令：“请为高二学生筛选3篇体现‘家国情怀’的现代散文，要求：①作者为现当代著名作家；②篇幅900–1200字；③语言质朴有感染力，适合命制‘理解作者情感’‘分析意象象征意义’类题目；④贴合‘文化传承与理解’核心素养。”</w:t>
      </w:r>
    </w:p>
    <w:p w14:paraId="46574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多维度智能匹配：利用AI的信息检索与文本分析能力，快速完成主题、难度、风格等多维度筛选，替代人工逐篇翻阅的低效劳动。如AI在1分钟内生成候选语料列表，包括梁实秋《雅舍》（节选）、宗璞《紫藤萝瀑布》（节选）、肖复兴《年轻时应该去远方》等作品，并标注每篇的核心情感、适合考查的题型。</w:t>
      </w:r>
    </w:p>
    <w:p w14:paraId="18B86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核心素养关联标注：依托语文垂类AI的知识库，自动标注语料对应的课程标准与核心素养维度，实现“语料—素养—试题”的前置对接。如AI自动标注《雅舍》对应“审美鉴赏与创造”“文化传承与理解”，《紫藤萝瀑布》对应“思维发展与提升”“审美鉴赏与创造”，清晰呈现语料与核心素养的关联。</w:t>
      </w:r>
    </w:p>
    <w:p w14:paraId="7049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人工专业校验优化：教师对AI输出结果进行二次审核，修正AI对文本意蕴、修辞逻辑的理解偏差，最终确定适配语料。如教师选取《雅舍》与《紫藤萝瀑布》，进一步要求AI生成配套样题：“请为《雅舍》设计2道文学类文本阅读题，1道内容理解题，1道情感赏析题，难度符合高二学业水平要求。”AI生成样题后，教师结合教学经验调整题目表述，修正AI对“雅舍”意象象征内涵的浅层解读，最终形成高质量阅读语料与试题。</w:t>
      </w:r>
    </w:p>
    <w:p w14:paraId="6FC9A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二、教学评一致性的效度提升：教考衔接、课标匹配</w:t>
      </w:r>
    </w:p>
    <w:p w14:paraId="312D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工智能为高中语文命题效度提升带来显著成效，其依托大数据与算法优势，在试题生成环节可以依据课标创设问题，精准匹配高中生的思维层级，围绕语言建构、思维发展等核心素养设计问题，还可生成多样化题型，兼顾单篇阅读、整本书阅读、写作等考查维度。</w:t>
      </w:r>
    </w:p>
    <w:p w14:paraId="7762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语料适配：将筛选后的语料输入AI系统，完成与课标、教材、高考真题的多维度匹配，生成适配度报告，据此优化或替换语料。如选取学术文化评论《中国传统“礼”文化的当代价值》作为候选语料，输入AI命题系统。AI自动检索课标库、教材库、高考库，生成匹配报告。</w:t>
      </w:r>
    </w:p>
    <w:p w14:paraId="178C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情境凝练：依托大语言模型，将语料转化为贴合学生生活与语文实践的命题情境，关联单元学习任务，衍生图表、文本等多元素材形式。如围绕《中国传统“礼”文化的当代价值》一文，AI设计出系列情景任务，包括信息筛选与概括题、思辨分析与论证题、语言文字运用题、情景化写作题等。</w:t>
      </w:r>
    </w:p>
    <w:p w14:paraId="2CA8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智能组卷：根据命题要求（题型、考点、难度、时长等），由AI从题库中匹配试题，实现考点全覆盖、难度梯度合理、题型分布科学，并自动校验试卷科学性。如教师向AI组卷平台输入指令：“覆盖统编版高中语文教材全册考点”“基础题/中档题/难题=6:3:1”“包含选择、填空、简答题、主观题题型”。AI从试题库中快速匹配试题，即刻生成完整试卷。教师结合教学经验审核修正，确保命题与“教-学-评”目标一致。</w:t>
      </w:r>
    </w:p>
    <w:p w14:paraId="7EF1B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三、分层命题的多元实施方案：因材施教、精准测评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5104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中语文课标修订版将学业质量水平从五级调整为三级，分别是水平一（毕业要求）、水平二（高考命题依据）、水平三（更高要求）。内在逻辑为：水平一侧重“整理、归类”，水平二侧重“发现联系、把握规律”，水平三侧重“专题探究、验证规律”。因此，分层命题并非简单的“难易区分”，而要精准对应不同水平层级的认知要求，体现认知层级的跃升。所以，考试命题时教师需要围绕同一知识点，设计基础、中等、拓展三个层次的题目，并确保层级之间逻辑连贯、难度合理。</w:t>
      </w:r>
    </w:p>
    <w:p w14:paraId="2A93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锚定课标层级：依据学业质量水平一、二、三，对应设计基础（A层）、中等（B层）、拓展（C层）三层任务，明确各层认知目标。如在高中语文选择性必修上册外国小说单元教学后，基于《复活》文本细读，设计分层写作任务，考查学生对“真正的救赎”这一核心概念的不同理解。</w:t>
      </w:r>
    </w:p>
    <w:p w14:paraId="7A67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明确核心任务：围绕同一知识点或主题，设置梯度化写作/阅读任务，确保层级间逻辑递进。如教师输入AI命题生成提示词：“请结合《复活》中聂赫留朵夫对玛斯洛娃的救赎历程，设计一个分层写作任务，围绕‘真正的救赎’这一核心概念。”</w:t>
      </w:r>
    </w:p>
    <w:p w14:paraId="098B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生成任务清单：输入精准提示词，让AI生成分层题目、情境材料与示例片段，并呈现相应等级的评价量表。如对“真正救赎”的主题写作任务，AI分别设计了：基础层任务（文本梳理型写作），救赎历程的脉络梳理；提升层任务（分析论述型写作），救赎行为的本质探析；素养层任务（深度思辨型写作），真正的救赎的多维解读。</w:t>
      </w:r>
    </w:p>
    <w:tbl>
      <w:tblPr>
        <w:tblStyle w:val="7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956"/>
        <w:gridCol w:w="1701"/>
      </w:tblGrid>
      <w:tr w14:paraId="328A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insideH w:val="single" w:sz="4" w:space="0"/>
              <w:insideV w:val="nil"/>
            </w:tcBorders>
            <w:shd w:val="clear" w:color="auto" w:fill="FFFFFF"/>
            <w:vAlign w:val="center"/>
          </w:tcPr>
          <w:p w14:paraId="3BCCB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464F41"/>
                <w:sz w:val="21"/>
                <w:szCs w:val="21"/>
              </w:rPr>
              <w:t>层级</w:t>
            </w:r>
          </w:p>
        </w:tc>
        <w:tc>
          <w:tcPr>
            <w:tcW w:w="4956" w:type="dxa"/>
            <w:tcBorders>
              <w:insideH w:val="single" w:sz="4" w:space="0"/>
              <w:insideV w:val="nil"/>
            </w:tcBorders>
            <w:shd w:val="clear" w:color="auto" w:fill="FFFFFF"/>
            <w:vAlign w:val="center"/>
          </w:tcPr>
          <w:p w14:paraId="3759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2" w:firstLineChars="200"/>
              <w:jc w:val="center"/>
              <w:textAlignment w:val="auto"/>
              <w:rPr>
                <w:rFonts w:ascii="仿宋" w:hAnsi="仿宋" w:eastAsia="仿宋"/>
                <w:b/>
                <w:bCs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464F41"/>
                <w:sz w:val="21"/>
                <w:szCs w:val="21"/>
              </w:rPr>
              <w:t>写作要求</w:t>
            </w:r>
          </w:p>
        </w:tc>
        <w:tc>
          <w:tcPr>
            <w:tcW w:w="1701" w:type="dxa"/>
            <w:tcBorders>
              <w:insideH w:val="single" w:sz="4" w:space="0"/>
              <w:insideV w:val="nil"/>
            </w:tcBorders>
            <w:shd w:val="clear" w:color="auto" w:fill="FFFFFF"/>
            <w:vAlign w:val="center"/>
          </w:tcPr>
          <w:p w14:paraId="109E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464F41"/>
                <w:sz w:val="21"/>
                <w:szCs w:val="21"/>
              </w:rPr>
              <w:t>字数</w:t>
            </w:r>
          </w:p>
        </w:tc>
      </w:tr>
      <w:tr w14:paraId="007B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409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A层（基础）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ED7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结合《复活》情节，说明聂赫留朵夫最初的救赎方式及其问题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8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150-200字</w:t>
            </w:r>
          </w:p>
        </w:tc>
      </w:tr>
      <w:tr w14:paraId="4E8C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9C3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B层（中等）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547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分析玛斯洛娃对聂赫留朵夫救赎的反应，探讨“给予”与“需要”的错位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E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200-250字</w:t>
            </w:r>
          </w:p>
        </w:tc>
      </w:tr>
      <w:tr w14:paraId="7377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83D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C层（拓展）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15C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深入论证“真正的救赎”应具备的条件，联系现实生活或其它文学作 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B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/>
                <w:color w:val="464F4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464F41"/>
                <w:sz w:val="21"/>
                <w:szCs w:val="21"/>
              </w:rPr>
              <w:t>250-300字</w:t>
            </w:r>
          </w:p>
        </w:tc>
      </w:tr>
    </w:tbl>
    <w:p w14:paraId="0C21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示例校准辅助：教师可以对AI生成的示例进行审核修改，作为教学支架，确保符合学情与课标要求。如AI以《救赎的悖论——论“给予”与“需要”的错位》为题，分别提供了基础层、提升层、素养层三种不同层级的写作范本和批注评点，教师审核修改后，分发给学生，以帮助不同能力的学生完成相应的写作任务。</w:t>
      </w:r>
    </w:p>
    <w:p w14:paraId="1C87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四、创新性试题开发模型：素养导向、打破常规</w:t>
      </w:r>
    </w:p>
    <w:p w14:paraId="635A9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中语文考试开发创新性试题，是落实新课标与新高考改革的必然要求。AI创新性试题开发模型基于“数据驱动+人机协同”理念，通过上传课程标准、学习材料与学情数据，应用生成式人工智能围绕具体目标，生成多种题型（主观题、探究题）的试题。其核心价值在于将教师的专业洞察与AI的算力优势结合，实现试题命制的精准化、个性化与创新性。此外，还能倒逼教学方式转型，推动课堂从知识灌输转向素养培育，更好实现高考选拔与育人导向的统一。</w:t>
      </w:r>
    </w:p>
    <w:p w14:paraId="011C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1.文本课标输入：将选定的语料文本与课程标准、教材要求同步输入AI命题系统。如教师输入语料文本，指令AI：“结合《1996年的无边细雨》，生成符合高中语文课标要求的基础分析题，语言规范，分值明确。” </w:t>
      </w:r>
    </w:p>
    <w:p w14:paraId="4D38C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深度探究生成：AI基于文本内容与课标对标，生成深度理解、分析综合类题目，夯实文本解读基础。如基于《1996年的无边细雨》的文本，指令AI开发4个具有深度探究价值的创新题目，涵盖叙事视角、意象解读、现实关联、批判性思维，难度适配高考探究题。</w:t>
      </w:r>
    </w:p>
    <w:p w14:paraId="7A16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创新维度拓展：AI基于高中语文课程标准，并借鉴欧美课程评价框架，从叙事视角、意象隐喻、思维进阶、现实关联等维度，衍生更具探究性、批判性、情境化的创新试题。如教师指令AI结合美国CCSS和欧洲语言框架CEFR + PISA，就《1996年的无边细雨》的文本生成情境迁移与现实关联类题目：</w:t>
      </w:r>
    </w:p>
    <w:tbl>
      <w:tblPr>
        <w:tblStyle w:val="5"/>
        <w:tblW w:w="0" w:type="auto"/>
        <w:jc w:val="center"/>
        <w:tblCellSpacing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843"/>
        <w:gridCol w:w="4050"/>
      </w:tblGrid>
      <w:tr w14:paraId="6BC44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tblCellSpacing w:w="20" w:type="dxa"/>
          <w:jc w:val="center"/>
        </w:trPr>
        <w:tc>
          <w:tcPr>
            <w:tcW w:w="2347" w:type="dxa"/>
            <w:vMerge w:val="restart"/>
            <w:shd w:val="clear" w:color="auto" w:fill="F1F1F1" w:themeFill="background1" w:themeFillShade="F2"/>
            <w:vAlign w:val="center"/>
          </w:tcPr>
          <w:p w14:paraId="1B4E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美国CCSS（共同核心州立标准）：文本证据、批判性分析、作者意图、跨文本比较、个人反思与评价。</w:t>
            </w:r>
          </w:p>
          <w:p w14:paraId="3EE0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欧洲语言框架CEFR + PISA阅读：信息提取、解释、反思评价、高阶思维、开放论证</w:t>
            </w:r>
          </w:p>
        </w:tc>
        <w:tc>
          <w:tcPr>
            <w:tcW w:w="1803" w:type="dxa"/>
            <w:vAlign w:val="center"/>
          </w:tcPr>
          <w:p w14:paraId="4C62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①批判性阅读</w:t>
            </w:r>
          </w:p>
        </w:tc>
        <w:tc>
          <w:tcPr>
            <w:tcW w:w="3990" w:type="dxa"/>
            <w:vAlign w:val="center"/>
          </w:tcPr>
          <w:p w14:paraId="7213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全文以第一人称“我”展开，若改为第三人称客观叙述，哪些情感会被削弱？哪些意境会发生改变？请结合文本逻辑说明理由。</w:t>
            </w:r>
          </w:p>
        </w:tc>
      </w:tr>
      <w:tr w14:paraId="2A9EA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347" w:type="dxa"/>
            <w:vMerge w:val="continue"/>
            <w:shd w:val="clear" w:color="auto" w:fill="F1F1F1" w:themeFill="background1" w:themeFillShade="F2"/>
            <w:vAlign w:val="center"/>
          </w:tcPr>
          <w:p w14:paraId="64FF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2DF3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②情境迁移与现实理解</w:t>
            </w:r>
          </w:p>
        </w:tc>
        <w:tc>
          <w:tcPr>
            <w:tcW w:w="3990" w:type="dxa"/>
            <w:vAlign w:val="center"/>
          </w:tcPr>
          <w:p w14:paraId="773E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若将“无边的细雨”视作当代青年内心情绪、生活压力的隐喻，请结合当代青年的生活体验，谈谈你对文中“细雨无边”的现实理解。</w:t>
            </w:r>
          </w:p>
        </w:tc>
      </w:tr>
      <w:tr w14:paraId="5D3B4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347" w:type="dxa"/>
            <w:vMerge w:val="continue"/>
            <w:shd w:val="clear" w:color="auto" w:fill="F1F1F1" w:themeFill="background1" w:themeFillShade="F2"/>
            <w:vAlign w:val="center"/>
          </w:tcPr>
          <w:p w14:paraId="22EA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2B97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③写作手法创新评价</w:t>
            </w:r>
          </w:p>
        </w:tc>
        <w:tc>
          <w:tcPr>
            <w:tcW w:w="3990" w:type="dxa"/>
            <w:vAlign w:val="center"/>
          </w:tcPr>
          <w:p w14:paraId="6EAF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作者未使用强烈抒情、排比铺陈等常见手法，而是以淡笔、慢叙、留白为主。请评价这种“克制的抒情”是否成功，并说明它对当代散文写作的启示。</w:t>
            </w:r>
          </w:p>
        </w:tc>
      </w:tr>
    </w:tbl>
    <w:p w14:paraId="6C8E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4.多维校准与升级：教师结合学情与教学目标，筛选优化AI生成题目，补充个性化解读与深度分析，完成最终命题。</w:t>
      </w:r>
    </w:p>
    <w:p w14:paraId="2323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五、试题质量智能审核：全维度把关，杜绝瑕疵</w:t>
      </w:r>
    </w:p>
    <w:p w14:paraId="244F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试题质量审核是命题工作的“最后一道防线”，贯穿命题框架搭建、试题初稿打磨、终稿校验全流程。传统命题审核中，人工审核常面临“标准不统一、效率偏低、细节疏漏、素养落地难量化”等痛点。在此背景下，将AI技术赋能高中语文试题质量审核，推动“命—审—改”一体化闭环，成为破解传统审核难题、实现语文命题科学化、精细化发展的必然选择。</w:t>
      </w:r>
    </w:p>
    <w:p w14:paraId="2EF1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4FE9F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68E1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1456055</wp:posOffset>
                </wp:positionH>
                <wp:positionV relativeFrom="paragraph">
                  <wp:posOffset>217170</wp:posOffset>
                </wp:positionV>
                <wp:extent cx="2506345" cy="330200"/>
                <wp:effectExtent l="6350" t="6350" r="20955" b="6350"/>
                <wp:wrapNone/>
                <wp:docPr id="1585751535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133" cy="3302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714F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AI赋能高中语文试题质量智能审核流程架构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o:spt="2" style="position:absolute;left:0pt;margin-left:114.65pt;margin-top:17.1pt;height:26pt;width:197.35pt;mso-position-horizontal-relative:margin;z-index:251659264;v-text-anchor:middle;mso-width-relative:page;mso-height-relative:page;" fillcolor="#E3F2D9 [663]" filled="t" stroked="t" coordsize="21600,21600" arcsize="0.166666666666667" o:gfxdata="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P8H64NgAAAAJAQAADwAAAAAAAAABACAA&#10;AAAiAAAAZHJzL2Rvd25yZXYueG1sUEsBAhQAFAAAAAgAh07iQDiAHcO4AgAAbwUAAA4AAAAAAAAA&#10;AQAgAAAAJwEAAGRycy9lMm9Eb2MueG1sUEsFBgAAAAAGAAYAWQEAAFEGAAAAAA==&#10;">
                <v:fill on="t" focussize="0,0"/>
                <v:stroke weight="1pt" color="#192D54 [3204]" miterlimit="8" joinstyle="miter"/>
                <v:imagedata o:title=""/>
                <o:lock v:ext="edit" aspectratio="f"/>
                <v:textbox>
                  <w:txbxContent>
                    <w:p w14:paraId="0AC714F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AI赋能高中语文试题质量智能审核流程架构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01F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1270000"/>
            <wp:effectExtent l="0" t="0" r="2540" b="6350"/>
            <wp:docPr id="874032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3270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20" b="184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1.智能定标，筑牢标尺：依托平台建立的高中语文统一质量标尺，生成语文试题质量定标模型，明确六大审核基准与阈值，作为命题初稿审核的核心依据。</w:t>
      </w:r>
    </w:p>
    <w:p w14:paraId="7E12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</w:rPr>
        <w:t>知识与能力：对标课标要求，确保考点覆盖全面、层级清晰。</w:t>
      </w:r>
    </w:p>
    <w:p w14:paraId="2C49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t>难度结构：匹配学情与考试目标，实现基础题、中档题、难题的科学配比。</w:t>
      </w:r>
    </w:p>
    <w:p w14:paraId="086A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仿宋" w:hAnsi="仿宋" w:eastAsia="仿宋"/>
          <w:sz w:val="32"/>
          <w:szCs w:val="32"/>
        </w:rPr>
        <w:t>文本合规性：核查素材版权、内容导向、表述严谨性，规避意识形态风险。</w:t>
      </w:r>
    </w:p>
    <w:p w14:paraId="7253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</w:rPr>
        <w:t>语言规范性：校验文本、题干、答案的语法、用词、标点等规范。</w:t>
      </w:r>
    </w:p>
    <w:p w14:paraId="7DC7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</w:rPr>
        <w:t>题型结构：符合考试大纲要求，题型搭配合理、分值设置科学。</w:t>
      </w:r>
    </w:p>
    <w:p w14:paraId="61D44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</w:rPr>
        <w:t>素养导向：确保语文核心素养（语言建构与运用、思维发展与提升、审美鉴赏与创造、文化传承与理解）考查落地。</w:t>
      </w:r>
    </w:p>
    <w:p w14:paraId="0474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2.实时监测，分级预警：系统启动全维度实时监测，按照红、黄、蓝三级智能预警机制，扫描并标记命题初稿中的问题，同步推送针对性修改建议，完成初稿打磨。</w:t>
      </w:r>
    </w:p>
    <w:p w14:paraId="71EE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</w:rPr>
        <w:t>红色预警（核心问题，强制整改）：涵盖知识点错误、课标要求严重偏离、文本合规性违规、素养导向缺失、题型结构违规等核心问题，需立即整改。</w:t>
      </w:r>
    </w:p>
    <w:p w14:paraId="57AA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t>黄色预警（优化问题，建议调整）：涉及语言表达瑕疵、难度适配度不足、素养考查不充分、题干表述歧义等可优化问题，需针对性完善。</w:t>
      </w:r>
    </w:p>
    <w:p w14:paraId="4B1D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仿宋" w:hAnsi="仿宋" w:eastAsia="仿宋"/>
          <w:sz w:val="32"/>
          <w:szCs w:val="32"/>
        </w:rPr>
        <w:t>蓝色预警（提升问题，优化提示）：针对试题创新性、素材丰富度、设问开放性等维度给出提升建议，助力试题品质升级。</w:t>
      </w:r>
    </w:p>
    <w:p w14:paraId="13C5F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评估优化，入库迭代：系统自动生成试题质量评估报告，教师团队结合报告开展人工终审，重点聚焦语文核心素养、设问逻辑、阅读深度、写作导向、教考衔接适配性等维度。审核完成后，将试题收入学校语文标准化试题库，完成资源共享与持续迭代。</w:t>
      </w:r>
    </w:p>
    <w:p w14:paraId="44AF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六、考后数据分析与教学改进：数据闭环、以考促教</w:t>
      </w:r>
    </w:p>
    <w:p w14:paraId="004A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教育评价体系中，考试不仅是检验学生学习成果的重要方式，更是教师反思教学效果、优化教学策略的核心依据。传统考后分析多停留在平均分、及格率等基础统计层面，仅能反映班级整体水平，难以触及学生学习问题的深层归因与个性化短板。人工智能技术的介入，推动考后数据分析从“宏观整体分析”与“微观个体诊断”双维度落地，构建“数据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>诊断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>改进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>反馈”的完整教学闭环，实现以考促教、精准教学。</w:t>
      </w:r>
    </w:p>
    <w:p w14:paraId="3DD2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1.构建双维度分析框架</w:t>
      </w:r>
    </w:p>
    <w:p w14:paraId="14D3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</w:rPr>
        <w:t>宏观层面：AI快速生成班级/年级整体学情报告，统计各维度得分率，定位学生共性薄弱环节，为集体教学改进提供依据。</w:t>
      </w:r>
    </w:p>
    <w:p w14:paraId="1FEF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t>微观层面：AI对试题结构、学生答题情况进行细致拆解，生成学生个人学习画像，整合多次考试数据，呈现优势与薄弱项，实现个性化诊断。</w:t>
      </w:r>
    </w:p>
    <w:p w14:paraId="1353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2.数据分类准备：整理学生成绩表（Excel格式）、试卷对应知识点/题目分析表两份核心文件。</w:t>
      </w:r>
    </w:p>
    <w:p w14:paraId="00B4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AI分析生成：将数据上传至AI工具，输入精准prompt指令，要求生成包含成绩、失分点、提升建议的个性化分析表格，以及分层学情总结。如将学生成绩Excel表和试卷知识点对照表两份文件，上传至DeepSeek，输入指令：“请根据双向细目表和成绩单，对每位同学的考试成绩进行分析，给出提升建议，以表格形式输出。同时生成学生层次分析，针对不同层次学生给出专项提升方向。”AI自动生成个性化分析表与分层总结。</w:t>
      </w:r>
    </w:p>
    <w:p w14:paraId="381B7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交互工具生成：指令AI生成可操作的HTML交互表格，嵌入Excel导入/导出、页面按钮功能，实现数据动态更新。如在上一步操作基础上，输入新指令：“将以上表格的所有内容放进一个HTML工具文件中，在页面中支持Excel导入导出功能。请在HTML代码中包含所有内容结构，如果内容结构相同，不要省略任何重复代码。”AI生成完整HTML代码，包含数据表格、Excel导入/导出按钮、页面交互功能，最终输出包含成绩、失分点、提升建议、学情分析的完整Excel报告。</w:t>
      </w:r>
    </w:p>
    <w:p w14:paraId="78C3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5.教学落地应用：基于分析结果，开展集体补弱教学、个性化辅导，跟踪学生后续学习数据，用于教学改进，形成教学闭环。</w:t>
      </w:r>
    </w:p>
    <w:p w14:paraId="185F1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D7D26"/>
    <w:multiLevelType w:val="singleLevel"/>
    <w:tmpl w:val="906D7D26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D2C0E6F7"/>
    <w:multiLevelType w:val="singleLevel"/>
    <w:tmpl w:val="D2C0E6F7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EF2D746"/>
    <w:multiLevelType w:val="singleLevel"/>
    <w:tmpl w:val="1EF2D746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35F5EA3"/>
    <w:multiLevelType w:val="singleLevel"/>
    <w:tmpl w:val="435F5EA3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b/>
        <w:bCs/>
        <w:sz w:val="32"/>
        <w:szCs w:val="32"/>
      </w:rPr>
    </w:lvl>
  </w:abstractNum>
  <w:abstractNum w:abstractNumId="4">
    <w:nsid w:val="756C12AE"/>
    <w:multiLevelType w:val="singleLevel"/>
    <w:tmpl w:val="756C12AE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B4111"/>
    <w:rsid w:val="6A3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OP_ExcelTableContent-1091"/>
    <w:basedOn w:val="4"/>
    <w:qFormat/>
    <w:uiPriority w:val="0"/>
    <w:rPr>
      <w:color w:val="464F41"/>
    </w:rPr>
    <w:tblPr>
      <w:tblBorders>
        <w:top w:val="single" w:color="464F41" w:sz="4" w:space="0"/>
        <w:bottom w:val="single" w:color="464F41" w:sz="4" w:space="0"/>
        <w:insideH w:val="dotted" w:color="464F41" w:sz="4" w:space="0"/>
      </w:tblBorders>
    </w:tblPr>
    <w:tcPr>
      <w:shd w:val="clear" w:color="auto" w:fill="auto"/>
    </w:tcPr>
    <w:tblStylePr w:type="firstRow">
      <w:rPr>
        <w:b/>
      </w:rPr>
      <w:tcPr>
        <w:tcBorders>
          <w:top w:val="single" w:color="464F41" w:sz="4" w:space="0"/>
          <w:left w:val="nil"/>
          <w:bottom w:val="single" w:color="464F41" w:sz="4" w:space="0"/>
          <w:insideH w:val="dotted" w:sz="4" w:space="0"/>
          <w:insideV w:val="nil"/>
        </w:tcBorders>
        <w:shd w:val="clear" w:color="auto" w:fill="FFFFF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2026-06-30T06:34:00Z</dcterms:created>
  <dc:creator>Cherish</dc:creator>
  <cp:lastModifiedBy>Cherish</cp:lastModifiedBy>
  <dcterms:modified xsi:type="dcterms:W3CDTF">2026-06-30T06:34:26Z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E23E32B6B86C49EF87AF25BD60553280_11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