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9B139">
      <w:pPr>
        <w:spacing w:before="16" w:line="260" w:lineRule="exact"/>
        <w:ind w:firstLine="560" w:firstLineChars="200"/>
        <w:rPr>
          <w:rFonts w:hint="default" w:eastAsia="宋体"/>
          <w:sz w:val="28"/>
          <w:szCs w:val="28"/>
          <w:lang w:val="en-US" w:eastAsia="zh-CN"/>
        </w:rPr>
      </w:pPr>
      <w:r>
        <w:rPr>
          <w:rFonts w:hint="eastAsia" w:eastAsia="宋体"/>
          <w:sz w:val="28"/>
          <w:szCs w:val="28"/>
          <w:lang w:val="en-US" w:eastAsia="zh-CN"/>
        </w:rPr>
        <w:t>4月份理论学习及反思：</w:t>
      </w:r>
    </w:p>
    <w:p w14:paraId="37900EDE">
      <w:pPr>
        <w:spacing w:line="322" w:lineRule="auto"/>
        <w:rPr>
          <w:rFonts w:ascii="Arial"/>
          <w:sz w:val="21"/>
        </w:rPr>
      </w:pPr>
    </w:p>
    <w:p w14:paraId="0F0051B6">
      <w:pPr>
        <w:spacing w:before="248" w:line="174" w:lineRule="auto"/>
        <w:ind w:left="3580"/>
        <w:rPr>
          <w:rFonts w:ascii="微软雅黑" w:hAnsi="微软雅黑" w:eastAsia="微软雅黑" w:cs="微软雅黑"/>
          <w:sz w:val="58"/>
          <w:szCs w:val="58"/>
        </w:rPr>
      </w:pPr>
      <w:r>
        <w:rPr>
          <w:rFonts w:ascii="微软雅黑" w:hAnsi="微软雅黑" w:eastAsia="微软雅黑" w:cs="微软雅黑"/>
          <w:b/>
          <w:bCs/>
          <w:color w:val="B0CE58"/>
          <w:spacing w:val="-18"/>
          <w:sz w:val="58"/>
          <w:szCs w:val="58"/>
        </w:rPr>
        <w:t>“做中学”，</w:t>
      </w:r>
    </w:p>
    <w:p w14:paraId="66A3082F">
      <w:pPr>
        <w:spacing w:before="4" w:line="178" w:lineRule="auto"/>
        <w:ind w:left="1215"/>
        <w:outlineLvl w:val="0"/>
        <w:rPr>
          <w:rFonts w:ascii="微软雅黑" w:hAnsi="微软雅黑" w:eastAsia="微软雅黑" w:cs="微软雅黑"/>
          <w:sz w:val="58"/>
          <w:szCs w:val="58"/>
        </w:rPr>
      </w:pPr>
      <w:r>
        <w:rPr>
          <w:rFonts w:ascii="微软雅黑" w:hAnsi="微软雅黑" w:eastAsia="微软雅黑" w:cs="微软雅黑"/>
          <w:b/>
          <w:bCs/>
          <w:color w:val="B0CE58"/>
          <w:spacing w:val="-2"/>
          <w:sz w:val="58"/>
          <w:szCs w:val="58"/>
        </w:rPr>
        <w:t>通向小学数学实验教学的新途径</w:t>
      </w:r>
    </w:p>
    <w:p w14:paraId="4507AEB2">
      <w:pPr>
        <w:spacing w:before="182" w:line="207" w:lineRule="auto"/>
        <w:ind w:left="4754"/>
        <w:rPr>
          <w:rFonts w:ascii="黑体" w:hAnsi="黑体" w:eastAsia="黑体" w:cs="黑体"/>
          <w:sz w:val="20"/>
          <w:szCs w:val="20"/>
        </w:rPr>
      </w:pPr>
      <w:r>
        <w:rPr>
          <w:rFonts w:ascii="黑体" w:hAnsi="黑体" w:eastAsia="黑体" w:cs="黑体"/>
          <w:color w:val="231F20"/>
          <w:position w:val="-1"/>
          <w:sz w:val="20"/>
          <w:szCs w:val="20"/>
        </w:rPr>
        <w:drawing>
          <wp:inline distT="0" distB="0" distL="0" distR="0">
            <wp:extent cx="116205" cy="11620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116607" cy="116606"/>
                    </a:xfrm>
                    <a:prstGeom prst="rect">
                      <a:avLst/>
                    </a:prstGeom>
                  </pic:spPr>
                </pic:pic>
              </a:graphicData>
            </a:graphic>
          </wp:inline>
        </w:drawing>
      </w:r>
      <w:r>
        <w:rPr>
          <w:rFonts w:ascii="黑体" w:hAnsi="黑体" w:eastAsia="黑体" w:cs="黑体"/>
          <w:color w:val="231F20"/>
          <w:spacing w:val="93"/>
          <w:sz w:val="20"/>
          <w:szCs w:val="20"/>
        </w:rPr>
        <w:t xml:space="preserve"> </w:t>
      </w:r>
      <w:r>
        <w:rPr>
          <w:rFonts w:ascii="黑体" w:hAnsi="黑体" w:eastAsia="黑体" w:cs="黑体"/>
          <w:color w:val="231F20"/>
          <w:spacing w:val="-8"/>
          <w:sz w:val="20"/>
          <w:szCs w:val="20"/>
        </w:rPr>
        <w:t>陈</w:t>
      </w:r>
      <w:r>
        <w:rPr>
          <w:rFonts w:ascii="黑体" w:hAnsi="黑体" w:eastAsia="黑体" w:cs="黑体"/>
          <w:color w:val="231F20"/>
          <w:spacing w:val="24"/>
          <w:sz w:val="20"/>
          <w:szCs w:val="20"/>
        </w:rPr>
        <w:t xml:space="preserve">  </w:t>
      </w:r>
      <w:r>
        <w:rPr>
          <w:rFonts w:ascii="黑体" w:hAnsi="黑体" w:eastAsia="黑体" w:cs="黑体"/>
          <w:color w:val="231F20"/>
          <w:spacing w:val="-8"/>
          <w:sz w:val="20"/>
          <w:szCs w:val="20"/>
        </w:rPr>
        <w:t>勇</w:t>
      </w:r>
    </w:p>
    <w:p w14:paraId="5F1356F2">
      <w:pPr>
        <w:spacing w:before="72"/>
      </w:pPr>
    </w:p>
    <w:p w14:paraId="56C8C6BB">
      <w:pPr>
        <w:spacing w:before="71"/>
      </w:pPr>
    </w:p>
    <w:p w14:paraId="2BA168BA">
      <w:pPr>
        <w:sectPr>
          <w:headerReference r:id="rId5" w:type="default"/>
          <w:pgSz w:w="10489" w:h="14741"/>
          <w:pgMar w:top="400" w:right="0" w:bottom="0" w:left="0" w:header="0" w:footer="0" w:gutter="0"/>
          <w:cols w:equalWidth="0" w:num="1">
            <w:col w:w="10489"/>
          </w:cols>
        </w:sectPr>
      </w:pPr>
    </w:p>
    <w:p w14:paraId="2AE2446E">
      <w:pPr>
        <w:pStyle w:val="2"/>
        <w:spacing w:before="36" w:line="287" w:lineRule="auto"/>
        <w:ind w:left="800" w:right="204" w:firstLine="380"/>
        <w:jc w:val="both"/>
      </w:pPr>
      <w:r>
        <w:rPr>
          <w:color w:val="231F20"/>
          <w:spacing w:val="6"/>
        </w:rPr>
        <w:t>随着新课改的不断深入，传统的教学模式已经无</w:t>
      </w:r>
      <w:r>
        <w:rPr>
          <w:color w:val="231F20"/>
          <w:spacing w:val="7"/>
        </w:rPr>
        <w:t>法满足培养学生核心素养的需求。依托“做</w:t>
      </w:r>
      <w:r>
        <w:rPr>
          <w:color w:val="231F20"/>
          <w:spacing w:val="6"/>
        </w:rPr>
        <w:t>中学”的思路，教师在小学数学教学中积极引入数学实验，成为教学探索的新途径。本文从实验的设计、过程和价</w:t>
      </w:r>
      <w:r>
        <w:rPr>
          <w:color w:val="231F20"/>
          <w:spacing w:val="-1"/>
        </w:rPr>
        <w:t>值三个方面探讨了小学数学实验教学的实施途径。</w:t>
      </w:r>
    </w:p>
    <w:p w14:paraId="01705B85">
      <w:pPr>
        <w:spacing w:before="1" w:line="185" w:lineRule="auto"/>
        <w:ind w:left="1179"/>
        <w:rPr>
          <w:rFonts w:ascii="微软雅黑" w:hAnsi="微软雅黑" w:eastAsia="微软雅黑" w:cs="微软雅黑"/>
          <w:sz w:val="18"/>
          <w:szCs w:val="18"/>
        </w:rPr>
      </w:pPr>
      <w:r>
        <w:rPr>
          <w:rFonts w:ascii="微软雅黑" w:hAnsi="微软雅黑" w:eastAsia="微软雅黑" w:cs="微软雅黑"/>
          <w:b/>
          <w:bCs/>
          <w:color w:val="B0CE58"/>
          <w:spacing w:val="-1"/>
          <w:sz w:val="18"/>
          <w:szCs w:val="18"/>
        </w:rPr>
        <w:t>实验设计：倡导学生主动参与，激发探索热情</w:t>
      </w:r>
    </w:p>
    <w:p w14:paraId="33BD9926">
      <w:pPr>
        <w:pStyle w:val="2"/>
        <w:spacing w:before="43" w:line="287" w:lineRule="auto"/>
        <w:ind w:left="803" w:right="205" w:firstLine="372"/>
        <w:jc w:val="both"/>
      </w:pPr>
      <w:r>
        <w:rPr>
          <w:color w:val="231F20"/>
          <w:spacing w:val="6"/>
        </w:rPr>
        <w:t>为了促使学生进行深度思考并完成数学知识体系的建构，在实验设计环节，教师要引导学生参与实验的设计过程。需要指出的是，实验过程比实验结果更为重要。因为实验结果是让学生“知其然”，而实验</w:t>
      </w:r>
      <w:r>
        <w:rPr>
          <w:color w:val="231F20"/>
          <w:spacing w:val="-2"/>
        </w:rPr>
        <w:t>过程是让学生“知其所以然”。</w:t>
      </w:r>
    </w:p>
    <w:p w14:paraId="4DD39CA3">
      <w:pPr>
        <w:pStyle w:val="2"/>
        <w:spacing w:before="7" w:line="286" w:lineRule="auto"/>
        <w:ind w:left="801" w:right="204" w:firstLine="383"/>
        <w:jc w:val="both"/>
      </w:pPr>
      <w:r>
        <w:rPr>
          <w:color w:val="231F20"/>
          <w:spacing w:val="6"/>
        </w:rPr>
        <w:t>以“圆柱的侧面积”这一内容的实验教学为例，教材中给出的实验方法是沿着圆柱的高剪开，将剪开</w:t>
      </w:r>
      <w:r>
        <w:rPr>
          <w:color w:val="231F20"/>
          <w:spacing w:val="-3"/>
        </w:rPr>
        <w:t>的侧面展开得到一个长方形。如果教师以此开展实验，</w:t>
      </w:r>
      <w:r>
        <w:rPr>
          <w:color w:val="231F20"/>
          <w:spacing w:val="6"/>
        </w:rPr>
        <w:t>那么数学实验的价值将大打折扣。教材中沿着圆柱的高剪开的依据是什么？如果沿着斜线剪开会怎样？带着这些问题，学生可以将实验设计为沿着圆柱的斜线剪开，并进行实践操作。在实验过程中，一部分学生沿着斜线剪开得到一个平行四边形，一部分学生沿着圆柱的高剪开得到一个长方形。然后，学生针对两种不同的实验结果进行讨论，发现在计算沿着斜线剪开得到的平行四边形的面积时需要将其转化成长方形。</w:t>
      </w:r>
    </w:p>
    <w:p w14:paraId="68D9BAE5">
      <w:pPr>
        <w:pStyle w:val="2"/>
        <w:spacing w:before="7" w:line="287" w:lineRule="auto"/>
        <w:ind w:left="817" w:right="204" w:hanging="14"/>
        <w:jc w:val="right"/>
      </w:pPr>
      <w:r>
        <w:rPr>
          <w:color w:val="231F20"/>
          <w:spacing w:val="6"/>
        </w:rPr>
        <w:t>这样，学生就明白为什么计算圆柱的侧面积时要沿着圆柱的高剪开了。“做中学”的数学实验模式不但可以提高课堂教学效率，而且对学生</w:t>
      </w:r>
    </w:p>
    <w:p w14:paraId="50EDEBC4">
      <w:pPr>
        <w:pStyle w:val="2"/>
        <w:spacing w:before="1" w:line="286" w:lineRule="auto"/>
        <w:ind w:left="3221" w:right="205" w:hanging="365"/>
      </w:pPr>
      <w:r>
        <w:rPr>
          <w:color w:val="231F20"/>
          <w:spacing w:val="6"/>
        </w:rPr>
        <w:t>的数学思维发展有积极的促</w:t>
      </w:r>
      <w:r>
        <w:rPr>
          <w:color w:val="231F20"/>
          <w:spacing w:val="-5"/>
        </w:rPr>
        <w:t>进作用。</w:t>
      </w:r>
    </w:p>
    <w:p w14:paraId="1331E5B5">
      <w:pPr>
        <w:spacing w:before="2" w:line="217" w:lineRule="auto"/>
        <w:ind w:left="3772" w:right="205" w:firstLine="364"/>
        <w:rPr>
          <w:rFonts w:ascii="微软雅黑" w:hAnsi="微软雅黑" w:eastAsia="微软雅黑" w:cs="微软雅黑"/>
          <w:sz w:val="18"/>
          <w:szCs w:val="18"/>
        </w:rPr>
      </w:pPr>
      <w:r>
        <w:rPr>
          <w:rFonts w:ascii="微软雅黑" w:hAnsi="微软雅黑" w:eastAsia="微软雅黑" w:cs="微软雅黑"/>
          <w:b/>
          <w:bCs/>
          <w:color w:val="B0CE58"/>
          <w:spacing w:val="12"/>
          <w:sz w:val="18"/>
          <w:szCs w:val="18"/>
        </w:rPr>
        <w:t>实验过程：</w:t>
      </w:r>
      <w:r>
        <w:rPr>
          <w:rFonts w:ascii="微软雅黑" w:hAnsi="微软雅黑" w:eastAsia="微软雅黑" w:cs="微软雅黑"/>
          <w:b/>
          <w:bCs/>
          <w:color w:val="B0CE58"/>
          <w:spacing w:val="9"/>
          <w:sz w:val="18"/>
          <w:szCs w:val="18"/>
        </w:rPr>
        <w:t>引导学生主动思</w:t>
      </w:r>
    </w:p>
    <w:p w14:paraId="2568234F">
      <w:pPr>
        <w:spacing w:before="1" w:line="218" w:lineRule="auto"/>
        <w:ind w:left="4122" w:right="210" w:hanging="157"/>
        <w:rPr>
          <w:rFonts w:ascii="微软雅黑" w:hAnsi="微软雅黑" w:eastAsia="微软雅黑" w:cs="微软雅黑"/>
          <w:sz w:val="18"/>
          <w:szCs w:val="18"/>
        </w:rPr>
      </w:pPr>
      <w:r>
        <w:rPr>
          <w:rFonts w:ascii="微软雅黑" w:hAnsi="微软雅黑" w:eastAsia="微软雅黑" w:cs="微软雅黑"/>
          <w:b/>
          <w:bCs/>
          <w:color w:val="B0CE58"/>
          <w:spacing w:val="8"/>
          <w:sz w:val="18"/>
          <w:szCs w:val="18"/>
        </w:rPr>
        <w:t>考，培养问题</w:t>
      </w:r>
      <w:r>
        <w:rPr>
          <w:rFonts w:ascii="微软雅黑" w:hAnsi="微软雅黑" w:eastAsia="微软雅黑" w:cs="微软雅黑"/>
          <w:b/>
          <w:bCs/>
          <w:color w:val="B0CE58"/>
          <w:spacing w:val="-2"/>
          <w:sz w:val="18"/>
          <w:szCs w:val="18"/>
        </w:rPr>
        <w:t>解决能力</w:t>
      </w:r>
    </w:p>
    <w:p w14:paraId="1E9F1C61">
      <w:pPr>
        <w:pStyle w:val="2"/>
        <w:spacing w:before="1" w:line="209" w:lineRule="auto"/>
        <w:ind w:left="4741"/>
      </w:pPr>
      <w:r>
        <w:rPr>
          <w:color w:val="231F20"/>
          <w:spacing w:val="-2"/>
        </w:rPr>
        <w:t>数学</w:t>
      </w:r>
    </w:p>
    <w:p w14:paraId="20DC020B">
      <w:pPr>
        <w:pStyle w:val="2"/>
        <w:spacing w:before="77" w:line="285" w:lineRule="auto"/>
        <w:ind w:left="4439" w:right="205" w:hanging="75"/>
        <w:jc w:val="right"/>
      </w:pPr>
      <w:r>
        <w:rPr>
          <w:color w:val="231F20"/>
          <w:spacing w:val="3"/>
        </w:rPr>
        <w:t>实验旨在</w:t>
      </w:r>
      <w:r>
        <w:rPr>
          <w:color w:val="231F20"/>
          <w:spacing w:val="-4"/>
        </w:rPr>
        <w:t>促</w:t>
      </w:r>
      <w:r>
        <w:rPr>
          <w:color w:val="231F20"/>
          <w:spacing w:val="-27"/>
        </w:rPr>
        <w:t xml:space="preserve"> </w:t>
      </w:r>
      <w:r>
        <w:rPr>
          <w:color w:val="231F20"/>
          <w:spacing w:val="-4"/>
        </w:rPr>
        <w:t>进</w:t>
      </w:r>
      <w:r>
        <w:rPr>
          <w:color w:val="231F20"/>
          <w:spacing w:val="-25"/>
        </w:rPr>
        <w:t xml:space="preserve"> </w:t>
      </w:r>
      <w:r>
        <w:rPr>
          <w:color w:val="231F20"/>
          <w:spacing w:val="-4"/>
        </w:rPr>
        <w:t>学</w:t>
      </w:r>
      <w:r>
        <w:rPr>
          <w:color w:val="231F20"/>
          <w:spacing w:val="39"/>
        </w:rPr>
        <w:t>生数学思维的</w:t>
      </w:r>
      <w:r>
        <w:rPr>
          <w:color w:val="231F20"/>
          <w:spacing w:val="-4"/>
        </w:rPr>
        <w:t>发展，</w:t>
      </w:r>
    </w:p>
    <w:p w14:paraId="108C4CEF">
      <w:pPr>
        <w:spacing w:line="250" w:lineRule="exact"/>
        <w:ind w:firstLine="424"/>
      </w:pPr>
    </w:p>
    <w:p w14:paraId="36459543">
      <w:pPr>
        <w:spacing w:line="14" w:lineRule="auto"/>
        <w:rPr>
          <w:rFonts w:ascii="Arial"/>
          <w:sz w:val="2"/>
        </w:rPr>
      </w:pPr>
      <w:r>
        <w:rPr>
          <w:rFonts w:ascii="Arial" w:hAnsi="Arial" w:eastAsia="Arial" w:cs="Arial"/>
          <w:sz w:val="2"/>
          <w:szCs w:val="2"/>
        </w:rPr>
        <w:br w:type="column"/>
      </w:r>
    </w:p>
    <w:p w14:paraId="34F3DC00">
      <w:pPr>
        <w:pStyle w:val="2"/>
        <w:tabs>
          <w:tab w:val="left" w:pos="4496"/>
        </w:tabs>
        <w:spacing w:before="36" w:line="287" w:lineRule="auto"/>
        <w:ind w:right="586"/>
        <w:jc w:val="both"/>
      </w:pPr>
      <w:r>
        <w:rPr>
          <w:color w:val="231F20"/>
        </w:rPr>
        <w:t>并引导他们主动建构数学知识体系。以“圆柱的</w:t>
      </w:r>
      <w:r>
        <w:rPr>
          <w:color w:val="231F20"/>
          <w:spacing w:val="-1"/>
        </w:rPr>
        <w:t>侧面积”</w:t>
      </w:r>
      <w:r>
        <w:rPr>
          <w:color w:val="231F20"/>
        </w:rPr>
        <w:t>实验为例，在实验开始前，教师应启发学生思</w:t>
      </w:r>
      <w:r>
        <w:rPr>
          <w:color w:val="231F20"/>
          <w:spacing w:val="-1"/>
        </w:rPr>
        <w:t>考如何准</w:t>
      </w:r>
      <w:r>
        <w:tab/>
      </w:r>
      <w:r>
        <w:rPr>
          <w:color w:val="231F20"/>
        </w:rPr>
        <w:t xml:space="preserve"> 确测量圆柱的高和底面圆的周长，并思考在实</w:t>
      </w:r>
      <w:r>
        <w:rPr>
          <w:color w:val="231F20"/>
          <w:spacing w:val="-1"/>
        </w:rPr>
        <w:t>验过程中</w:t>
      </w:r>
      <w:r>
        <w:tab/>
      </w:r>
      <w:r>
        <w:rPr>
          <w:color w:val="231F20"/>
        </w:rPr>
        <w:t xml:space="preserve"> </w:t>
      </w:r>
      <w:r>
        <w:rPr>
          <w:color w:val="231F20"/>
          <w:spacing w:val="-6"/>
        </w:rPr>
        <w:t>可能遇到的问题。在实验进行中，</w:t>
      </w:r>
      <w:r>
        <w:rPr>
          <w:color w:val="231F20"/>
          <w:spacing w:val="50"/>
        </w:rPr>
        <w:t xml:space="preserve"> </w:t>
      </w:r>
      <w:r>
        <w:rPr>
          <w:color w:val="231F20"/>
          <w:spacing w:val="-6"/>
        </w:rPr>
        <w:t>教师应为学生提供指</w:t>
      </w:r>
      <w:r>
        <w:tab/>
      </w:r>
      <w:r>
        <w:rPr>
          <w:color w:val="231F20"/>
        </w:rPr>
        <w:t xml:space="preserve"> 导，确保学生的操作正确，比如如何正确地展</w:t>
      </w:r>
      <w:r>
        <w:rPr>
          <w:color w:val="231F20"/>
          <w:spacing w:val="-1"/>
        </w:rPr>
        <w:t>开圆柱的</w:t>
      </w:r>
      <w:r>
        <w:tab/>
      </w:r>
      <w:r>
        <w:rPr>
          <w:color w:val="231F20"/>
        </w:rPr>
        <w:t xml:space="preserve"> 侧面。实验结束后，教师应引导学生总结实验</w:t>
      </w:r>
      <w:r>
        <w:rPr>
          <w:color w:val="231F20"/>
          <w:spacing w:val="-1"/>
        </w:rPr>
        <w:t>结论，并</w:t>
      </w:r>
      <w:r>
        <w:rPr>
          <w:color w:val="231F20"/>
        </w:rPr>
        <w:t xml:space="preserve"> 探索如何提升实验的精确性。在这一过程中，</w:t>
      </w:r>
      <w:r>
        <w:rPr>
          <w:color w:val="231F20"/>
          <w:spacing w:val="-1"/>
        </w:rPr>
        <w:t>学生会反</w:t>
      </w:r>
      <w:r>
        <w:tab/>
      </w:r>
      <w:r>
        <w:rPr>
          <w:color w:val="231F20"/>
        </w:rPr>
        <w:t xml:space="preserve"> 思实验步骤，识别实验中可能出现的错误及不</w:t>
      </w:r>
      <w:r>
        <w:rPr>
          <w:color w:val="231F20"/>
          <w:spacing w:val="-1"/>
        </w:rPr>
        <w:t>可避免的</w:t>
      </w:r>
      <w:r>
        <w:tab/>
      </w:r>
      <w:r>
        <w:rPr>
          <w:color w:val="231F20"/>
        </w:rPr>
        <w:t xml:space="preserve"> 误差，并据此提出改进策略。这一过程不仅提</w:t>
      </w:r>
      <w:r>
        <w:rPr>
          <w:color w:val="231F20"/>
          <w:spacing w:val="-1"/>
        </w:rPr>
        <w:t>升了数学</w:t>
      </w:r>
      <w:r>
        <w:tab/>
      </w:r>
      <w:r>
        <w:rPr>
          <w:color w:val="231F20"/>
        </w:rPr>
        <w:t xml:space="preserve"> 实验的准确性，还培养了学生的问题解决能力</w:t>
      </w:r>
      <w:r>
        <w:rPr>
          <w:color w:val="231F20"/>
          <w:spacing w:val="-1"/>
        </w:rPr>
        <w:t>，促进了</w:t>
      </w:r>
      <w:r>
        <w:tab/>
      </w:r>
      <w:r>
        <w:rPr>
          <w:color w:val="231F20"/>
        </w:rPr>
        <w:t xml:space="preserve"> </w:t>
      </w:r>
      <w:r>
        <w:rPr>
          <w:color w:val="231F20"/>
          <w:spacing w:val="-3"/>
        </w:rPr>
        <w:t>他们思维的成长。</w:t>
      </w:r>
    </w:p>
    <w:p w14:paraId="0528E42A">
      <w:pPr>
        <w:spacing w:line="185" w:lineRule="auto"/>
        <w:ind w:left="378"/>
        <w:rPr>
          <w:rFonts w:ascii="微软雅黑" w:hAnsi="微软雅黑" w:eastAsia="微软雅黑" w:cs="微软雅黑"/>
          <w:sz w:val="18"/>
          <w:szCs w:val="18"/>
        </w:rPr>
      </w:pPr>
      <w:r>
        <w:rPr>
          <w:rFonts w:ascii="微软雅黑" w:hAnsi="微软雅黑" w:eastAsia="微软雅黑" w:cs="微软雅黑"/>
          <w:b/>
          <w:bCs/>
          <w:color w:val="B0CE58"/>
          <w:spacing w:val="-1"/>
          <w:sz w:val="18"/>
          <w:szCs w:val="18"/>
        </w:rPr>
        <w:t>实验价值：鼓励学生积极考量，提升实验认知</w:t>
      </w:r>
    </w:p>
    <w:p w14:paraId="2EDBF749">
      <w:pPr>
        <w:pStyle w:val="2"/>
        <w:spacing w:before="44" w:line="287" w:lineRule="auto"/>
        <w:ind w:right="766" w:firstLine="369"/>
        <w:jc w:val="both"/>
      </w:pPr>
      <w:r>
        <w:rPr>
          <w:color w:val="231F20"/>
          <w:spacing w:val="7"/>
        </w:rPr>
        <w:t>数学实验的价值不仅仅在于解决数学问题、建构</w:t>
      </w:r>
      <w:r>
        <w:rPr>
          <w:color w:val="231F20"/>
        </w:rPr>
        <w:t>数学知识体系，更重要的是它在促进学生心</w:t>
      </w:r>
      <w:r>
        <w:rPr>
          <w:color w:val="231F20"/>
          <w:spacing w:val="-1"/>
        </w:rPr>
        <w:t>智发展和数</w:t>
      </w:r>
      <w:r>
        <w:rPr>
          <w:color w:val="231F20"/>
        </w:rPr>
        <w:t>学思维发展方面具有重要价值。教师要让学</w:t>
      </w:r>
      <w:r>
        <w:rPr>
          <w:color w:val="231F20"/>
          <w:spacing w:val="-1"/>
        </w:rPr>
        <w:t>生亲身体验</w:t>
      </w:r>
      <w:r>
        <w:rPr>
          <w:color w:val="231F20"/>
        </w:rPr>
        <w:t>到数学实验对自身数学学习起到了什么作用</w:t>
      </w:r>
      <w:r>
        <w:rPr>
          <w:color w:val="231F20"/>
          <w:spacing w:val="-1"/>
        </w:rPr>
        <w:t>。这不仅是</w:t>
      </w:r>
      <w:r>
        <w:rPr>
          <w:color w:val="231F20"/>
          <w:spacing w:val="-2"/>
        </w:rPr>
        <w:t>对知识的回顾，更是对数学实验价值的认知。</w:t>
      </w:r>
    </w:p>
    <w:p w14:paraId="73A35B11">
      <w:pPr>
        <w:pStyle w:val="2"/>
        <w:tabs>
          <w:tab w:val="left" w:pos="4496"/>
        </w:tabs>
        <w:spacing w:before="3" w:line="287" w:lineRule="auto"/>
        <w:ind w:right="586" w:firstLine="383"/>
        <w:jc w:val="both"/>
      </w:pPr>
      <w:r>
        <w:rPr>
          <w:color w:val="231F20"/>
          <w:spacing w:val="-9"/>
        </w:rPr>
        <w:t>以“圆柱的侧面积”为例，教师可以利用“测量实验”</w:t>
      </w:r>
      <w:r>
        <w:rPr>
          <w:color w:val="231F20"/>
          <w:spacing w:val="-6"/>
        </w:rPr>
        <w:t>中的等效替换法和归纳法。在实验前，</w:t>
      </w:r>
      <w:r>
        <w:rPr>
          <w:color w:val="231F20"/>
          <w:spacing w:val="49"/>
          <w:w w:val="101"/>
        </w:rPr>
        <w:t xml:space="preserve"> </w:t>
      </w:r>
      <w:r>
        <w:rPr>
          <w:color w:val="231F20"/>
          <w:spacing w:val="-6"/>
        </w:rPr>
        <w:t>教师可以启发学</w:t>
      </w:r>
      <w:r>
        <w:tab/>
      </w:r>
      <w:r>
        <w:rPr>
          <w:color w:val="231F20"/>
        </w:rPr>
        <w:t xml:space="preserve"> 生思考：“我们需要通过实验解决什么问题</w:t>
      </w:r>
      <w:r>
        <w:rPr>
          <w:color w:val="231F20"/>
          <w:spacing w:val="-1"/>
        </w:rPr>
        <w:t>？我们如何</w:t>
      </w:r>
      <w:r>
        <w:rPr>
          <w:color w:val="231F20"/>
        </w:rPr>
        <w:t xml:space="preserve"> 测量圆柱的侧面积？圆柱的侧面积可能与什么</w:t>
      </w:r>
      <w:r>
        <w:rPr>
          <w:color w:val="231F20"/>
          <w:spacing w:val="-1"/>
        </w:rPr>
        <w:t>有关？我</w:t>
      </w:r>
      <w:r>
        <w:rPr>
          <w:color w:val="231F20"/>
          <w:spacing w:val="3"/>
        </w:rPr>
        <w:t>们如何保持其他量不变，只改变我们关心的那个量？”</w:t>
      </w:r>
      <w:r>
        <w:rPr>
          <w:color w:val="231F20"/>
        </w:rPr>
        <w:t>通过这样的引导，学生可以明确实验的目的</w:t>
      </w:r>
      <w:r>
        <w:rPr>
          <w:color w:val="231F20"/>
          <w:spacing w:val="-1"/>
        </w:rPr>
        <w:t>和方法。在</w:t>
      </w:r>
      <w:r>
        <w:tab/>
      </w:r>
      <w:r>
        <w:rPr>
          <w:color w:val="231F20"/>
        </w:rPr>
        <w:t xml:space="preserve"> 实验过程中，教师让学生使用不同大小、不</w:t>
      </w:r>
      <w:r>
        <w:rPr>
          <w:color w:val="231F20"/>
          <w:spacing w:val="-1"/>
        </w:rPr>
        <w:t>同高的圆柱</w:t>
      </w:r>
      <w:r>
        <w:tab/>
      </w:r>
      <w:r>
        <w:rPr>
          <w:color w:val="231F20"/>
        </w:rPr>
        <w:t xml:space="preserve"> 进行测量，并记录数据。学生可以尝试将圆</w:t>
      </w:r>
      <w:r>
        <w:rPr>
          <w:color w:val="231F20"/>
          <w:spacing w:val="-1"/>
        </w:rPr>
        <w:t>柱的侧面展</w:t>
      </w:r>
      <w:r>
        <w:tab/>
      </w:r>
      <w:r>
        <w:rPr>
          <w:color w:val="231F20"/>
        </w:rPr>
        <w:t xml:space="preserve"> 开成长方形，然后测量长方形的长和宽，从</w:t>
      </w:r>
      <w:r>
        <w:rPr>
          <w:color w:val="231F20"/>
          <w:spacing w:val="-1"/>
        </w:rPr>
        <w:t>而计算出圆</w:t>
      </w:r>
      <w:r>
        <w:tab/>
      </w:r>
      <w:r>
        <w:rPr>
          <w:color w:val="231F20"/>
        </w:rPr>
        <w:t xml:space="preserve"> 柱的侧面积。教师通过数学实验引导学生思</w:t>
      </w:r>
      <w:r>
        <w:rPr>
          <w:color w:val="231F20"/>
          <w:spacing w:val="-1"/>
        </w:rPr>
        <w:t>考自身的学</w:t>
      </w:r>
      <w:r>
        <w:tab/>
      </w:r>
      <w:r>
        <w:rPr>
          <w:color w:val="231F20"/>
        </w:rPr>
        <w:t xml:space="preserve"> 习过程与数学实验的价值，这对学生核心素</w:t>
      </w:r>
      <w:r>
        <w:rPr>
          <w:color w:val="231F20"/>
          <w:spacing w:val="-1"/>
        </w:rPr>
        <w:t>养的发展具</w:t>
      </w:r>
      <w:r>
        <w:tab/>
      </w:r>
      <w:r>
        <w:rPr>
          <w:color w:val="231F20"/>
        </w:rPr>
        <w:t xml:space="preserve"> </w:t>
      </w:r>
      <w:r>
        <w:rPr>
          <w:color w:val="231F20"/>
          <w:spacing w:val="-4"/>
        </w:rPr>
        <w:t>有重要作用。</w:t>
      </w:r>
    </w:p>
    <w:p w14:paraId="423816CB">
      <w:pPr>
        <w:pStyle w:val="2"/>
        <w:spacing w:before="3" w:line="287" w:lineRule="auto"/>
        <w:ind w:right="764" w:firstLine="365"/>
        <w:jc w:val="both"/>
      </w:pPr>
      <w:r>
        <w:rPr>
          <w:color w:val="231F20"/>
          <w:spacing w:val="8"/>
        </w:rPr>
        <w:t>“做中学”作为一种新型的小学数学教学模式，</w:t>
      </w:r>
      <w:r>
        <w:rPr>
          <w:color w:val="231F20"/>
        </w:rPr>
        <w:t>能有效促进学生核心素养的提升。教师应充</w:t>
      </w:r>
      <w:r>
        <w:rPr>
          <w:color w:val="231F20"/>
          <w:spacing w:val="-1"/>
        </w:rPr>
        <w:t>分重视数学</w:t>
      </w:r>
      <w:r>
        <w:rPr>
          <w:color w:val="231F20"/>
        </w:rPr>
        <w:t>实验的价值，有意识地渗透数学思想方法，引导学</w:t>
      </w:r>
      <w:r>
        <w:rPr>
          <w:color w:val="231F20"/>
          <w:spacing w:val="-1"/>
        </w:rPr>
        <w:t>生积</w:t>
      </w:r>
      <w:r>
        <w:rPr>
          <w:color w:val="231F20"/>
        </w:rPr>
        <w:t>极分析实验过程与结果，从而全面提升他们</w:t>
      </w:r>
      <w:r>
        <w:rPr>
          <w:color w:val="231F20"/>
          <w:spacing w:val="-1"/>
        </w:rPr>
        <w:t>的数学核心</w:t>
      </w:r>
      <w:r>
        <w:rPr>
          <w:color w:val="231F20"/>
          <w:spacing w:val="-6"/>
        </w:rPr>
        <w:t>素养。</w:t>
      </w:r>
    </w:p>
    <w:p w14:paraId="14168741">
      <w:pPr>
        <w:pStyle w:val="2"/>
        <w:spacing w:before="274" w:line="236" w:lineRule="auto"/>
        <w:ind w:left="709"/>
        <w:rPr>
          <w:color w:val="231F20"/>
        </w:rPr>
      </w:pPr>
      <w:r>
        <w:rPr>
          <w:color w:val="231F20"/>
        </w:rPr>
        <w:t>（作者单位：陕西省平利县城关镇中心小学）</w:t>
      </w:r>
    </w:p>
    <w:p w14:paraId="47D3098A">
      <w:pPr>
        <w:pStyle w:val="2"/>
        <w:spacing w:before="274" w:line="236" w:lineRule="auto"/>
        <w:ind w:left="709"/>
        <w:rPr>
          <w:color w:val="231F20"/>
        </w:rPr>
      </w:pPr>
    </w:p>
    <w:p w14:paraId="4362BCDD">
      <w:pPr>
        <w:pStyle w:val="2"/>
        <w:spacing w:before="44" w:line="287" w:lineRule="auto"/>
        <w:ind w:right="766" w:firstLine="369"/>
        <w:jc w:val="both"/>
        <w:rPr>
          <w:rFonts w:hint="eastAsia"/>
          <w:color w:val="231F20"/>
          <w:sz w:val="24"/>
          <w:szCs w:val="24"/>
          <w:lang w:val="en-US" w:eastAsia="zh-CN"/>
        </w:rPr>
        <w:sectPr>
          <w:type w:val="continuous"/>
          <w:pgSz w:w="10489" w:h="14741"/>
          <w:pgMar w:top="400" w:right="0" w:bottom="0" w:left="0" w:header="0" w:footer="0" w:gutter="0"/>
          <w:cols w:equalWidth="0" w:num="2">
            <w:col w:w="5304" w:space="100"/>
            <w:col w:w="5085"/>
          </w:cols>
        </w:sectPr>
      </w:pPr>
    </w:p>
    <w:p w14:paraId="792C6BC2">
      <w:pPr>
        <w:pStyle w:val="2"/>
        <w:spacing w:before="44" w:line="287" w:lineRule="auto"/>
        <w:ind w:right="766" w:firstLine="369"/>
        <w:jc w:val="both"/>
      </w:pPr>
      <w:r>
        <w:rPr>
          <w:rFonts w:hint="eastAsia"/>
          <w:color w:val="231F20"/>
          <w:sz w:val="24"/>
          <w:szCs w:val="24"/>
          <w:lang w:val="en-US" w:eastAsia="zh-CN"/>
        </w:rPr>
        <w:t>反思：</w:t>
      </w:r>
      <w:r>
        <w:rPr>
          <w:color w:val="231F20"/>
          <w:spacing w:val="7"/>
        </w:rPr>
        <w:t>数学实验的价值不仅仅在于解决数学问题、建构</w:t>
      </w:r>
      <w:r>
        <w:rPr>
          <w:color w:val="231F20"/>
        </w:rPr>
        <w:t>数学知识体系，更重要的是它在促进学生心</w:t>
      </w:r>
      <w:r>
        <w:rPr>
          <w:color w:val="231F20"/>
          <w:spacing w:val="-1"/>
        </w:rPr>
        <w:t>智发展和数</w:t>
      </w:r>
      <w:r>
        <w:rPr>
          <w:color w:val="231F20"/>
        </w:rPr>
        <w:t>学思维发展方面具有重要价值。教师要让学</w:t>
      </w:r>
      <w:r>
        <w:rPr>
          <w:color w:val="231F20"/>
          <w:spacing w:val="-1"/>
        </w:rPr>
        <w:t>生亲身体验</w:t>
      </w:r>
      <w:r>
        <w:rPr>
          <w:color w:val="231F20"/>
        </w:rPr>
        <w:t>到数学实验对自身数学学习起到了什么作用</w:t>
      </w:r>
      <w:r>
        <w:rPr>
          <w:color w:val="231F20"/>
          <w:spacing w:val="-1"/>
        </w:rPr>
        <w:t>。这不仅是</w:t>
      </w:r>
      <w:r>
        <w:rPr>
          <w:color w:val="231F20"/>
          <w:spacing w:val="-2"/>
        </w:rPr>
        <w:t>对知识的回顾，更是对数学实验价值的认知。</w:t>
      </w:r>
    </w:p>
    <w:p w14:paraId="6D16C9DA">
      <w:pPr>
        <w:pStyle w:val="2"/>
        <w:tabs>
          <w:tab w:val="left" w:pos="4496"/>
        </w:tabs>
        <w:spacing w:before="3" w:line="287" w:lineRule="auto"/>
        <w:ind w:right="586" w:firstLine="383"/>
        <w:jc w:val="both"/>
      </w:pPr>
      <w:r>
        <w:rPr>
          <w:color w:val="231F20"/>
          <w:spacing w:val="-9"/>
        </w:rPr>
        <w:t>以“圆柱的侧面积”为例，教师可以利用“测量实验”</w:t>
      </w:r>
      <w:r>
        <w:rPr>
          <w:color w:val="231F20"/>
          <w:spacing w:val="-6"/>
        </w:rPr>
        <w:t>中的等效替换法和归纳法。在实验前，</w:t>
      </w:r>
      <w:r>
        <w:rPr>
          <w:color w:val="231F20"/>
          <w:spacing w:val="49"/>
          <w:w w:val="101"/>
        </w:rPr>
        <w:t xml:space="preserve"> </w:t>
      </w:r>
      <w:r>
        <w:rPr>
          <w:color w:val="231F20"/>
          <w:spacing w:val="-6"/>
        </w:rPr>
        <w:t>教师可以启发学</w:t>
      </w:r>
      <w:r>
        <w:tab/>
      </w:r>
      <w:r>
        <w:rPr>
          <w:color w:val="231F20"/>
        </w:rPr>
        <w:t xml:space="preserve"> 生思考：“我们需要通过实验解决什么问题</w:t>
      </w:r>
      <w:r>
        <w:rPr>
          <w:color w:val="231F20"/>
          <w:spacing w:val="-1"/>
        </w:rPr>
        <w:t>？我们如何</w:t>
      </w:r>
      <w:r>
        <w:rPr>
          <w:color w:val="231F20"/>
        </w:rPr>
        <w:t xml:space="preserve"> 测量圆柱的侧面积？圆柱的侧面积可能与什么</w:t>
      </w:r>
      <w:r>
        <w:rPr>
          <w:color w:val="231F20"/>
          <w:spacing w:val="-1"/>
        </w:rPr>
        <w:t>有关？我</w:t>
      </w:r>
      <w:r>
        <w:rPr>
          <w:color w:val="231F20"/>
          <w:spacing w:val="3"/>
        </w:rPr>
        <w:t>们如何保持其他量不变，只改变我们关心的那个量？”</w:t>
      </w:r>
      <w:r>
        <w:rPr>
          <w:color w:val="231F20"/>
        </w:rPr>
        <w:t>通过这样的引导，学生可以明确实验的目的</w:t>
      </w:r>
      <w:r>
        <w:rPr>
          <w:color w:val="231F20"/>
          <w:spacing w:val="-1"/>
        </w:rPr>
        <w:t>和方法。在</w:t>
      </w:r>
      <w:r>
        <w:tab/>
      </w:r>
      <w:r>
        <w:rPr>
          <w:color w:val="231F20"/>
        </w:rPr>
        <w:t xml:space="preserve"> 实验过程中，教师让学生使用不同大小、不</w:t>
      </w:r>
      <w:r>
        <w:rPr>
          <w:color w:val="231F20"/>
          <w:spacing w:val="-1"/>
        </w:rPr>
        <w:t>同高的圆柱</w:t>
      </w:r>
      <w:r>
        <w:tab/>
      </w:r>
      <w:r>
        <w:rPr>
          <w:color w:val="231F20"/>
        </w:rPr>
        <w:t xml:space="preserve"> 进行测量，并记录数据。学生可以尝试将圆</w:t>
      </w:r>
      <w:r>
        <w:rPr>
          <w:color w:val="231F20"/>
          <w:spacing w:val="-1"/>
        </w:rPr>
        <w:t>柱的侧面展</w:t>
      </w:r>
      <w:r>
        <w:tab/>
      </w:r>
      <w:r>
        <w:rPr>
          <w:color w:val="231F20"/>
        </w:rPr>
        <w:t xml:space="preserve"> 开成长方形，然后测量长方形的长和宽，从</w:t>
      </w:r>
      <w:r>
        <w:rPr>
          <w:color w:val="231F20"/>
          <w:spacing w:val="-1"/>
        </w:rPr>
        <w:t>而计算出圆</w:t>
      </w:r>
      <w:r>
        <w:tab/>
      </w:r>
      <w:r>
        <w:rPr>
          <w:color w:val="231F20"/>
        </w:rPr>
        <w:t xml:space="preserve"> 柱的侧面积。教师通过数学实验引导学生思</w:t>
      </w:r>
      <w:r>
        <w:rPr>
          <w:color w:val="231F20"/>
          <w:spacing w:val="-1"/>
        </w:rPr>
        <w:t>考自身的学</w:t>
      </w:r>
      <w:r>
        <w:tab/>
      </w:r>
      <w:r>
        <w:rPr>
          <w:color w:val="231F20"/>
        </w:rPr>
        <w:t xml:space="preserve"> 习过程与数学实验的价值，这对学生核心素</w:t>
      </w:r>
      <w:r>
        <w:rPr>
          <w:color w:val="231F20"/>
          <w:spacing w:val="-1"/>
        </w:rPr>
        <w:t>养的发展具</w:t>
      </w:r>
      <w:r>
        <w:tab/>
      </w:r>
      <w:r>
        <w:rPr>
          <w:color w:val="231F20"/>
        </w:rPr>
        <w:t xml:space="preserve"> </w:t>
      </w:r>
      <w:r>
        <w:rPr>
          <w:color w:val="231F20"/>
          <w:spacing w:val="-4"/>
        </w:rPr>
        <w:t>有重要作用。</w:t>
      </w:r>
    </w:p>
    <w:p w14:paraId="0D459B6A">
      <w:pPr>
        <w:pStyle w:val="2"/>
        <w:spacing w:before="274" w:line="236" w:lineRule="auto"/>
        <w:ind w:left="709"/>
        <w:rPr>
          <w:rFonts w:hint="eastAsia" w:eastAsia="宋体"/>
          <w:color w:val="231F20"/>
          <w:sz w:val="24"/>
          <w:szCs w:val="24"/>
          <w:lang w:val="en-US" w:eastAsia="zh-CN"/>
        </w:rPr>
        <w:sectPr>
          <w:type w:val="continuous"/>
          <w:pgSz w:w="10489" w:h="14741"/>
          <w:pgMar w:top="400" w:right="0" w:bottom="0" w:left="567" w:header="0" w:footer="0" w:gutter="0"/>
          <w:cols w:space="425" w:num="1"/>
        </w:sectPr>
      </w:pPr>
    </w:p>
    <w:p w14:paraId="2B039B5F">
      <w:pPr>
        <w:pStyle w:val="2"/>
        <w:spacing w:before="274" w:line="236" w:lineRule="auto"/>
        <w:ind w:left="709"/>
        <w:rPr>
          <w:rFonts w:hint="eastAsia" w:eastAsia="宋体"/>
          <w:color w:val="231F20"/>
          <w:sz w:val="24"/>
          <w:szCs w:val="24"/>
          <w:lang w:val="en-US" w:eastAsia="zh-CN"/>
        </w:rPr>
      </w:pPr>
      <w:bookmarkStart w:id="0" w:name="_GoBack"/>
      <w:bookmarkEnd w:id="0"/>
    </w:p>
    <w:sectPr>
      <w:type w:val="continuous"/>
      <w:pgSz w:w="10489" w:h="14741"/>
      <w:pgMar w:top="567" w:right="567" w:bottom="567" w:left="567" w:header="0" w:footer="0" w:gutter="0"/>
      <w:cols w:equalWidth="0" w:num="2">
        <w:col w:w="4737" w:space="100"/>
        <w:col w:w="451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72394">
    <w:pPr>
      <w:spacing w:line="14" w:lineRule="auto"/>
      <w:rPr>
        <w:rFonts w:ascii="Arial"/>
        <w:sz w:val="2"/>
      </w:rPr>
    </w:pPr>
    <w:r>
      <w:drawing>
        <wp:anchor distT="0" distB="0" distL="0" distR="0" simplePos="0" relativeHeight="251659264" behindDoc="1" locked="0" layoutInCell="0" allowOverlap="1">
          <wp:simplePos x="0" y="0"/>
          <wp:positionH relativeFrom="page">
            <wp:posOffset>0</wp:posOffset>
          </wp:positionH>
          <wp:positionV relativeFrom="page">
            <wp:posOffset>0</wp:posOffset>
          </wp:positionV>
          <wp:extent cx="6659880" cy="93599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6659994" cy="9360001"/>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17C0A1F"/>
    <w:rsid w:val="227A5AE8"/>
    <w:rsid w:val="36A959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8"/>
      <w:szCs w:val="1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921eae58-cc46-44dc-9b80-bf67d8dd76d0</errorID>
      <errorWord>成</errorWord>
      <group>L1_Grammar</group>
      <groupName>语法问题</groupName>
      <ability>L2_Missing</ability>
      <abilityName>成分残缺</abilityName>
      <candidateList>
        <item>这成</item>
      </candidateList>
      <explain>句子中可能存在主谓宾、修饰语或者必要的词语残缺。</explain>
      <paraID>2AE2446E</paraID>
      <start>66</start>
      <end>67</end>
      <status>unmodified</status>
      <modifiedWord/>
      <trackRevisions>false</trackRevisions>
    </reviewItem>
    <reviewItem>
      <errorID>4e46025b-8f73-4083-a12b-7ec2069ff9c6</errorID>
      <errorWord>的</errorWord>
      <group>L1_Grammar</group>
      <groupName>语法问题</groupName>
      <ability>L2_Missing</ability>
      <abilityName>成分残缺</abilityName>
      <candidateList>
        <item>阅读对的</item>
      </candidateList>
      <explain>句子中可能存在主谓宾、修饰语或者必要的词语残缺。</explain>
      <paraID>50EDEBC4</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2e1d393e-dddf-4199-86ad-f8e248bf4e46}">
  <ds:schemaRefs/>
</ds:datastoreItem>
</file>

<file path=docProps/app.xml><?xml version="1.0" encoding="utf-8"?>
<Properties xmlns="http://schemas.openxmlformats.org/officeDocument/2006/extended-properties" xmlns:vt="http://schemas.openxmlformats.org/officeDocument/2006/docPropsVTypes">
  <Pages>2</Pages>
  <Words>1395</Words>
  <Characters>1395</Characters>
  <TotalTime>3</TotalTime>
  <ScaleCrop>false</ScaleCrop>
  <LinksUpToDate>false</LinksUpToDate>
  <CharactersWithSpaces>1434</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2025-01-06T20:59:00Z</dcterms:created>
  <dc:creator>CNKI</dc:creator>
  <cp:lastModifiedBy>吹泡泡</cp:lastModifiedBy>
  <dcterms:modified xsi:type="dcterms:W3CDTF">2026-06-24T11:20:40Z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2026-06-24T19:14:58Z</vt:filetime>
  </property>
  <property fmtid="{D5CDD505-2E9C-101B-9397-08002B2CF9AE}" pid="4" name="KSOTemplateDocerSaveRecord">
    <vt:lpwstr>eyJoZGlkIjoiNzk5ZGI1NmY0NzU2NGYwMWJhNTQ0OWI2ZTIyYTU3YjkiLCJ1c2VySWQiOiI0MjcwNjk2NjUifQ==</vt:lpwstr>
  </property>
  <property fmtid="{D5CDD505-2E9C-101B-9397-08002B2CF9AE}" pid="5" name="KSOProductBuildVer">
    <vt:lpwstr>2052-12.1.0.26895</vt:lpwstr>
  </property>
  <property fmtid="{D5CDD505-2E9C-101B-9397-08002B2CF9AE}" pid="6" name="ICV">
    <vt:lpwstr>08F1A3C82C324571BB7418923299FAD0_12</vt:lpwstr>
  </property>
</Properties>
</file>