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ackground w:color="FFFFFF"/>
  <w:body>
    <w:p w14:paraId="0685C703">
      <w:pPr>
        <w:keepNext w:val="0"/>
        <w:keepLines w:val="0"/>
        <w:pageBreakBefore w:val="0"/>
        <w:kinsoku/>
        <w:overflowPunct/>
        <w:topLinePunct w:val="0"/>
        <w:autoSpaceDE/>
        <w:autoSpaceDN/>
        <w:bidi w:val="0"/>
        <w:adjustRightInd/>
        <w:spacing w:line="360" w:lineRule="exact"/>
        <w:jc w:val="center"/>
        <w:textAlignment w:val="auto"/>
        <w:rPr>
          <w:rFonts w:eastAsia="黑体"/>
          <w:b/>
          <w:bCs/>
          <w:color w:val="000000"/>
          <w:sz w:val="32"/>
        </w:rPr>
      </w:pPr>
      <w:r>
        <w:rPr>
          <w:rFonts w:hint="eastAsia" w:eastAsia="黑体"/>
          <w:b/>
          <w:bCs/>
          <w:color w:val="000000"/>
          <w:sz w:val="32"/>
        </w:rPr>
        <w:t>常州市新北区新桥街道中心幼儿园周日活动安排</w:t>
      </w:r>
    </w:p>
    <w:p w14:paraId="701B50BF">
      <w:pPr>
        <w:keepNext w:val="0"/>
        <w:keepLines w:val="0"/>
        <w:pageBreakBefore w:val="0"/>
        <w:kinsoku/>
        <w:overflowPunct/>
        <w:topLinePunct w:val="0"/>
        <w:autoSpaceDE/>
        <w:autoSpaceDN/>
        <w:bidi w:val="0"/>
        <w:adjustRightInd/>
        <w:spacing w:line="360" w:lineRule="exact"/>
        <w:ind w:firstLine="1461" w:firstLineChars="696"/>
        <w:jc w:val="right"/>
        <w:textAlignment w:val="auto"/>
        <w:rPr>
          <w:rFonts w:ascii="宋体" w:hAnsi="宋体"/>
          <w:color w:val="000000"/>
          <w:szCs w:val="21"/>
        </w:rPr>
      </w:pPr>
      <w:r>
        <w:rPr>
          <w:rFonts w:hint="eastAsia" w:ascii="宋体" w:hAnsi="宋体"/>
          <w:color w:val="000000"/>
          <w:szCs w:val="21"/>
          <w:u w:val="single"/>
          <w:lang w:val="en-US" w:eastAsia="zh-CN"/>
        </w:rPr>
        <w:t>小</w:t>
      </w:r>
      <w:r>
        <w:rPr>
          <w:rFonts w:hint="eastAsia" w:ascii="宋体" w:hAnsi="宋体"/>
          <w:color w:val="000000"/>
          <w:szCs w:val="21"/>
          <w:u w:val="single"/>
        </w:rPr>
        <w:t xml:space="preserve"> </w:t>
      </w:r>
      <w:r>
        <w:rPr>
          <w:rFonts w:hint="eastAsia" w:ascii="宋体" w:hAnsi="宋体"/>
          <w:color w:val="000000"/>
          <w:szCs w:val="21"/>
          <w:u w:val="single"/>
          <w:lang w:val="en-US" w:eastAsia="zh-CN"/>
        </w:rPr>
        <w:t>五</w:t>
      </w:r>
      <w:r>
        <w:rPr>
          <w:rFonts w:hint="eastAsia" w:ascii="宋体" w:hAnsi="宋体"/>
          <w:color w:val="000000"/>
          <w:szCs w:val="21"/>
          <w:u w:val="single"/>
        </w:rPr>
        <w:t xml:space="preserve"> </w:t>
      </w:r>
      <w:r>
        <w:rPr>
          <w:rFonts w:hint="eastAsia" w:ascii="宋体" w:hAnsi="宋体"/>
          <w:color w:val="000000"/>
          <w:szCs w:val="21"/>
        </w:rPr>
        <w:t xml:space="preserve">班    </w:t>
      </w:r>
      <w:r>
        <w:rPr>
          <w:rFonts w:hint="eastAsia" w:ascii="宋体" w:hAnsi="宋体"/>
          <w:color w:val="000000"/>
          <w:szCs w:val="21"/>
          <w:u w:val="single"/>
        </w:rPr>
        <w:t xml:space="preserve"> </w:t>
      </w:r>
      <w:r>
        <w:rPr>
          <w:rFonts w:hint="eastAsia" w:ascii="宋体" w:hAnsi="宋体"/>
          <w:color w:val="000000"/>
          <w:szCs w:val="21"/>
          <w:u w:val="single"/>
          <w:lang w:val="en-US" w:eastAsia="zh-CN"/>
        </w:rPr>
        <w:t>2026</w:t>
      </w:r>
      <w:r>
        <w:rPr>
          <w:rFonts w:hint="eastAsia" w:ascii="宋体" w:hAnsi="宋体"/>
          <w:color w:val="000000"/>
          <w:szCs w:val="21"/>
          <w:u w:val="single"/>
        </w:rPr>
        <w:t xml:space="preserve"> </w:t>
      </w:r>
      <w:r>
        <w:rPr>
          <w:rFonts w:hint="eastAsia" w:ascii="宋体" w:hAnsi="宋体"/>
          <w:color w:val="000000"/>
          <w:szCs w:val="21"/>
        </w:rPr>
        <w:t xml:space="preserve"> </w:t>
      </w:r>
      <w:r>
        <w:rPr>
          <w:rFonts w:hint="eastAsia" w:ascii="宋体" w:hAnsi="宋体"/>
          <w:color w:val="000000"/>
        </w:rPr>
        <w:t>年</w:t>
      </w:r>
      <w:r>
        <w:rPr>
          <w:rFonts w:hint="eastAsia" w:ascii="宋体" w:hAnsi="宋体"/>
          <w:color w:val="000000"/>
          <w:u w:val="single"/>
        </w:rPr>
        <w:t xml:space="preserve"> </w:t>
      </w:r>
      <w:r>
        <w:rPr>
          <w:rFonts w:hint="eastAsia" w:ascii="宋体" w:hAnsi="宋体"/>
          <w:color w:val="000000"/>
          <w:u w:val="single"/>
          <w:lang w:val="en-US" w:eastAsia="zh-CN"/>
        </w:rPr>
        <w:t>6</w:t>
      </w:r>
      <w:r>
        <w:rPr>
          <w:rFonts w:hint="eastAsia" w:ascii="宋体" w:hAnsi="宋体"/>
          <w:color w:val="000000"/>
          <w:u w:val="single"/>
        </w:rPr>
        <w:t xml:space="preserve"> </w:t>
      </w:r>
      <w:r>
        <w:rPr>
          <w:rFonts w:hint="eastAsia" w:ascii="宋体" w:hAnsi="宋体"/>
          <w:color w:val="000000"/>
        </w:rPr>
        <w:t xml:space="preserve">月 </w:t>
      </w:r>
      <w:r>
        <w:rPr>
          <w:rFonts w:hint="eastAsia" w:ascii="宋体" w:hAnsi="宋体"/>
          <w:color w:val="000000"/>
          <w:u w:val="single"/>
        </w:rPr>
        <w:t xml:space="preserve"> </w:t>
      </w:r>
      <w:r>
        <w:rPr>
          <w:rFonts w:hint="eastAsia" w:ascii="宋体" w:hAnsi="宋体"/>
          <w:color w:val="000000"/>
          <w:u w:val="single"/>
          <w:lang w:val="en-US" w:eastAsia="zh-CN"/>
        </w:rPr>
        <w:t>15</w:t>
      </w:r>
      <w:r>
        <w:rPr>
          <w:rFonts w:hint="eastAsia" w:ascii="宋体" w:hAnsi="宋体"/>
          <w:color w:val="000000"/>
          <w:u w:val="single"/>
        </w:rPr>
        <w:t xml:space="preserve"> </w:t>
      </w:r>
      <w:r>
        <w:rPr>
          <w:rFonts w:hint="eastAsia" w:ascii="宋体" w:hAnsi="宋体"/>
          <w:color w:val="000000"/>
        </w:rPr>
        <w:t>日</w:t>
      </w:r>
      <w:r>
        <w:rPr>
          <w:rFonts w:ascii="宋体" w:hAnsi="宋体"/>
          <w:color w:val="000000"/>
        </w:rPr>
        <w:t>—</w:t>
      </w:r>
      <w:r>
        <w:rPr>
          <w:rFonts w:hint="eastAsia" w:ascii="宋体" w:hAnsi="宋体"/>
          <w:color w:val="000000"/>
          <w:u w:val="single"/>
        </w:rPr>
        <w:t xml:space="preserve"> </w:t>
      </w:r>
      <w:r>
        <w:rPr>
          <w:rFonts w:hint="eastAsia" w:ascii="宋体" w:hAnsi="宋体"/>
          <w:color w:val="000000"/>
          <w:u w:val="single"/>
          <w:lang w:val="en-US" w:eastAsia="zh-CN"/>
        </w:rPr>
        <w:t>6</w:t>
      </w:r>
      <w:r>
        <w:rPr>
          <w:rFonts w:hint="eastAsia" w:ascii="宋体" w:hAnsi="宋体"/>
          <w:color w:val="000000"/>
        </w:rPr>
        <w:t xml:space="preserve">月 </w:t>
      </w:r>
      <w:r>
        <w:rPr>
          <w:rFonts w:hint="eastAsia" w:ascii="宋体" w:hAnsi="宋体"/>
          <w:color w:val="000000"/>
          <w:u w:val="single"/>
        </w:rPr>
        <w:t xml:space="preserve"> </w:t>
      </w:r>
      <w:r>
        <w:rPr>
          <w:rFonts w:hint="eastAsia" w:ascii="宋体" w:hAnsi="宋体"/>
          <w:color w:val="000000"/>
          <w:u w:val="single"/>
          <w:lang w:val="en-US" w:eastAsia="zh-CN"/>
        </w:rPr>
        <w:t>18</w:t>
      </w:r>
      <w:r>
        <w:rPr>
          <w:rFonts w:hint="eastAsia" w:ascii="宋体" w:hAnsi="宋体"/>
          <w:color w:val="000000"/>
          <w:u w:val="single"/>
        </w:rPr>
        <w:t xml:space="preserve">  </w:t>
      </w:r>
      <w:r>
        <w:rPr>
          <w:rFonts w:hint="eastAsia" w:ascii="宋体" w:hAnsi="宋体"/>
          <w:color w:val="000000"/>
        </w:rPr>
        <w:t xml:space="preserve">日    </w:t>
      </w:r>
      <w:r>
        <w:rPr>
          <w:rFonts w:hint="eastAsia" w:ascii="宋体" w:hAnsi="宋体"/>
          <w:color w:val="000000"/>
          <w:szCs w:val="21"/>
        </w:rPr>
        <w:t>第</w:t>
      </w:r>
      <w:r>
        <w:rPr>
          <w:rFonts w:hint="eastAsia" w:ascii="宋体" w:hAnsi="宋体"/>
          <w:color w:val="000000"/>
          <w:szCs w:val="21"/>
          <w:u w:val="single"/>
        </w:rPr>
        <w:t xml:space="preserve"> </w:t>
      </w:r>
      <w:r>
        <w:rPr>
          <w:rFonts w:hint="eastAsia" w:ascii="宋体" w:hAnsi="宋体"/>
          <w:color w:val="000000"/>
          <w:szCs w:val="21"/>
          <w:u w:val="single"/>
          <w:lang w:val="en-US" w:eastAsia="zh-CN"/>
        </w:rPr>
        <w:t>十六</w:t>
      </w:r>
      <w:r>
        <w:rPr>
          <w:rFonts w:hint="eastAsia" w:ascii="宋体" w:hAnsi="宋体"/>
          <w:color w:val="000000"/>
          <w:szCs w:val="21"/>
          <w:u w:val="single"/>
        </w:rPr>
        <w:t xml:space="preserve"> </w:t>
      </w:r>
      <w:r>
        <w:rPr>
          <w:rFonts w:hint="eastAsia" w:ascii="宋体" w:hAnsi="宋体"/>
          <w:color w:val="000000"/>
          <w:szCs w:val="21"/>
        </w:rPr>
        <w:t>周</w:t>
      </w:r>
    </w:p>
    <w:tbl>
      <w:tblPr>
        <w:tblStyle w:val="9"/>
        <w:tblpPr w:leftFromText="180" w:rightFromText="180" w:vertAnchor="text" w:horzAnchor="margin" w:tblpY="26"/>
        <w:tblW w:w="9889" w:type="dxa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none" w:color="auto" w:sz="0" w:space="0"/>
          <w:insideV w:val="none" w:color="auto" w:sz="0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434"/>
        <w:gridCol w:w="943"/>
        <w:gridCol w:w="8512"/>
      </w:tblGrid>
      <w:tr w14:paraId="78B832A9">
        <w:trPr>
          <w:cantSplit/>
          <w:trHeight w:val="1140" w:hRule="atLeast"/>
        </w:trPr>
        <w:tc>
          <w:tcPr>
            <w:tcW w:w="1377" w:type="dxa"/>
            <w:gridSpan w:val="2"/>
            <w:vMerge w:val="restart"/>
            <w:tcBorders>
              <w:top w:val="single" w:color="auto" w:sz="4" w:space="0"/>
              <w:right w:val="single" w:color="auto" w:sz="4" w:space="0"/>
            </w:tcBorders>
            <w:vAlign w:val="center"/>
          </w:tcPr>
          <w:p w14:paraId="7C5E4C3A">
            <w:pPr>
              <w:pStyle w:val="2"/>
              <w:keepNext w:val="0"/>
              <w:keepLines w:val="0"/>
              <w:pageBreakBefore w:val="0"/>
              <w:kinsoku/>
              <w:overflowPunct/>
              <w:topLinePunct w:val="0"/>
              <w:autoSpaceDE/>
              <w:autoSpaceDN/>
              <w:bidi w:val="0"/>
              <w:adjustRightInd/>
              <w:spacing w:after="0" w:line="360" w:lineRule="exact"/>
              <w:textAlignment w:val="auto"/>
              <w:rPr>
                <w:rFonts w:hint="eastAsia" w:asciiTheme="majorEastAsia" w:hAnsiTheme="majorEastAsia" w:eastAsiaTheme="majorEastAsia" w:cstheme="majorEastAsia"/>
                <w:color w:val="000000"/>
                <w:kern w:val="2"/>
                <w:sz w:val="21"/>
                <w:szCs w:val="21"/>
              </w:rPr>
            </w:pPr>
            <w:r>
              <w:rPr>
                <w:rFonts w:hint="eastAsia" w:asciiTheme="majorEastAsia" w:hAnsiTheme="majorEastAsia" w:eastAsiaTheme="majorEastAsia" w:cstheme="majorEastAsia"/>
                <w:color w:val="000000"/>
                <w:kern w:val="2"/>
                <w:sz w:val="21"/>
                <w:szCs w:val="21"/>
              </w:rPr>
              <w:t>本周主题：</w:t>
            </w:r>
          </w:p>
          <w:p w14:paraId="2A563E84">
            <w:pPr>
              <w:pStyle w:val="2"/>
              <w:keepNext w:val="0"/>
              <w:keepLines w:val="0"/>
              <w:pageBreakBefore w:val="0"/>
              <w:kinsoku/>
              <w:overflowPunct/>
              <w:topLinePunct w:val="0"/>
              <w:autoSpaceDE/>
              <w:autoSpaceDN/>
              <w:bidi w:val="0"/>
              <w:adjustRightInd/>
              <w:spacing w:after="0" w:line="360" w:lineRule="exact"/>
              <w:textAlignment w:val="auto"/>
              <w:rPr>
                <w:rFonts w:hint="eastAsia" w:asciiTheme="majorEastAsia" w:hAnsiTheme="majorEastAsia" w:eastAsiaTheme="majorEastAsia" w:cstheme="majorEastAsia"/>
                <w:color w:val="000000"/>
                <w:kern w:val="2"/>
                <w:sz w:val="21"/>
                <w:szCs w:val="21"/>
              </w:rPr>
            </w:pPr>
            <w:r>
              <w:rPr>
                <w:rFonts w:hint="eastAsia" w:asciiTheme="majorEastAsia" w:hAnsiTheme="majorEastAsia" w:eastAsiaTheme="majorEastAsia" w:cstheme="majorEastAsia"/>
                <w:b/>
                <w:bCs/>
                <w:kern w:val="2"/>
                <w:sz w:val="21"/>
                <w:szCs w:val="21"/>
                <w:lang w:val="en-US" w:eastAsia="zh-CN"/>
              </w:rPr>
              <w:t>夏天真快乐（二）</w:t>
            </w:r>
          </w:p>
          <w:p w14:paraId="2FC47D4E">
            <w:pPr>
              <w:pStyle w:val="2"/>
              <w:keepNext w:val="0"/>
              <w:keepLines w:val="0"/>
              <w:pageBreakBefore w:val="0"/>
              <w:kinsoku/>
              <w:overflowPunct/>
              <w:topLinePunct w:val="0"/>
              <w:autoSpaceDE/>
              <w:autoSpaceDN/>
              <w:bidi w:val="0"/>
              <w:adjustRightInd/>
              <w:spacing w:after="0" w:line="360" w:lineRule="exact"/>
              <w:textAlignment w:val="auto"/>
              <w:rPr>
                <w:rFonts w:hint="eastAsia" w:asciiTheme="majorEastAsia" w:hAnsiTheme="majorEastAsia" w:eastAsiaTheme="majorEastAsia" w:cstheme="majorEastAsia"/>
                <w:b/>
                <w:kern w:val="2"/>
                <w:sz w:val="21"/>
                <w:szCs w:val="21"/>
              </w:rPr>
            </w:pPr>
          </w:p>
        </w:tc>
        <w:tc>
          <w:tcPr>
            <w:tcW w:w="851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</w:tcBorders>
            <w:shd w:val="clear" w:color="auto" w:fill="auto"/>
            <w:vAlign w:val="center"/>
          </w:tcPr>
          <w:p w14:paraId="0D7DFECF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textAlignment w:val="auto"/>
              <w:rPr>
                <w:rFonts w:hint="eastAsia" w:asciiTheme="majorEastAsia" w:hAnsiTheme="majorEastAsia" w:eastAsiaTheme="majorEastAsia" w:cstheme="majorEastAsia"/>
                <w:sz w:val="21"/>
                <w:szCs w:val="21"/>
              </w:rPr>
            </w:pPr>
            <w:r>
              <w:rPr>
                <w:rFonts w:hint="eastAsia" w:asciiTheme="majorEastAsia" w:hAnsiTheme="majorEastAsia" w:eastAsiaTheme="majorEastAsia" w:cstheme="majorEastAsia"/>
                <w:sz w:val="21"/>
                <w:szCs w:val="21"/>
              </w:rPr>
              <w:t>幼儿基础分析：</w:t>
            </w:r>
          </w:p>
          <w:p w14:paraId="1B64D819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ind w:firstLine="420" w:firstLineChars="200"/>
              <w:textAlignment w:val="auto"/>
              <w:rPr>
                <w:rFonts w:hint="eastAsia" w:asciiTheme="majorEastAsia" w:hAnsiTheme="majorEastAsia" w:eastAsiaTheme="majorEastAsia" w:cstheme="majorEastAsia"/>
                <w:sz w:val="21"/>
                <w:szCs w:val="21"/>
              </w:rPr>
            </w:pPr>
            <w:r>
              <w:rPr>
                <w:rFonts w:hint="eastAsia" w:asciiTheme="majorEastAsia" w:hAnsiTheme="majorEastAsia" w:eastAsiaTheme="majorEastAsia" w:cstheme="majorEastAsia"/>
                <w:sz w:val="21"/>
                <w:szCs w:val="21"/>
              </w:rPr>
              <w:t>在上周，孩子们初步感知夏天的主要特征，在发现夏天里身边事物的变化中激发了对夏天的喜爱之情，并能尝试用连贯的语句表达自己的观察与感受，初步体验了季节变化的乐趣。</w:t>
            </w:r>
          </w:p>
          <w:p w14:paraId="4A8AC222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ind w:firstLine="420" w:firstLineChars="200"/>
              <w:textAlignment w:val="auto"/>
              <w:rPr>
                <w:rFonts w:hint="eastAsia" w:asciiTheme="majorEastAsia" w:hAnsiTheme="majorEastAsia" w:eastAsiaTheme="majorEastAsia" w:cstheme="majorEastAsia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Theme="majorEastAsia" w:hAnsiTheme="majorEastAsia" w:eastAsiaTheme="majorEastAsia" w:cstheme="majorEastAsia"/>
                <w:sz w:val="21"/>
                <w:szCs w:val="21"/>
              </w:rPr>
              <w:t>夏天的生活充满了乐趣,在交谈中发现：1</w:t>
            </w:r>
            <w:r>
              <w:rPr>
                <w:rFonts w:hint="eastAsia" w:asciiTheme="majorEastAsia" w:hAnsiTheme="majorEastAsia" w:eastAsiaTheme="majorEastAsia" w:cstheme="majorEastAsia"/>
                <w:sz w:val="21"/>
                <w:szCs w:val="21"/>
                <w:lang w:val="en-US" w:eastAsia="zh-CN"/>
              </w:rPr>
              <w:t>6</w:t>
            </w:r>
            <w:r>
              <w:rPr>
                <w:rFonts w:hint="eastAsia" w:asciiTheme="majorEastAsia" w:hAnsiTheme="majorEastAsia" w:eastAsiaTheme="majorEastAsia" w:cstheme="majorEastAsia"/>
                <w:sz w:val="21"/>
                <w:szCs w:val="21"/>
              </w:rPr>
              <w:t>名幼儿在逛公园时，会惊喜地发现河里的花开了，还有很多翠绿的荷叶；1</w:t>
            </w:r>
            <w:r>
              <w:rPr>
                <w:rFonts w:hint="eastAsia" w:asciiTheme="majorEastAsia" w:hAnsiTheme="majorEastAsia" w:eastAsiaTheme="majorEastAsia" w:cstheme="majorEastAsia"/>
                <w:sz w:val="21"/>
                <w:szCs w:val="21"/>
                <w:lang w:val="en-US" w:eastAsia="zh-CN"/>
              </w:rPr>
              <w:t>4</w:t>
            </w:r>
            <w:r>
              <w:rPr>
                <w:rFonts w:hint="eastAsia" w:asciiTheme="majorEastAsia" w:hAnsiTheme="majorEastAsia" w:eastAsiaTheme="majorEastAsia" w:cstheme="majorEastAsia"/>
                <w:sz w:val="21"/>
                <w:szCs w:val="21"/>
              </w:rPr>
              <w:t>名幼儿在散步时，会发现：“这里有好多小虫子，还有蝉、蚊子”等等，大自然中的动植物也成为了孩子们很好的观察及交流对象。本周我们将继续开展主题活动《夏天真快乐》，引导幼儿观察、探索夏天特有的动植物，进一步感知夏天的特征。</w:t>
            </w:r>
          </w:p>
        </w:tc>
      </w:tr>
      <w:tr w14:paraId="0FD0926C">
        <w:trPr>
          <w:cantSplit/>
          <w:trHeight w:val="880" w:hRule="atLeast"/>
        </w:trPr>
        <w:tc>
          <w:tcPr>
            <w:tcW w:w="1377" w:type="dxa"/>
            <w:gridSpan w:val="2"/>
            <w:vMerge w:val="continue"/>
            <w:tcBorders>
              <w:bottom w:val="single" w:color="auto" w:sz="4" w:space="0"/>
              <w:right w:val="single" w:color="auto" w:sz="4" w:space="0"/>
            </w:tcBorders>
            <w:vAlign w:val="center"/>
          </w:tcPr>
          <w:p w14:paraId="3EEFB54F">
            <w:pPr>
              <w:keepNext w:val="0"/>
              <w:keepLines w:val="0"/>
              <w:pageBreakBefore w:val="0"/>
              <w:widowControl/>
              <w:kinsoku/>
              <w:overflowPunct/>
              <w:topLinePunct w:val="0"/>
              <w:autoSpaceDE/>
              <w:autoSpaceDN/>
              <w:bidi w:val="0"/>
              <w:adjustRightInd/>
              <w:spacing w:line="360" w:lineRule="exact"/>
              <w:jc w:val="left"/>
              <w:textAlignment w:val="auto"/>
              <w:rPr>
                <w:rFonts w:hint="eastAsia" w:asciiTheme="majorEastAsia" w:hAnsiTheme="majorEastAsia" w:eastAsiaTheme="majorEastAsia" w:cstheme="majorEastAsia"/>
                <w:color w:val="000000"/>
                <w:sz w:val="21"/>
                <w:szCs w:val="21"/>
              </w:rPr>
            </w:pPr>
          </w:p>
        </w:tc>
        <w:tc>
          <w:tcPr>
            <w:tcW w:w="851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</w:tcBorders>
            <w:shd w:val="clear" w:color="auto" w:fill="auto"/>
            <w:vAlign w:val="center"/>
          </w:tcPr>
          <w:p w14:paraId="1723795A">
            <w:pPr>
              <w:keepNext w:val="0"/>
              <w:keepLines w:val="0"/>
              <w:pageBreakBefore w:val="0"/>
              <w:kinsoku/>
              <w:overflowPunct/>
              <w:topLinePunct w:val="0"/>
              <w:autoSpaceDE/>
              <w:autoSpaceDN/>
              <w:bidi w:val="0"/>
              <w:adjustRightInd/>
              <w:spacing w:line="360" w:lineRule="exact"/>
              <w:textAlignment w:val="auto"/>
              <w:rPr>
                <w:rFonts w:hint="eastAsia" w:asciiTheme="majorEastAsia" w:hAnsiTheme="majorEastAsia" w:eastAsiaTheme="majorEastAsia" w:cstheme="majorEastAsia"/>
                <w:color w:val="000000"/>
                <w:sz w:val="21"/>
                <w:szCs w:val="21"/>
              </w:rPr>
            </w:pPr>
            <w:r>
              <w:rPr>
                <w:rFonts w:hint="eastAsia" w:asciiTheme="majorEastAsia" w:hAnsiTheme="majorEastAsia" w:eastAsiaTheme="majorEastAsia" w:cstheme="majorEastAsia"/>
                <w:color w:val="000000"/>
                <w:sz w:val="21"/>
                <w:szCs w:val="21"/>
              </w:rPr>
              <w:t>周发展目标：</w:t>
            </w:r>
          </w:p>
          <w:p w14:paraId="1B5EF566">
            <w:pPr>
              <w:keepNext w:val="0"/>
              <w:keepLines w:val="0"/>
              <w:pageBreakBefore w:val="0"/>
              <w:kinsoku/>
              <w:overflowPunct/>
              <w:topLinePunct w:val="0"/>
              <w:autoSpaceDE/>
              <w:autoSpaceDN/>
              <w:bidi w:val="0"/>
              <w:adjustRightInd/>
              <w:spacing w:line="360" w:lineRule="exact"/>
              <w:textAlignment w:val="auto"/>
              <w:rPr>
                <w:rFonts w:hint="eastAsia" w:asciiTheme="majorEastAsia" w:hAnsiTheme="majorEastAsia" w:eastAsiaTheme="majorEastAsia" w:cstheme="majorEastAsia"/>
                <w:color w:val="000000"/>
                <w:sz w:val="21"/>
                <w:szCs w:val="21"/>
                <w:lang w:eastAsia="zh-CN"/>
              </w:rPr>
            </w:pPr>
            <w:r>
              <w:rPr>
                <w:rFonts w:hint="eastAsia" w:asciiTheme="majorEastAsia" w:hAnsiTheme="majorEastAsia" w:eastAsiaTheme="majorEastAsia" w:cstheme="majorEastAsia"/>
                <w:color w:val="000000"/>
                <w:sz w:val="21"/>
                <w:szCs w:val="21"/>
              </w:rPr>
              <w:t>1.能积极地探索夏天的动植物，</w:t>
            </w:r>
            <w:r>
              <w:rPr>
                <w:rFonts w:hint="eastAsia" w:asciiTheme="majorEastAsia" w:hAnsiTheme="majorEastAsia" w:eastAsiaTheme="majorEastAsia" w:cstheme="majorEastAsia"/>
                <w:color w:val="000000"/>
                <w:sz w:val="21"/>
                <w:szCs w:val="21"/>
                <w:lang w:val="en-US" w:eastAsia="zh-CN"/>
              </w:rPr>
              <w:t>愿意用绘画、歌唱等形式表达</w:t>
            </w:r>
            <w:r>
              <w:rPr>
                <w:rFonts w:hint="eastAsia" w:asciiTheme="majorEastAsia" w:hAnsiTheme="majorEastAsia" w:eastAsiaTheme="majorEastAsia" w:cstheme="majorEastAsia"/>
                <w:color w:val="000000"/>
                <w:sz w:val="21"/>
                <w:szCs w:val="21"/>
              </w:rPr>
              <w:t>夏天动植物的认识和感受</w:t>
            </w:r>
            <w:r>
              <w:rPr>
                <w:rFonts w:hint="eastAsia" w:asciiTheme="majorEastAsia" w:hAnsiTheme="majorEastAsia" w:eastAsiaTheme="majorEastAsia" w:cstheme="majorEastAsia"/>
                <w:color w:val="000000"/>
                <w:sz w:val="21"/>
                <w:szCs w:val="21"/>
                <w:lang w:eastAsia="zh-CN"/>
              </w:rPr>
              <w:t>。</w:t>
            </w:r>
          </w:p>
          <w:p w14:paraId="26BA9D6D">
            <w:pPr>
              <w:keepNext w:val="0"/>
              <w:keepLines w:val="0"/>
              <w:pageBreakBefore w:val="0"/>
              <w:kinsoku/>
              <w:overflowPunct/>
              <w:topLinePunct w:val="0"/>
              <w:autoSpaceDE/>
              <w:autoSpaceDN/>
              <w:bidi w:val="0"/>
              <w:adjustRightInd/>
              <w:spacing w:line="360" w:lineRule="exact"/>
              <w:textAlignment w:val="auto"/>
              <w:rPr>
                <w:rFonts w:hint="eastAsia" w:asciiTheme="majorEastAsia" w:hAnsiTheme="majorEastAsia" w:eastAsiaTheme="majorEastAsia" w:cstheme="majorEastAsia"/>
                <w:color w:val="000000"/>
                <w:kern w:val="0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Theme="majorEastAsia" w:hAnsiTheme="majorEastAsia" w:eastAsiaTheme="majorEastAsia" w:cstheme="majorEastAsia"/>
                <w:color w:val="000000"/>
                <w:sz w:val="21"/>
                <w:szCs w:val="21"/>
              </w:rPr>
              <w:t xml:space="preserve">3.感受夏天动植物的生命力与美好，进而表现出对大自然的热爱之情。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t>
            </w:r>
          </w:p>
        </w:tc>
      </w:tr>
      <w:tr w14:paraId="7D476CE0">
        <w:trPr>
          <w:cantSplit/>
          <w:trHeight w:val="1658" w:hRule="atLeast"/>
        </w:trPr>
        <w:tc>
          <w:tcPr>
            <w:tcW w:w="1377" w:type="dxa"/>
            <w:gridSpan w:val="2"/>
            <w:tcBorders>
              <w:top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1452FC87">
            <w:pPr>
              <w:keepNext w:val="0"/>
              <w:keepLines w:val="0"/>
              <w:pageBreakBefore w:val="0"/>
              <w:kinsoku/>
              <w:overflowPunct/>
              <w:topLinePunct w:val="0"/>
              <w:autoSpaceDE/>
              <w:autoSpaceDN/>
              <w:bidi w:val="0"/>
              <w:adjustRightInd/>
              <w:spacing w:line="360" w:lineRule="exact"/>
              <w:jc w:val="center"/>
              <w:textAlignment w:val="auto"/>
              <w:rPr>
                <w:rFonts w:hint="eastAsia" w:asciiTheme="majorEastAsia" w:hAnsiTheme="majorEastAsia" w:eastAsiaTheme="majorEastAsia" w:cstheme="majorEastAsia"/>
                <w:sz w:val="21"/>
                <w:szCs w:val="21"/>
              </w:rPr>
            </w:pPr>
            <w:r>
              <w:rPr>
                <w:rFonts w:hint="eastAsia" w:asciiTheme="majorEastAsia" w:hAnsiTheme="majorEastAsia" w:eastAsiaTheme="majorEastAsia" w:cstheme="majorEastAsia"/>
                <w:sz w:val="21"/>
                <w:szCs w:val="21"/>
              </w:rPr>
              <w:t>环境创设</w:t>
            </w:r>
          </w:p>
        </w:tc>
        <w:tc>
          <w:tcPr>
            <w:tcW w:w="851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</w:tcBorders>
            <w:vAlign w:val="center"/>
          </w:tcPr>
          <w:p w14:paraId="32633C87">
            <w:pPr>
              <w:keepNext w:val="0"/>
              <w:keepLines w:val="0"/>
              <w:pageBreakBefore w:val="0"/>
              <w:kinsoku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360" w:lineRule="exact"/>
              <w:textAlignment w:val="auto"/>
              <w:rPr>
                <w:rFonts w:hint="eastAsia" w:asciiTheme="majorEastAsia" w:hAnsiTheme="majorEastAsia" w:eastAsiaTheme="majorEastAsia" w:cstheme="majorEastAsia"/>
                <w:sz w:val="21"/>
                <w:szCs w:val="21"/>
              </w:rPr>
            </w:pPr>
            <w:r>
              <w:rPr>
                <w:rFonts w:hint="eastAsia" w:asciiTheme="majorEastAsia" w:hAnsiTheme="majorEastAsia" w:eastAsiaTheme="majorEastAsia" w:cstheme="majorEastAsia"/>
                <w:sz w:val="21"/>
                <w:szCs w:val="21"/>
              </w:rPr>
              <w:t>区域环境：</w:t>
            </w:r>
          </w:p>
          <w:p w14:paraId="09B90CAB">
            <w:pPr>
              <w:keepNext w:val="0"/>
              <w:keepLines w:val="0"/>
              <w:pageBreakBefore w:val="0"/>
              <w:kinsoku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360" w:lineRule="exact"/>
              <w:textAlignment w:val="auto"/>
              <w:rPr>
                <w:rFonts w:hint="eastAsia" w:asciiTheme="majorEastAsia" w:hAnsiTheme="majorEastAsia" w:eastAsiaTheme="majorEastAsia" w:cstheme="majorEastAsia"/>
                <w:sz w:val="21"/>
                <w:szCs w:val="21"/>
              </w:rPr>
            </w:pPr>
            <w:r>
              <w:rPr>
                <w:rFonts w:hint="eastAsia" w:asciiTheme="majorEastAsia" w:hAnsiTheme="majorEastAsia" w:eastAsiaTheme="majorEastAsia" w:cstheme="majorEastAsia"/>
                <w:sz w:val="21"/>
                <w:szCs w:val="21"/>
              </w:rPr>
              <w:t>1.和幼儿一起关注自然角的植物，知道夏天植物不能长时间暴晒，要及时供水。</w:t>
            </w:r>
          </w:p>
          <w:p w14:paraId="49772196">
            <w:pPr>
              <w:keepNext w:val="0"/>
              <w:keepLines w:val="0"/>
              <w:pageBreakBefore w:val="0"/>
              <w:kinsoku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360" w:lineRule="exact"/>
              <w:textAlignment w:val="auto"/>
              <w:rPr>
                <w:rFonts w:hint="eastAsia" w:asciiTheme="majorEastAsia" w:hAnsiTheme="majorEastAsia" w:eastAsiaTheme="majorEastAsia" w:cstheme="majorEastAsia"/>
                <w:sz w:val="21"/>
                <w:szCs w:val="21"/>
                <w:lang w:val="en-US" w:eastAsia="zh-CN"/>
              </w:rPr>
            </w:pPr>
            <w:r>
              <w:rPr>
                <w:rFonts w:hint="eastAsia" w:asciiTheme="majorEastAsia" w:hAnsiTheme="majorEastAsia" w:eastAsiaTheme="majorEastAsia" w:cstheme="majorEastAsia"/>
                <w:sz w:val="21"/>
                <w:szCs w:val="21"/>
              </w:rPr>
              <w:t>2.区域投放材料：美工区：投放蜡笔、彩纸、颜料、太空泥、剪刀等工具，供幼儿进行画荷叶、撕贴画荷叶、手工创意制作等等；科探区提供放大镜，记录纸等，供幼儿观察栀子花，并进行记录；图书区提供与夏季有关的书供幼儿自主阅读；益智区提供拼图、排序等游戏。</w:t>
            </w:r>
          </w:p>
        </w:tc>
      </w:tr>
      <w:tr w14:paraId="20396F79">
        <w:trPr>
          <w:cantSplit/>
          <w:trHeight w:val="974" w:hRule="atLeast"/>
        </w:trPr>
        <w:tc>
          <w:tcPr>
            <w:tcW w:w="1377" w:type="dxa"/>
            <w:gridSpan w:val="2"/>
            <w:tcBorders>
              <w:top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25D5CDB8">
            <w:pPr>
              <w:keepNext w:val="0"/>
              <w:keepLines w:val="0"/>
              <w:pageBreakBefore w:val="0"/>
              <w:kinsoku/>
              <w:overflowPunct/>
              <w:topLinePunct w:val="0"/>
              <w:autoSpaceDE/>
              <w:autoSpaceDN/>
              <w:bidi w:val="0"/>
              <w:adjustRightInd/>
              <w:spacing w:line="360" w:lineRule="exact"/>
              <w:jc w:val="center"/>
              <w:textAlignment w:val="auto"/>
              <w:rPr>
                <w:rFonts w:hint="eastAsia" w:asciiTheme="majorEastAsia" w:hAnsiTheme="majorEastAsia" w:eastAsiaTheme="majorEastAsia" w:cstheme="majorEastAsia"/>
                <w:sz w:val="21"/>
                <w:szCs w:val="21"/>
              </w:rPr>
            </w:pPr>
            <w:r>
              <w:rPr>
                <w:rFonts w:hint="eastAsia" w:asciiTheme="majorEastAsia" w:hAnsiTheme="majorEastAsia" w:eastAsiaTheme="majorEastAsia" w:cstheme="majorEastAsia"/>
                <w:sz w:val="21"/>
                <w:szCs w:val="21"/>
              </w:rPr>
              <w:t>自我服务与自主管理</w:t>
            </w:r>
          </w:p>
        </w:tc>
        <w:tc>
          <w:tcPr>
            <w:tcW w:w="851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</w:tcBorders>
            <w:vAlign w:val="center"/>
          </w:tcPr>
          <w:p w14:paraId="52E3354F">
            <w:pPr>
              <w:keepNext w:val="0"/>
              <w:keepLines w:val="0"/>
              <w:pageBreakBefore w:val="0"/>
              <w:kinsoku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360" w:lineRule="exact"/>
              <w:textAlignment w:val="auto"/>
              <w:rPr>
                <w:rFonts w:hint="eastAsia" w:asciiTheme="majorEastAsia" w:hAnsiTheme="majorEastAsia" w:eastAsiaTheme="majorEastAsia" w:cstheme="majorEastAsia"/>
                <w:color w:val="000000" w:themeColor="text1"/>
                <w:sz w:val="21"/>
                <w:szCs w:val="21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Theme="majorEastAsia" w:hAnsiTheme="majorEastAsia" w:eastAsiaTheme="majorEastAsia" w:cstheme="majorEastAsia"/>
                <w:color w:val="000000" w:themeColor="text1"/>
                <w:sz w:val="21"/>
                <w:szCs w:val="21"/>
                <w14:textFill>
                  <w14:solidFill>
                    <w14:schemeClr w14:val="tx1"/>
                  </w14:solidFill>
                </w14:textFill>
              </w:rPr>
              <w:t>1.在运动中学会自我保护，增强安全意识。</w:t>
            </w:r>
          </w:p>
          <w:p w14:paraId="3A0CD37A">
            <w:pPr>
              <w:keepNext w:val="0"/>
              <w:keepLines w:val="0"/>
              <w:pageBreakBefore w:val="0"/>
              <w:kinsoku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360" w:lineRule="exact"/>
              <w:textAlignment w:val="auto"/>
              <w:rPr>
                <w:rFonts w:hint="eastAsia" w:asciiTheme="majorEastAsia" w:hAnsiTheme="majorEastAsia" w:eastAsiaTheme="majorEastAsia" w:cstheme="majorEastAsia"/>
                <w:color w:val="000000" w:themeColor="text1"/>
                <w:sz w:val="21"/>
                <w:szCs w:val="21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Theme="majorEastAsia" w:hAnsiTheme="majorEastAsia" w:eastAsiaTheme="majorEastAsia" w:cstheme="majorEastAsia"/>
                <w:color w:val="000000" w:themeColor="text1"/>
                <w:sz w:val="21"/>
                <w:szCs w:val="21"/>
                <w14:textFill>
                  <w14:solidFill>
                    <w14:schemeClr w14:val="tx1"/>
                  </w14:solidFill>
                </w14:textFill>
              </w:rPr>
              <w:t>2.天气热了，能在提醒下多喝水，少吃冷饮。</w:t>
            </w:r>
          </w:p>
          <w:p w14:paraId="6CF8A093">
            <w:pPr>
              <w:keepNext w:val="0"/>
              <w:keepLines w:val="0"/>
              <w:pageBreakBefore w:val="0"/>
              <w:kinsoku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360" w:lineRule="exact"/>
              <w:textAlignment w:val="auto"/>
              <w:rPr>
                <w:rFonts w:hint="eastAsia" w:asciiTheme="majorEastAsia" w:hAnsiTheme="majorEastAsia" w:eastAsiaTheme="majorEastAsia" w:cstheme="majorEastAsia"/>
                <w:color w:val="000000"/>
                <w:sz w:val="21"/>
                <w:szCs w:val="21"/>
                <w:lang w:val="en-US" w:eastAsia="zh-CN"/>
              </w:rPr>
            </w:pPr>
            <w:r>
              <w:rPr>
                <w:rFonts w:hint="eastAsia" w:asciiTheme="majorEastAsia" w:hAnsiTheme="majorEastAsia" w:eastAsiaTheme="majorEastAsia" w:cstheme="majorEastAsia"/>
                <w:color w:val="000000" w:themeColor="text1"/>
                <w:sz w:val="21"/>
                <w:szCs w:val="21"/>
                <w14:textFill>
                  <w14:solidFill>
                    <w14:schemeClr w14:val="tx1"/>
                  </w14:solidFill>
                </w14:textFill>
              </w:rPr>
              <w:t>3.午睡时能自己整理被子，午睡后能自己穿衣服、鞋子。</w:t>
            </w:r>
          </w:p>
        </w:tc>
      </w:tr>
      <w:tr w14:paraId="10214E91">
        <w:trPr>
          <w:cantSplit/>
          <w:trHeight w:val="3525" w:hRule="exact"/>
        </w:trPr>
        <w:tc>
          <w:tcPr>
            <w:tcW w:w="434" w:type="dxa"/>
            <w:vMerge w:val="restart"/>
            <w:tcBorders>
              <w:top w:val="single" w:color="auto" w:sz="4" w:space="0"/>
              <w:right w:val="single" w:color="auto" w:sz="4" w:space="0"/>
            </w:tcBorders>
            <w:vAlign w:val="center"/>
          </w:tcPr>
          <w:p w14:paraId="7A940D5A">
            <w:pPr>
              <w:keepNext w:val="0"/>
              <w:keepLines w:val="0"/>
              <w:pageBreakBefore w:val="0"/>
              <w:kinsoku/>
              <w:overflowPunct/>
              <w:topLinePunct w:val="0"/>
              <w:autoSpaceDE/>
              <w:autoSpaceDN/>
              <w:bidi w:val="0"/>
              <w:adjustRightInd/>
              <w:spacing w:line="360" w:lineRule="exact"/>
              <w:jc w:val="center"/>
              <w:textAlignment w:val="auto"/>
              <w:rPr>
                <w:rFonts w:hint="eastAsia" w:asciiTheme="majorEastAsia" w:hAnsiTheme="majorEastAsia" w:eastAsiaTheme="majorEastAsia" w:cstheme="majorEastAsia"/>
                <w:color w:val="000000"/>
                <w:sz w:val="21"/>
                <w:szCs w:val="21"/>
              </w:rPr>
            </w:pPr>
          </w:p>
          <w:p w14:paraId="3D368E54">
            <w:pPr>
              <w:keepNext w:val="0"/>
              <w:keepLines w:val="0"/>
              <w:pageBreakBefore w:val="0"/>
              <w:kinsoku/>
              <w:overflowPunct/>
              <w:topLinePunct w:val="0"/>
              <w:autoSpaceDE/>
              <w:autoSpaceDN/>
              <w:bidi w:val="0"/>
              <w:adjustRightInd/>
              <w:spacing w:line="360" w:lineRule="exact"/>
              <w:jc w:val="center"/>
              <w:textAlignment w:val="auto"/>
              <w:rPr>
                <w:rFonts w:hint="eastAsia" w:asciiTheme="majorEastAsia" w:hAnsiTheme="majorEastAsia" w:eastAsiaTheme="majorEastAsia" w:cstheme="majorEastAsia"/>
                <w:color w:val="000000"/>
                <w:sz w:val="21"/>
                <w:szCs w:val="21"/>
              </w:rPr>
            </w:pPr>
          </w:p>
          <w:p w14:paraId="369EA490">
            <w:pPr>
              <w:keepNext w:val="0"/>
              <w:keepLines w:val="0"/>
              <w:pageBreakBefore w:val="0"/>
              <w:kinsoku/>
              <w:overflowPunct/>
              <w:topLinePunct w:val="0"/>
              <w:autoSpaceDE/>
              <w:autoSpaceDN/>
              <w:bidi w:val="0"/>
              <w:adjustRightInd/>
              <w:spacing w:line="360" w:lineRule="exact"/>
              <w:jc w:val="center"/>
              <w:textAlignment w:val="auto"/>
              <w:rPr>
                <w:rFonts w:hint="eastAsia" w:asciiTheme="majorEastAsia" w:hAnsiTheme="majorEastAsia" w:eastAsiaTheme="majorEastAsia" w:cstheme="majorEastAsia"/>
                <w:color w:val="000000"/>
                <w:sz w:val="21"/>
                <w:szCs w:val="21"/>
              </w:rPr>
            </w:pPr>
          </w:p>
          <w:p w14:paraId="7472FFBF">
            <w:pPr>
              <w:keepNext w:val="0"/>
              <w:keepLines w:val="0"/>
              <w:pageBreakBefore w:val="0"/>
              <w:kinsoku/>
              <w:overflowPunct/>
              <w:topLinePunct w:val="0"/>
              <w:autoSpaceDE/>
              <w:autoSpaceDN/>
              <w:bidi w:val="0"/>
              <w:adjustRightInd/>
              <w:spacing w:line="360" w:lineRule="exact"/>
              <w:jc w:val="center"/>
              <w:textAlignment w:val="auto"/>
              <w:rPr>
                <w:rFonts w:hint="eastAsia" w:asciiTheme="majorEastAsia" w:hAnsiTheme="majorEastAsia" w:eastAsiaTheme="majorEastAsia" w:cstheme="majorEastAsia"/>
                <w:color w:val="000000"/>
                <w:sz w:val="21"/>
                <w:szCs w:val="21"/>
              </w:rPr>
            </w:pPr>
          </w:p>
          <w:p w14:paraId="7E73ECFF">
            <w:pPr>
              <w:keepNext w:val="0"/>
              <w:keepLines w:val="0"/>
              <w:pageBreakBefore w:val="0"/>
              <w:kinsoku/>
              <w:overflowPunct/>
              <w:topLinePunct w:val="0"/>
              <w:autoSpaceDE/>
              <w:autoSpaceDN/>
              <w:bidi w:val="0"/>
              <w:adjustRightInd/>
              <w:spacing w:line="360" w:lineRule="exact"/>
              <w:jc w:val="center"/>
              <w:textAlignment w:val="auto"/>
              <w:rPr>
                <w:rFonts w:hint="eastAsia" w:asciiTheme="majorEastAsia" w:hAnsiTheme="majorEastAsia" w:eastAsiaTheme="majorEastAsia" w:cstheme="majorEastAsia"/>
                <w:color w:val="000000"/>
                <w:sz w:val="21"/>
                <w:szCs w:val="21"/>
              </w:rPr>
            </w:pPr>
          </w:p>
          <w:p w14:paraId="600619D7">
            <w:pPr>
              <w:keepNext w:val="0"/>
              <w:keepLines w:val="0"/>
              <w:pageBreakBefore w:val="0"/>
              <w:kinsoku/>
              <w:overflowPunct/>
              <w:topLinePunct w:val="0"/>
              <w:autoSpaceDE/>
              <w:autoSpaceDN/>
              <w:bidi w:val="0"/>
              <w:adjustRightInd/>
              <w:spacing w:line="360" w:lineRule="exact"/>
              <w:jc w:val="center"/>
              <w:textAlignment w:val="auto"/>
              <w:rPr>
                <w:rFonts w:hint="eastAsia" w:asciiTheme="majorEastAsia" w:hAnsiTheme="majorEastAsia" w:eastAsiaTheme="majorEastAsia" w:cstheme="majorEastAsia"/>
                <w:color w:val="000000"/>
                <w:sz w:val="21"/>
                <w:szCs w:val="21"/>
              </w:rPr>
            </w:pPr>
          </w:p>
          <w:p w14:paraId="5C33087C">
            <w:pPr>
              <w:keepNext w:val="0"/>
              <w:keepLines w:val="0"/>
              <w:pageBreakBefore w:val="0"/>
              <w:kinsoku/>
              <w:overflowPunct/>
              <w:topLinePunct w:val="0"/>
              <w:autoSpaceDE/>
              <w:autoSpaceDN/>
              <w:bidi w:val="0"/>
              <w:adjustRightInd/>
              <w:spacing w:line="360" w:lineRule="exact"/>
              <w:jc w:val="center"/>
              <w:textAlignment w:val="auto"/>
              <w:rPr>
                <w:rFonts w:hint="eastAsia" w:asciiTheme="majorEastAsia" w:hAnsiTheme="majorEastAsia" w:eastAsiaTheme="majorEastAsia" w:cstheme="majorEastAsia"/>
                <w:color w:val="000000"/>
                <w:sz w:val="21"/>
                <w:szCs w:val="21"/>
              </w:rPr>
            </w:pPr>
          </w:p>
          <w:p w14:paraId="7E61C41B">
            <w:pPr>
              <w:keepNext w:val="0"/>
              <w:keepLines w:val="0"/>
              <w:pageBreakBefore w:val="0"/>
              <w:kinsoku/>
              <w:overflowPunct/>
              <w:topLinePunct w:val="0"/>
              <w:autoSpaceDE/>
              <w:autoSpaceDN/>
              <w:bidi w:val="0"/>
              <w:adjustRightInd/>
              <w:spacing w:line="360" w:lineRule="exact"/>
              <w:jc w:val="center"/>
              <w:textAlignment w:val="auto"/>
              <w:rPr>
                <w:rFonts w:hint="eastAsia" w:asciiTheme="majorEastAsia" w:hAnsiTheme="majorEastAsia" w:eastAsiaTheme="majorEastAsia" w:cstheme="majorEastAsia"/>
                <w:color w:val="000000"/>
                <w:sz w:val="21"/>
                <w:szCs w:val="21"/>
              </w:rPr>
            </w:pPr>
            <w:r>
              <w:rPr>
                <w:rFonts w:hint="eastAsia" w:asciiTheme="majorEastAsia" w:hAnsiTheme="majorEastAsia" w:eastAsiaTheme="majorEastAsia" w:cstheme="majorEastAsia"/>
                <w:color w:val="000000"/>
                <w:sz w:val="21"/>
                <w:szCs w:val="21"/>
              </w:rPr>
              <w:t>上午</w:t>
            </w:r>
          </w:p>
          <w:p w14:paraId="15A6D327">
            <w:pPr>
              <w:keepNext w:val="0"/>
              <w:keepLines w:val="0"/>
              <w:pageBreakBefore w:val="0"/>
              <w:kinsoku/>
              <w:overflowPunct/>
              <w:topLinePunct w:val="0"/>
              <w:autoSpaceDE/>
              <w:autoSpaceDN/>
              <w:bidi w:val="0"/>
              <w:adjustRightInd/>
              <w:spacing w:line="360" w:lineRule="exact"/>
              <w:jc w:val="center"/>
              <w:textAlignment w:val="auto"/>
              <w:rPr>
                <w:rFonts w:hint="eastAsia" w:asciiTheme="majorEastAsia" w:hAnsiTheme="majorEastAsia" w:eastAsiaTheme="majorEastAsia" w:cstheme="majorEastAsia"/>
                <w:color w:val="000000"/>
                <w:sz w:val="21"/>
                <w:szCs w:val="21"/>
              </w:rPr>
            </w:pPr>
          </w:p>
          <w:p w14:paraId="71727C97">
            <w:pPr>
              <w:keepNext w:val="0"/>
              <w:keepLines w:val="0"/>
              <w:pageBreakBefore w:val="0"/>
              <w:kinsoku/>
              <w:overflowPunct/>
              <w:topLinePunct w:val="0"/>
              <w:autoSpaceDE/>
              <w:autoSpaceDN/>
              <w:bidi w:val="0"/>
              <w:adjustRightInd/>
              <w:spacing w:line="360" w:lineRule="exact"/>
              <w:jc w:val="center"/>
              <w:textAlignment w:val="auto"/>
              <w:rPr>
                <w:rFonts w:hint="eastAsia" w:asciiTheme="majorEastAsia" w:hAnsiTheme="majorEastAsia" w:eastAsiaTheme="majorEastAsia" w:cstheme="majorEastAsia"/>
                <w:color w:val="000000"/>
                <w:sz w:val="21"/>
                <w:szCs w:val="21"/>
              </w:rPr>
            </w:pPr>
          </w:p>
          <w:p w14:paraId="663BF251">
            <w:pPr>
              <w:keepNext w:val="0"/>
              <w:keepLines w:val="0"/>
              <w:pageBreakBefore w:val="0"/>
              <w:kinsoku/>
              <w:overflowPunct/>
              <w:topLinePunct w:val="0"/>
              <w:autoSpaceDE/>
              <w:autoSpaceDN/>
              <w:bidi w:val="0"/>
              <w:adjustRightInd/>
              <w:spacing w:line="360" w:lineRule="exact"/>
              <w:jc w:val="center"/>
              <w:textAlignment w:val="auto"/>
              <w:rPr>
                <w:rFonts w:hint="eastAsia" w:asciiTheme="majorEastAsia" w:hAnsiTheme="majorEastAsia" w:eastAsiaTheme="majorEastAsia" w:cstheme="majorEastAsia"/>
                <w:color w:val="000000"/>
                <w:sz w:val="21"/>
                <w:szCs w:val="21"/>
              </w:rPr>
            </w:pPr>
          </w:p>
          <w:p w14:paraId="3F98DE73">
            <w:pPr>
              <w:keepNext w:val="0"/>
              <w:keepLines w:val="0"/>
              <w:pageBreakBefore w:val="0"/>
              <w:kinsoku/>
              <w:overflowPunct/>
              <w:topLinePunct w:val="0"/>
              <w:autoSpaceDE/>
              <w:autoSpaceDN/>
              <w:bidi w:val="0"/>
              <w:adjustRightInd/>
              <w:spacing w:line="360" w:lineRule="exact"/>
              <w:jc w:val="center"/>
              <w:textAlignment w:val="auto"/>
              <w:rPr>
                <w:rFonts w:hint="eastAsia" w:asciiTheme="majorEastAsia" w:hAnsiTheme="majorEastAsia" w:eastAsiaTheme="majorEastAsia" w:cstheme="majorEastAsia"/>
                <w:color w:val="000000"/>
                <w:sz w:val="21"/>
                <w:szCs w:val="21"/>
              </w:rPr>
            </w:pPr>
          </w:p>
          <w:p w14:paraId="128C006B">
            <w:pPr>
              <w:keepNext w:val="0"/>
              <w:keepLines w:val="0"/>
              <w:pageBreakBefore w:val="0"/>
              <w:kinsoku/>
              <w:overflowPunct/>
              <w:topLinePunct w:val="0"/>
              <w:autoSpaceDE/>
              <w:autoSpaceDN/>
              <w:bidi w:val="0"/>
              <w:adjustRightInd/>
              <w:spacing w:line="360" w:lineRule="exact"/>
              <w:jc w:val="center"/>
              <w:textAlignment w:val="auto"/>
              <w:rPr>
                <w:rFonts w:hint="eastAsia" w:asciiTheme="majorEastAsia" w:hAnsiTheme="majorEastAsia" w:eastAsiaTheme="majorEastAsia" w:cstheme="majorEastAsia"/>
                <w:color w:val="000000"/>
                <w:sz w:val="21"/>
                <w:szCs w:val="21"/>
              </w:rPr>
            </w:pPr>
          </w:p>
          <w:p w14:paraId="5E676E6D">
            <w:pPr>
              <w:keepNext w:val="0"/>
              <w:keepLines w:val="0"/>
              <w:pageBreakBefore w:val="0"/>
              <w:kinsoku/>
              <w:overflowPunct/>
              <w:topLinePunct w:val="0"/>
              <w:autoSpaceDE/>
              <w:autoSpaceDN/>
              <w:bidi w:val="0"/>
              <w:adjustRightInd/>
              <w:spacing w:line="360" w:lineRule="exact"/>
              <w:jc w:val="center"/>
              <w:textAlignment w:val="auto"/>
              <w:rPr>
                <w:rFonts w:hint="eastAsia" w:asciiTheme="majorEastAsia" w:hAnsiTheme="majorEastAsia" w:eastAsiaTheme="majorEastAsia" w:cstheme="majorEastAsia"/>
                <w:color w:val="000000"/>
                <w:sz w:val="21"/>
                <w:szCs w:val="21"/>
              </w:rPr>
            </w:pPr>
          </w:p>
          <w:p w14:paraId="164790E7">
            <w:pPr>
              <w:keepNext w:val="0"/>
              <w:keepLines w:val="0"/>
              <w:pageBreakBefore w:val="0"/>
              <w:kinsoku/>
              <w:overflowPunct/>
              <w:topLinePunct w:val="0"/>
              <w:autoSpaceDE/>
              <w:autoSpaceDN/>
              <w:bidi w:val="0"/>
              <w:adjustRightInd/>
              <w:spacing w:line="360" w:lineRule="exact"/>
              <w:jc w:val="center"/>
              <w:textAlignment w:val="auto"/>
              <w:rPr>
                <w:rFonts w:hint="eastAsia" w:asciiTheme="majorEastAsia" w:hAnsiTheme="majorEastAsia" w:eastAsiaTheme="majorEastAsia" w:cstheme="majorEastAsia"/>
                <w:color w:val="000000"/>
                <w:sz w:val="21"/>
                <w:szCs w:val="21"/>
              </w:rPr>
            </w:pPr>
          </w:p>
          <w:p w14:paraId="167A38A5">
            <w:pPr>
              <w:keepNext w:val="0"/>
              <w:keepLines w:val="0"/>
              <w:pageBreakBefore w:val="0"/>
              <w:kinsoku/>
              <w:overflowPunct/>
              <w:topLinePunct w:val="0"/>
              <w:autoSpaceDE/>
              <w:autoSpaceDN/>
              <w:bidi w:val="0"/>
              <w:adjustRightInd/>
              <w:spacing w:line="360" w:lineRule="exact"/>
              <w:jc w:val="center"/>
              <w:textAlignment w:val="auto"/>
              <w:rPr>
                <w:rFonts w:hint="eastAsia" w:asciiTheme="majorEastAsia" w:hAnsiTheme="majorEastAsia" w:eastAsiaTheme="majorEastAsia" w:cstheme="majorEastAsia"/>
                <w:color w:val="000000"/>
                <w:sz w:val="21"/>
                <w:szCs w:val="21"/>
              </w:rPr>
            </w:pPr>
          </w:p>
          <w:p w14:paraId="49C3D2B2">
            <w:pPr>
              <w:keepNext w:val="0"/>
              <w:keepLines w:val="0"/>
              <w:pageBreakBefore w:val="0"/>
              <w:kinsoku/>
              <w:overflowPunct/>
              <w:topLinePunct w:val="0"/>
              <w:autoSpaceDE/>
              <w:autoSpaceDN/>
              <w:bidi w:val="0"/>
              <w:adjustRightInd/>
              <w:spacing w:line="360" w:lineRule="exact"/>
              <w:jc w:val="center"/>
              <w:textAlignment w:val="auto"/>
              <w:rPr>
                <w:rFonts w:hint="eastAsia" w:asciiTheme="majorEastAsia" w:hAnsiTheme="majorEastAsia" w:eastAsiaTheme="majorEastAsia" w:cstheme="majorEastAsia"/>
                <w:color w:val="000000"/>
                <w:sz w:val="21"/>
                <w:szCs w:val="21"/>
              </w:rPr>
            </w:pPr>
          </w:p>
          <w:p w14:paraId="6BC65784">
            <w:pPr>
              <w:keepNext w:val="0"/>
              <w:keepLines w:val="0"/>
              <w:pageBreakBefore w:val="0"/>
              <w:kinsoku/>
              <w:overflowPunct/>
              <w:topLinePunct w:val="0"/>
              <w:autoSpaceDE/>
              <w:autoSpaceDN/>
              <w:bidi w:val="0"/>
              <w:adjustRightInd/>
              <w:spacing w:line="360" w:lineRule="exact"/>
              <w:jc w:val="center"/>
              <w:textAlignment w:val="auto"/>
              <w:rPr>
                <w:rFonts w:hint="eastAsia" w:asciiTheme="majorEastAsia" w:hAnsiTheme="majorEastAsia" w:eastAsiaTheme="majorEastAsia" w:cstheme="majorEastAsia"/>
                <w:color w:val="000000"/>
                <w:sz w:val="21"/>
                <w:szCs w:val="21"/>
              </w:rPr>
            </w:pPr>
          </w:p>
          <w:p w14:paraId="72023587">
            <w:pPr>
              <w:keepNext w:val="0"/>
              <w:keepLines w:val="0"/>
              <w:pageBreakBefore w:val="0"/>
              <w:kinsoku/>
              <w:overflowPunct/>
              <w:topLinePunct w:val="0"/>
              <w:autoSpaceDE/>
              <w:autoSpaceDN/>
              <w:bidi w:val="0"/>
              <w:adjustRightInd/>
              <w:spacing w:line="360" w:lineRule="exact"/>
              <w:jc w:val="center"/>
              <w:textAlignment w:val="auto"/>
              <w:rPr>
                <w:rFonts w:hint="eastAsia" w:asciiTheme="majorEastAsia" w:hAnsiTheme="majorEastAsia" w:eastAsiaTheme="majorEastAsia" w:cstheme="majorEastAsia"/>
                <w:color w:val="000000"/>
                <w:sz w:val="21"/>
                <w:szCs w:val="21"/>
              </w:rPr>
            </w:pPr>
          </w:p>
          <w:p w14:paraId="17FF9E8F">
            <w:pPr>
              <w:keepNext w:val="0"/>
              <w:keepLines w:val="0"/>
              <w:pageBreakBefore w:val="0"/>
              <w:kinsoku/>
              <w:overflowPunct/>
              <w:topLinePunct w:val="0"/>
              <w:autoSpaceDE/>
              <w:autoSpaceDN/>
              <w:bidi w:val="0"/>
              <w:adjustRightInd/>
              <w:spacing w:line="360" w:lineRule="exact"/>
              <w:jc w:val="center"/>
              <w:textAlignment w:val="auto"/>
              <w:rPr>
                <w:rFonts w:hint="eastAsia" w:asciiTheme="majorEastAsia" w:hAnsiTheme="majorEastAsia" w:eastAsiaTheme="majorEastAsia" w:cstheme="majorEastAsia"/>
                <w:color w:val="000000"/>
                <w:sz w:val="21"/>
                <w:szCs w:val="21"/>
              </w:rPr>
            </w:pPr>
          </w:p>
          <w:p w14:paraId="05BE75A7">
            <w:pPr>
              <w:keepNext w:val="0"/>
              <w:keepLines w:val="0"/>
              <w:pageBreakBefore w:val="0"/>
              <w:kinsoku/>
              <w:overflowPunct/>
              <w:topLinePunct w:val="0"/>
              <w:autoSpaceDE/>
              <w:autoSpaceDN/>
              <w:bidi w:val="0"/>
              <w:adjustRightInd/>
              <w:spacing w:line="360" w:lineRule="exact"/>
              <w:jc w:val="center"/>
              <w:textAlignment w:val="auto"/>
              <w:rPr>
                <w:rFonts w:hint="eastAsia" w:asciiTheme="majorEastAsia" w:hAnsiTheme="majorEastAsia" w:eastAsiaTheme="majorEastAsia" w:cstheme="majorEastAsia"/>
                <w:color w:val="000000"/>
                <w:sz w:val="21"/>
                <w:szCs w:val="21"/>
              </w:rPr>
            </w:pPr>
          </w:p>
          <w:p w14:paraId="11DD2A12">
            <w:pPr>
              <w:keepNext w:val="0"/>
              <w:keepLines w:val="0"/>
              <w:pageBreakBefore w:val="0"/>
              <w:kinsoku/>
              <w:overflowPunct/>
              <w:topLinePunct w:val="0"/>
              <w:autoSpaceDE/>
              <w:autoSpaceDN/>
              <w:bidi w:val="0"/>
              <w:adjustRightInd/>
              <w:spacing w:line="360" w:lineRule="exact"/>
              <w:jc w:val="center"/>
              <w:textAlignment w:val="auto"/>
              <w:rPr>
                <w:rFonts w:hint="eastAsia" w:asciiTheme="majorEastAsia" w:hAnsiTheme="majorEastAsia" w:eastAsiaTheme="majorEastAsia" w:cstheme="majorEastAsia"/>
                <w:color w:val="000000"/>
                <w:sz w:val="21"/>
                <w:szCs w:val="21"/>
              </w:rPr>
            </w:pPr>
          </w:p>
          <w:p w14:paraId="6547BB0F">
            <w:pPr>
              <w:keepNext w:val="0"/>
              <w:keepLines w:val="0"/>
              <w:pageBreakBefore w:val="0"/>
              <w:kinsoku/>
              <w:overflowPunct/>
              <w:topLinePunct w:val="0"/>
              <w:autoSpaceDE/>
              <w:autoSpaceDN/>
              <w:bidi w:val="0"/>
              <w:adjustRightInd/>
              <w:spacing w:line="360" w:lineRule="exact"/>
              <w:jc w:val="center"/>
              <w:textAlignment w:val="auto"/>
              <w:rPr>
                <w:rFonts w:hint="eastAsia" w:asciiTheme="majorEastAsia" w:hAnsiTheme="majorEastAsia" w:eastAsiaTheme="majorEastAsia" w:cstheme="majorEastAsia"/>
                <w:color w:val="000000"/>
                <w:sz w:val="21"/>
                <w:szCs w:val="21"/>
              </w:rPr>
            </w:pPr>
          </w:p>
          <w:p w14:paraId="2BB02F79">
            <w:pPr>
              <w:keepNext w:val="0"/>
              <w:keepLines w:val="0"/>
              <w:pageBreakBefore w:val="0"/>
              <w:kinsoku/>
              <w:overflowPunct/>
              <w:topLinePunct w:val="0"/>
              <w:autoSpaceDE/>
              <w:autoSpaceDN/>
              <w:bidi w:val="0"/>
              <w:adjustRightInd/>
              <w:spacing w:line="360" w:lineRule="exact"/>
              <w:jc w:val="center"/>
              <w:textAlignment w:val="auto"/>
              <w:rPr>
                <w:rFonts w:hint="eastAsia" w:asciiTheme="majorEastAsia" w:hAnsiTheme="majorEastAsia" w:eastAsiaTheme="majorEastAsia" w:cstheme="majorEastAsia"/>
                <w:color w:val="000000"/>
                <w:sz w:val="21"/>
                <w:szCs w:val="21"/>
              </w:rPr>
            </w:pPr>
          </w:p>
          <w:p w14:paraId="177ABBC3">
            <w:pPr>
              <w:keepNext w:val="0"/>
              <w:keepLines w:val="0"/>
              <w:pageBreakBefore w:val="0"/>
              <w:kinsoku/>
              <w:overflowPunct/>
              <w:topLinePunct w:val="0"/>
              <w:autoSpaceDE/>
              <w:autoSpaceDN/>
              <w:bidi w:val="0"/>
              <w:adjustRightInd/>
              <w:spacing w:line="360" w:lineRule="exact"/>
              <w:jc w:val="center"/>
              <w:textAlignment w:val="auto"/>
              <w:rPr>
                <w:rFonts w:hint="eastAsia" w:asciiTheme="majorEastAsia" w:hAnsiTheme="majorEastAsia" w:eastAsiaTheme="majorEastAsia" w:cstheme="majorEastAsia"/>
                <w:color w:val="000000"/>
                <w:sz w:val="21"/>
                <w:szCs w:val="21"/>
              </w:rPr>
            </w:pPr>
          </w:p>
          <w:p w14:paraId="44971A3D">
            <w:pPr>
              <w:keepNext w:val="0"/>
              <w:keepLines w:val="0"/>
              <w:pageBreakBefore w:val="0"/>
              <w:kinsoku/>
              <w:overflowPunct/>
              <w:topLinePunct w:val="0"/>
              <w:autoSpaceDE/>
              <w:autoSpaceDN/>
              <w:bidi w:val="0"/>
              <w:adjustRightInd/>
              <w:spacing w:line="360" w:lineRule="exact"/>
              <w:jc w:val="center"/>
              <w:textAlignment w:val="auto"/>
              <w:rPr>
                <w:rFonts w:hint="eastAsia" w:asciiTheme="majorEastAsia" w:hAnsiTheme="majorEastAsia" w:eastAsiaTheme="majorEastAsia" w:cstheme="majorEastAsia"/>
                <w:color w:val="000000"/>
                <w:sz w:val="21"/>
                <w:szCs w:val="21"/>
              </w:rPr>
            </w:pPr>
            <w:r>
              <w:rPr>
                <w:rFonts w:hint="eastAsia" w:asciiTheme="majorEastAsia" w:hAnsiTheme="majorEastAsia" w:eastAsiaTheme="majorEastAsia" w:cstheme="majorEastAsia"/>
                <w:color w:val="000000"/>
                <w:sz w:val="21"/>
                <w:szCs w:val="21"/>
              </w:rPr>
              <w:t>下午</w:t>
            </w:r>
          </w:p>
        </w:tc>
        <w:tc>
          <w:tcPr>
            <w:tcW w:w="94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6D70123A">
            <w:pPr>
              <w:keepNext w:val="0"/>
              <w:keepLines w:val="0"/>
              <w:pageBreakBefore w:val="0"/>
              <w:kinsoku/>
              <w:overflowPunct/>
              <w:topLinePunct w:val="0"/>
              <w:autoSpaceDE/>
              <w:autoSpaceDN/>
              <w:bidi w:val="0"/>
              <w:adjustRightInd/>
              <w:spacing w:line="360" w:lineRule="exact"/>
              <w:jc w:val="center"/>
              <w:textAlignment w:val="auto"/>
              <w:rPr>
                <w:rFonts w:hint="eastAsia" w:asciiTheme="majorEastAsia" w:hAnsiTheme="majorEastAsia" w:eastAsiaTheme="majorEastAsia" w:cstheme="majorEastAsia"/>
                <w:color w:val="000000"/>
                <w:sz w:val="21"/>
                <w:szCs w:val="21"/>
              </w:rPr>
            </w:pPr>
            <w:r>
              <w:rPr>
                <w:rFonts w:hint="eastAsia" w:asciiTheme="majorEastAsia" w:hAnsiTheme="majorEastAsia" w:eastAsiaTheme="majorEastAsia" w:cstheme="majorEastAsia"/>
                <w:color w:val="000000"/>
                <w:sz w:val="21"/>
                <w:szCs w:val="21"/>
              </w:rPr>
              <w:t>区域</w:t>
            </w:r>
          </w:p>
          <w:p w14:paraId="3420B40B">
            <w:pPr>
              <w:keepNext w:val="0"/>
              <w:keepLines w:val="0"/>
              <w:pageBreakBefore w:val="0"/>
              <w:kinsoku/>
              <w:overflowPunct/>
              <w:topLinePunct w:val="0"/>
              <w:autoSpaceDE/>
              <w:autoSpaceDN/>
              <w:bidi w:val="0"/>
              <w:adjustRightInd/>
              <w:spacing w:line="360" w:lineRule="exact"/>
              <w:jc w:val="center"/>
              <w:textAlignment w:val="auto"/>
              <w:rPr>
                <w:rFonts w:hint="eastAsia" w:asciiTheme="majorEastAsia" w:hAnsiTheme="majorEastAsia" w:eastAsiaTheme="majorEastAsia" w:cstheme="majorEastAsia"/>
                <w:color w:val="000000"/>
                <w:sz w:val="21"/>
                <w:szCs w:val="21"/>
              </w:rPr>
            </w:pPr>
            <w:r>
              <w:rPr>
                <w:rFonts w:hint="eastAsia" w:asciiTheme="majorEastAsia" w:hAnsiTheme="majorEastAsia" w:eastAsiaTheme="majorEastAsia" w:cstheme="majorEastAsia"/>
                <w:color w:val="000000"/>
                <w:sz w:val="21"/>
                <w:szCs w:val="21"/>
              </w:rPr>
              <w:t>游戏</w:t>
            </w:r>
          </w:p>
        </w:tc>
        <w:tc>
          <w:tcPr>
            <w:tcW w:w="851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</w:tcBorders>
            <w:vAlign w:val="center"/>
          </w:tcPr>
          <w:p w14:paraId="4FDC5609">
            <w:pPr>
              <w:pStyle w:val="8"/>
              <w:keepNext w:val="0"/>
              <w:keepLines w:val="0"/>
              <w:pageBreakBefore w:val="0"/>
              <w:shd w:val="clear" w:color="auto" w:fill="FFFFFF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360" w:lineRule="exact"/>
              <w:jc w:val="both"/>
              <w:textAlignment w:val="auto"/>
              <w:rPr>
                <w:rFonts w:hint="eastAsia" w:asciiTheme="majorEastAsia" w:hAnsiTheme="majorEastAsia" w:eastAsiaTheme="majorEastAsia" w:cstheme="majorEastAsia"/>
                <w:b w:val="0"/>
                <w:bCs w:val="0"/>
                <w:kern w:val="2"/>
                <w:sz w:val="21"/>
                <w:szCs w:val="21"/>
              </w:rPr>
            </w:pPr>
            <w:r>
              <w:rPr>
                <w:rFonts w:hint="eastAsia" w:asciiTheme="majorEastAsia" w:hAnsiTheme="majorEastAsia" w:eastAsiaTheme="majorEastAsia" w:cstheme="majorEastAsia"/>
                <w:b w:val="0"/>
                <w:bCs w:val="0"/>
                <w:kern w:val="2"/>
                <w:sz w:val="21"/>
                <w:szCs w:val="21"/>
              </w:rPr>
              <w:t>娃娃家：浴室小游戏、我会装扮、我会整理等；</w:t>
            </w:r>
          </w:p>
          <w:p w14:paraId="509EBC6E">
            <w:pPr>
              <w:pStyle w:val="8"/>
              <w:keepNext w:val="0"/>
              <w:keepLines w:val="0"/>
              <w:pageBreakBefore w:val="0"/>
              <w:shd w:val="clear" w:color="auto" w:fill="FFFFFF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360" w:lineRule="exact"/>
              <w:jc w:val="both"/>
              <w:textAlignment w:val="auto"/>
              <w:rPr>
                <w:rFonts w:hint="eastAsia" w:asciiTheme="majorEastAsia" w:hAnsiTheme="majorEastAsia" w:eastAsiaTheme="majorEastAsia" w:cstheme="majorEastAsia"/>
                <w:b w:val="0"/>
                <w:bCs w:val="0"/>
                <w:kern w:val="2"/>
                <w:sz w:val="21"/>
                <w:szCs w:val="21"/>
              </w:rPr>
            </w:pPr>
            <w:r>
              <w:rPr>
                <w:rFonts w:hint="eastAsia" w:asciiTheme="majorEastAsia" w:hAnsiTheme="majorEastAsia" w:eastAsiaTheme="majorEastAsia" w:cstheme="majorEastAsia"/>
                <w:b w:val="0"/>
                <w:bCs w:val="0"/>
                <w:kern w:val="2"/>
                <w:sz w:val="21"/>
                <w:szCs w:val="21"/>
              </w:rPr>
              <w:t>建构区：不同的建筑、夏天的游泳池等；</w:t>
            </w:r>
          </w:p>
          <w:p w14:paraId="0F1B8C73">
            <w:pPr>
              <w:pStyle w:val="8"/>
              <w:keepNext w:val="0"/>
              <w:keepLines w:val="0"/>
              <w:pageBreakBefore w:val="0"/>
              <w:shd w:val="clear" w:color="auto" w:fill="FFFFFF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360" w:lineRule="exact"/>
              <w:jc w:val="both"/>
              <w:textAlignment w:val="auto"/>
              <w:rPr>
                <w:rFonts w:hint="eastAsia" w:asciiTheme="majorEastAsia" w:hAnsiTheme="majorEastAsia" w:eastAsiaTheme="majorEastAsia" w:cstheme="majorEastAsia"/>
                <w:b w:val="0"/>
                <w:bCs w:val="0"/>
                <w:kern w:val="2"/>
                <w:sz w:val="21"/>
                <w:szCs w:val="21"/>
              </w:rPr>
            </w:pPr>
            <w:r>
              <w:rPr>
                <w:rFonts w:hint="eastAsia" w:asciiTheme="majorEastAsia" w:hAnsiTheme="majorEastAsia" w:eastAsiaTheme="majorEastAsia" w:cstheme="majorEastAsia"/>
                <w:b w:val="0"/>
                <w:bCs w:val="0"/>
                <w:kern w:val="2"/>
                <w:sz w:val="21"/>
                <w:szCs w:val="21"/>
              </w:rPr>
              <w:t>图书区：绘本阅读《知了知了》、《夏日的旅行》；</w:t>
            </w:r>
          </w:p>
          <w:p w14:paraId="559404BB">
            <w:pPr>
              <w:pStyle w:val="8"/>
              <w:keepNext w:val="0"/>
              <w:keepLines w:val="0"/>
              <w:pageBreakBefore w:val="0"/>
              <w:shd w:val="clear" w:color="auto" w:fill="FFFFFF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360" w:lineRule="exact"/>
              <w:jc w:val="both"/>
              <w:textAlignment w:val="auto"/>
              <w:rPr>
                <w:rFonts w:hint="eastAsia" w:asciiTheme="majorEastAsia" w:hAnsiTheme="majorEastAsia" w:eastAsiaTheme="majorEastAsia" w:cstheme="majorEastAsia"/>
                <w:b w:val="0"/>
                <w:bCs w:val="0"/>
                <w:kern w:val="2"/>
                <w:sz w:val="21"/>
                <w:szCs w:val="21"/>
              </w:rPr>
            </w:pPr>
            <w:r>
              <w:rPr>
                <w:rFonts w:hint="eastAsia" w:asciiTheme="majorEastAsia" w:hAnsiTheme="majorEastAsia" w:eastAsiaTheme="majorEastAsia" w:cstheme="majorEastAsia"/>
                <w:b w:val="0"/>
                <w:bCs w:val="0"/>
                <w:kern w:val="2"/>
                <w:sz w:val="21"/>
                <w:szCs w:val="21"/>
              </w:rPr>
              <w:t>益智区：玩转磁力片、益智墙面互动游戏、拼拼乐等；</w:t>
            </w:r>
          </w:p>
          <w:p w14:paraId="40AEE84B">
            <w:pPr>
              <w:pStyle w:val="8"/>
              <w:keepNext w:val="0"/>
              <w:keepLines w:val="0"/>
              <w:pageBreakBefore w:val="0"/>
              <w:shd w:val="clear" w:color="auto" w:fill="FFFFFF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360" w:lineRule="exact"/>
              <w:jc w:val="both"/>
              <w:textAlignment w:val="auto"/>
              <w:rPr>
                <w:rFonts w:hint="eastAsia" w:asciiTheme="majorEastAsia" w:hAnsiTheme="majorEastAsia" w:eastAsiaTheme="majorEastAsia" w:cstheme="majorEastAsia"/>
                <w:b w:val="0"/>
                <w:bCs w:val="0"/>
                <w:kern w:val="2"/>
                <w:sz w:val="21"/>
                <w:szCs w:val="21"/>
              </w:rPr>
            </w:pPr>
            <w:r>
              <w:rPr>
                <w:rFonts w:hint="eastAsia" w:asciiTheme="majorEastAsia" w:hAnsiTheme="majorEastAsia" w:eastAsiaTheme="majorEastAsia" w:cstheme="majorEastAsia"/>
                <w:b w:val="0"/>
                <w:bCs w:val="0"/>
                <w:kern w:val="2"/>
                <w:sz w:val="21"/>
                <w:szCs w:val="21"/>
              </w:rPr>
              <w:t>美工区：绘画荷叶，撕贴荷叶，蚊子和蚊香。</w:t>
            </w:r>
          </w:p>
          <w:p w14:paraId="5E12EF00">
            <w:pPr>
              <w:pStyle w:val="8"/>
              <w:keepNext w:val="0"/>
              <w:keepLines w:val="0"/>
              <w:pageBreakBefore w:val="0"/>
              <w:shd w:val="clear" w:color="auto" w:fill="FFFFFF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360" w:lineRule="exact"/>
              <w:jc w:val="both"/>
              <w:textAlignment w:val="auto"/>
              <w:rPr>
                <w:rFonts w:hint="eastAsia" w:asciiTheme="majorEastAsia" w:hAnsiTheme="majorEastAsia" w:eastAsiaTheme="majorEastAsia" w:cstheme="majorEastAsia"/>
                <w:b w:val="0"/>
                <w:bCs w:val="0"/>
                <w:kern w:val="2"/>
                <w:sz w:val="21"/>
                <w:szCs w:val="21"/>
              </w:rPr>
            </w:pPr>
            <w:r>
              <w:rPr>
                <w:rFonts w:hint="eastAsia" w:asciiTheme="majorEastAsia" w:hAnsiTheme="majorEastAsia" w:eastAsiaTheme="majorEastAsia" w:cstheme="majorEastAsia"/>
                <w:b w:val="0"/>
                <w:bCs w:val="0"/>
                <w:kern w:val="2"/>
                <w:sz w:val="21"/>
                <w:szCs w:val="21"/>
              </w:rPr>
              <w:t>指导要点：</w:t>
            </w:r>
          </w:p>
          <w:p w14:paraId="359D559E">
            <w:pPr>
              <w:pStyle w:val="8"/>
              <w:keepNext w:val="0"/>
              <w:keepLines w:val="0"/>
              <w:pageBreakBefore w:val="0"/>
              <w:shd w:val="clear" w:color="auto" w:fill="FFFFFF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320" w:lineRule="exact"/>
              <w:jc w:val="both"/>
              <w:textAlignment w:val="auto"/>
              <w:rPr>
                <w:rFonts w:hint="default" w:eastAsiaTheme="majorEastAsia"/>
                <w:color w:val="000000" w:themeColor="text1"/>
                <w:kern w:val="2"/>
                <w:sz w:val="21"/>
                <w:szCs w:val="21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eastAsiaTheme="majorEastAsia"/>
                <w:color w:val="000000" w:themeColor="text1"/>
                <w:kern w:val="2"/>
                <w:sz w:val="21"/>
                <w:szCs w:val="21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丁</w:t>
            </w:r>
            <w:r>
              <w:rPr>
                <w:rFonts w:hint="default" w:eastAsiaTheme="majorEastAsia"/>
                <w:color w:val="000000" w:themeColor="text1"/>
                <w:kern w:val="2"/>
                <w:sz w:val="21"/>
                <w:szCs w:val="21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老师关注建构区：通过观察记录、今日动态等方式了解幼儿是否能挑选合适积木开展拼搭，活动结束后按分类摆放材料。</w:t>
            </w:r>
          </w:p>
          <w:p w14:paraId="3733FE01">
            <w:pPr>
              <w:pStyle w:val="8"/>
              <w:keepNext w:val="0"/>
              <w:keepLines w:val="0"/>
              <w:pageBreakBefore w:val="0"/>
              <w:shd w:val="clear" w:color="auto" w:fill="FFFFFF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360" w:lineRule="exact"/>
              <w:jc w:val="both"/>
              <w:textAlignment w:val="auto"/>
              <w:rPr>
                <w:rFonts w:hint="eastAsia" w:asciiTheme="majorEastAsia" w:hAnsiTheme="majorEastAsia" w:eastAsiaTheme="majorEastAsia" w:cstheme="majorEastAsia"/>
                <w:color w:val="000000" w:themeColor="text1"/>
                <w:sz w:val="21"/>
                <w:szCs w:val="21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eastAsiaTheme="majorEastAsia"/>
                <w:color w:val="000000" w:themeColor="text1"/>
                <w:kern w:val="2"/>
                <w:sz w:val="21"/>
                <w:szCs w:val="21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胡</w:t>
            </w:r>
            <w:r>
              <w:rPr>
                <w:rFonts w:hint="default" w:eastAsiaTheme="majorEastAsia"/>
                <w:color w:val="000000" w:themeColor="text1"/>
                <w:kern w:val="2"/>
                <w:sz w:val="21"/>
                <w:szCs w:val="21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老师关注</w:t>
            </w:r>
            <w:r>
              <w:rPr>
                <w:rFonts w:hint="eastAsia" w:eastAsiaTheme="majorEastAsia"/>
                <w:color w:val="000000" w:themeColor="text1"/>
                <w:kern w:val="2"/>
                <w:sz w:val="21"/>
                <w:szCs w:val="21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娃娃家</w:t>
            </w:r>
            <w:r>
              <w:rPr>
                <w:rFonts w:hint="default" w:eastAsiaTheme="majorEastAsia"/>
                <w:color w:val="000000" w:themeColor="text1"/>
                <w:kern w:val="2"/>
                <w:sz w:val="21"/>
                <w:szCs w:val="21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：通过拍照、观察记录、今日动态等方式了解幼儿能否结合场景大胆进行角色扮演互动。</w:t>
            </w:r>
          </w:p>
        </w:tc>
      </w:tr>
      <w:tr w14:paraId="03596318">
        <w:trPr>
          <w:cantSplit/>
          <w:trHeight w:val="1410" w:hRule="exact"/>
        </w:trPr>
        <w:tc>
          <w:tcPr>
            <w:tcW w:w="434" w:type="dxa"/>
            <w:vMerge w:val="continue"/>
            <w:tcBorders>
              <w:right w:val="single" w:color="auto" w:sz="4" w:space="0"/>
            </w:tcBorders>
            <w:vAlign w:val="center"/>
          </w:tcPr>
          <w:p w14:paraId="358CF9D4">
            <w:pPr>
              <w:keepNext w:val="0"/>
              <w:keepLines w:val="0"/>
              <w:pageBreakBefore w:val="0"/>
              <w:kinsoku/>
              <w:overflowPunct/>
              <w:topLinePunct w:val="0"/>
              <w:autoSpaceDE/>
              <w:autoSpaceDN/>
              <w:bidi w:val="0"/>
              <w:adjustRightInd/>
              <w:spacing w:line="360" w:lineRule="exact"/>
              <w:jc w:val="center"/>
              <w:textAlignment w:val="auto"/>
              <w:rPr>
                <w:rFonts w:hint="eastAsia" w:asciiTheme="majorEastAsia" w:hAnsiTheme="majorEastAsia" w:eastAsiaTheme="majorEastAsia" w:cstheme="majorEastAsia"/>
                <w:sz w:val="21"/>
                <w:szCs w:val="21"/>
              </w:rPr>
            </w:pPr>
          </w:p>
        </w:tc>
        <w:tc>
          <w:tcPr>
            <w:tcW w:w="94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63B425CA">
            <w:pPr>
              <w:keepNext w:val="0"/>
              <w:keepLines w:val="0"/>
              <w:pageBreakBefore w:val="0"/>
              <w:kinsoku/>
              <w:overflowPunct/>
              <w:topLinePunct w:val="0"/>
              <w:autoSpaceDE/>
              <w:autoSpaceDN/>
              <w:bidi w:val="0"/>
              <w:adjustRightInd/>
              <w:spacing w:line="360" w:lineRule="exact"/>
              <w:jc w:val="center"/>
              <w:textAlignment w:val="auto"/>
              <w:rPr>
                <w:rFonts w:hint="eastAsia" w:asciiTheme="majorEastAsia" w:hAnsiTheme="majorEastAsia" w:eastAsiaTheme="majorEastAsia" w:cstheme="majorEastAsia"/>
                <w:color w:val="000000"/>
                <w:sz w:val="21"/>
                <w:szCs w:val="21"/>
              </w:rPr>
            </w:pPr>
            <w:r>
              <w:rPr>
                <w:rFonts w:hint="eastAsia" w:asciiTheme="majorEastAsia" w:hAnsiTheme="majorEastAsia" w:eastAsiaTheme="majorEastAsia" w:cstheme="majorEastAsia"/>
                <w:color w:val="000000"/>
                <w:sz w:val="21"/>
                <w:szCs w:val="21"/>
              </w:rPr>
              <w:t>户外</w:t>
            </w:r>
          </w:p>
          <w:p w14:paraId="4BA27E5E">
            <w:pPr>
              <w:keepNext w:val="0"/>
              <w:keepLines w:val="0"/>
              <w:pageBreakBefore w:val="0"/>
              <w:kinsoku/>
              <w:overflowPunct/>
              <w:topLinePunct w:val="0"/>
              <w:autoSpaceDE/>
              <w:autoSpaceDN/>
              <w:bidi w:val="0"/>
              <w:adjustRightInd/>
              <w:spacing w:line="360" w:lineRule="exact"/>
              <w:jc w:val="center"/>
              <w:textAlignment w:val="auto"/>
              <w:rPr>
                <w:rFonts w:hint="eastAsia" w:asciiTheme="majorEastAsia" w:hAnsiTheme="majorEastAsia" w:eastAsiaTheme="majorEastAsia" w:cstheme="majorEastAsia"/>
                <w:color w:val="000000"/>
                <w:sz w:val="21"/>
                <w:szCs w:val="21"/>
              </w:rPr>
            </w:pPr>
            <w:r>
              <w:rPr>
                <w:rFonts w:hint="eastAsia" w:asciiTheme="majorEastAsia" w:hAnsiTheme="majorEastAsia" w:eastAsiaTheme="majorEastAsia" w:cstheme="majorEastAsia"/>
                <w:color w:val="000000"/>
                <w:sz w:val="21"/>
                <w:szCs w:val="21"/>
              </w:rPr>
              <w:t>活动</w:t>
            </w:r>
          </w:p>
        </w:tc>
        <w:tc>
          <w:tcPr>
            <w:tcW w:w="851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</w:tcBorders>
            <w:vAlign w:val="center"/>
          </w:tcPr>
          <w:p w14:paraId="759B2E8D">
            <w:pPr>
              <w:pStyle w:val="8"/>
              <w:keepNext w:val="0"/>
              <w:keepLines w:val="0"/>
              <w:pageBreakBefore w:val="0"/>
              <w:shd w:val="clear" w:color="auto" w:fill="FFFFFF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pacing w:before="0" w:beforeAutospacing="0" w:after="0" w:afterAutospacing="0" w:line="360" w:lineRule="exact"/>
              <w:jc w:val="both"/>
              <w:textAlignment w:val="auto"/>
              <w:rPr>
                <w:rFonts w:hint="eastAsia" w:asciiTheme="majorEastAsia" w:hAnsiTheme="majorEastAsia" w:eastAsiaTheme="majorEastAsia" w:cstheme="majorEastAsia"/>
                <w:kern w:val="2"/>
                <w:sz w:val="21"/>
                <w:szCs w:val="21"/>
              </w:rPr>
            </w:pPr>
            <w:r>
              <w:rPr>
                <w:rFonts w:hint="eastAsia" w:asciiTheme="majorEastAsia" w:hAnsiTheme="majorEastAsia" w:eastAsiaTheme="majorEastAsia" w:cstheme="majorEastAsia"/>
                <w:b/>
                <w:bCs/>
                <w:kern w:val="2"/>
                <w:sz w:val="21"/>
                <w:szCs w:val="21"/>
              </w:rPr>
              <w:t>晴天</w:t>
            </w:r>
            <w:r>
              <w:rPr>
                <w:rFonts w:hint="eastAsia" w:asciiTheme="majorEastAsia" w:hAnsiTheme="majorEastAsia" w:eastAsiaTheme="majorEastAsia" w:cstheme="majorEastAsia"/>
                <w:kern w:val="2"/>
                <w:sz w:val="21"/>
                <w:szCs w:val="21"/>
              </w:rPr>
              <w:t>：</w:t>
            </w:r>
            <w:r>
              <w:rPr>
                <w:rFonts w:hint="eastAsia" w:ascii="宋体" w:hAnsi="宋体" w:eastAsia="宋体" w:cs="宋体"/>
                <w:color w:val="000000" w:themeColor="text1"/>
                <w:kern w:val="2"/>
                <w:sz w:val="21"/>
                <w:szCs w:val="21"/>
                <w14:textFill>
                  <w14:solidFill>
                    <w14:schemeClr w14:val="tx1"/>
                  </w14:solidFill>
                </w14:textFill>
              </w:rPr>
              <w:t>户外体锻活动(</w:t>
            </w:r>
            <w:r>
              <w:rPr>
                <w:rFonts w:hint="eastAsia" w:cs="宋体"/>
                <w:color w:val="000000" w:themeColor="text1"/>
                <w:kern w:val="2"/>
                <w:sz w:val="21"/>
                <w:szCs w:val="21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跑酷、南滑梯</w:t>
            </w:r>
            <w:r>
              <w:rPr>
                <w:rFonts w:hint="eastAsia" w:cs="宋体"/>
                <w:color w:val="000000" w:themeColor="text1"/>
                <w:kern w:val="2"/>
                <w:sz w:val="21"/>
                <w:szCs w:val="21"/>
                <w:lang w:eastAsia="zh-CN"/>
                <w14:textFill>
                  <w14:solidFill>
                    <w14:schemeClr w14:val="tx1"/>
                  </w14:solidFill>
                </w14:textFill>
              </w:rPr>
              <w:t>、</w:t>
            </w:r>
            <w:r>
              <w:rPr>
                <w:rFonts w:hint="eastAsia" w:cs="宋体"/>
                <w:color w:val="000000" w:themeColor="text1"/>
                <w:kern w:val="2"/>
                <w:sz w:val="21"/>
                <w:szCs w:val="21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滚筒区、</w:t>
            </w:r>
            <w:r>
              <w:rPr>
                <w:rFonts w:hint="eastAsia" w:ascii="宋体" w:hAnsi="宋体" w:eastAsia="宋体" w:cs="宋体"/>
                <w:color w:val="000000" w:themeColor="text1"/>
                <w:kern w:val="2"/>
                <w:sz w:val="21"/>
                <w:szCs w:val="21"/>
                <w14:textFill>
                  <w14:solidFill>
                    <w14:schemeClr w14:val="tx1"/>
                  </w14:solidFill>
                </w14:textFill>
              </w:rPr>
              <w:t>球类游戏、</w:t>
            </w:r>
            <w:r>
              <w:rPr>
                <w:rFonts w:hint="eastAsia" w:cs="宋体"/>
                <w:color w:val="000000" w:themeColor="text1"/>
                <w:kern w:val="2"/>
                <w:sz w:val="21"/>
                <w:szCs w:val="21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野趣</w:t>
            </w:r>
            <w:r>
              <w:rPr>
                <w:rFonts w:hint="eastAsia" w:ascii="宋体" w:hAnsi="宋体" w:eastAsia="宋体" w:cs="宋体"/>
                <w:color w:val="000000" w:themeColor="text1"/>
                <w:kern w:val="2"/>
                <w:sz w:val="21"/>
                <w:szCs w:val="21"/>
                <w14:textFill>
                  <w14:solidFill>
                    <w14:schemeClr w14:val="tx1"/>
                  </w14:solidFill>
                </w14:textFill>
              </w:rPr>
              <w:t>游戏、钻爬游戏、攀爬游戏、滑梯、跳跃游戏、平衡游戏、跑步游戏</w:t>
            </w:r>
            <w:r>
              <w:rPr>
                <w:rFonts w:hint="eastAsia" w:cs="宋体"/>
                <w:color w:val="000000" w:themeColor="text1"/>
                <w:kern w:val="2"/>
                <w:sz w:val="21"/>
                <w:szCs w:val="21"/>
                <w:lang w:eastAsia="zh-CN"/>
                <w14:textFill>
                  <w14:solidFill>
                    <w14:schemeClr w14:val="tx1"/>
                  </w14:solidFill>
                </w14:textFill>
              </w:rPr>
              <w:t>、</w:t>
            </w:r>
            <w:r>
              <w:rPr>
                <w:rFonts w:hint="eastAsia" w:cs="宋体"/>
                <w:color w:val="000000" w:themeColor="text1"/>
                <w:kern w:val="2"/>
                <w:sz w:val="21"/>
                <w:szCs w:val="21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悬吊游戏、北滑梯</w:t>
            </w:r>
            <w:r>
              <w:rPr>
                <w:rFonts w:hint="eastAsia" w:ascii="宋体" w:hAnsi="宋体" w:eastAsia="宋体" w:cs="宋体"/>
                <w:color w:val="000000" w:themeColor="text1"/>
                <w:kern w:val="2"/>
                <w:sz w:val="21"/>
                <w:szCs w:val="21"/>
                <w14:textFill>
                  <w14:solidFill>
                    <w14:schemeClr w14:val="tx1"/>
                  </w14:solidFill>
                </w14:textFill>
              </w:rPr>
              <w:t>）；户外游戏区（</w:t>
            </w:r>
            <w:r>
              <w:rPr>
                <w:rFonts w:hint="eastAsia" w:cs="宋体"/>
                <w:color w:val="000000" w:themeColor="text1"/>
                <w:kern w:val="2"/>
                <w:sz w:val="21"/>
                <w:szCs w:val="21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滑索</w:t>
            </w:r>
            <w:r>
              <w:rPr>
                <w:rFonts w:hint="eastAsia" w:ascii="宋体" w:hAnsi="宋体" w:eastAsia="宋体" w:cs="宋体"/>
                <w:color w:val="000000" w:themeColor="text1"/>
                <w:kern w:val="2"/>
                <w:sz w:val="21"/>
                <w:szCs w:val="21"/>
                <w14:textFill>
                  <w14:solidFill>
                    <w14:schemeClr w14:val="tx1"/>
                  </w14:solidFill>
                </w14:textFill>
              </w:rPr>
              <w:t>、沙</w:t>
            </w:r>
            <w:r>
              <w:rPr>
                <w:rFonts w:hint="eastAsia" w:cs="宋体"/>
                <w:color w:val="000000" w:themeColor="text1"/>
                <w:kern w:val="2"/>
                <w:sz w:val="21"/>
                <w:szCs w:val="21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水</w:t>
            </w:r>
            <w:r>
              <w:rPr>
                <w:rFonts w:hint="eastAsia" w:ascii="宋体" w:hAnsi="宋体" w:eastAsia="宋体" w:cs="宋体"/>
                <w:color w:val="000000" w:themeColor="text1"/>
                <w:kern w:val="2"/>
                <w:sz w:val="21"/>
                <w:szCs w:val="21"/>
                <w14:textFill>
                  <w14:solidFill>
                    <w14:schemeClr w14:val="tx1"/>
                  </w14:solidFill>
                </w14:textFill>
              </w:rPr>
              <w:t>、</w:t>
            </w:r>
            <w:r>
              <w:rPr>
                <w:rFonts w:hint="eastAsia" w:cs="宋体"/>
                <w:color w:val="000000" w:themeColor="text1"/>
                <w:kern w:val="2"/>
                <w:sz w:val="21"/>
                <w:szCs w:val="21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生态游戏、皮球</w:t>
            </w:r>
            <w:r>
              <w:rPr>
                <w:rFonts w:hint="eastAsia" w:ascii="宋体" w:hAnsi="宋体" w:eastAsia="宋体" w:cs="宋体"/>
                <w:color w:val="000000" w:themeColor="text1"/>
                <w:kern w:val="2"/>
                <w:sz w:val="21"/>
                <w:szCs w:val="21"/>
                <w14:textFill>
                  <w14:solidFill>
                    <w14:schemeClr w14:val="tx1"/>
                  </w14:solidFill>
                </w14:textFill>
              </w:rPr>
              <w:t>）</w:t>
            </w:r>
          </w:p>
          <w:p w14:paraId="510A0FF6">
            <w:pPr>
              <w:pStyle w:val="8"/>
              <w:keepNext w:val="0"/>
              <w:keepLines w:val="0"/>
              <w:pageBreakBefore w:val="0"/>
              <w:widowControl/>
              <w:shd w:val="clear" w:color="auto" w:fill="FFFFFF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360" w:lineRule="exact"/>
              <w:jc w:val="both"/>
              <w:textAlignment w:val="auto"/>
              <w:rPr>
                <w:rFonts w:hint="eastAsia" w:asciiTheme="majorEastAsia" w:hAnsiTheme="majorEastAsia" w:eastAsiaTheme="majorEastAsia" w:cstheme="majorEastAsia"/>
                <w:kern w:val="2"/>
                <w:sz w:val="21"/>
                <w:szCs w:val="21"/>
                <w:lang w:eastAsia="zh-CN"/>
              </w:rPr>
            </w:pPr>
            <w:r>
              <w:rPr>
                <w:rFonts w:hint="eastAsia" w:asciiTheme="majorEastAsia" w:hAnsiTheme="majorEastAsia" w:eastAsiaTheme="majorEastAsia" w:cstheme="majorEastAsia"/>
                <w:b/>
                <w:bCs/>
                <w:kern w:val="2"/>
                <w:sz w:val="21"/>
                <w:szCs w:val="21"/>
              </w:rPr>
              <w:t>雨天</w:t>
            </w:r>
            <w:r>
              <w:rPr>
                <w:rFonts w:hint="eastAsia" w:asciiTheme="majorEastAsia" w:hAnsiTheme="majorEastAsia" w:eastAsiaTheme="majorEastAsia" w:cstheme="majorEastAsia"/>
                <w:kern w:val="2"/>
                <w:sz w:val="21"/>
                <w:szCs w:val="21"/>
              </w:rPr>
              <w:t>：室内自主游戏（爬爬乐、万能工匠、桌椅变变变、跳格子、赶小猪、跳圈</w:t>
            </w:r>
            <w:r>
              <w:rPr>
                <w:rFonts w:hint="eastAsia" w:asciiTheme="majorEastAsia" w:hAnsiTheme="majorEastAsia" w:eastAsiaTheme="majorEastAsia" w:cstheme="majorEastAsia"/>
                <w:kern w:val="2"/>
                <w:sz w:val="21"/>
                <w:szCs w:val="21"/>
                <w:lang w:eastAsia="zh-CN"/>
              </w:rPr>
              <w:t>）</w:t>
            </w:r>
          </w:p>
        </w:tc>
      </w:tr>
      <w:tr w14:paraId="585E38E1">
        <w:trPr>
          <w:cantSplit/>
          <w:trHeight w:val="878" w:hRule="exact"/>
        </w:trPr>
        <w:tc>
          <w:tcPr>
            <w:tcW w:w="434" w:type="dxa"/>
            <w:vMerge w:val="continue"/>
            <w:tcBorders>
              <w:bottom w:val="single" w:color="auto" w:sz="4" w:space="0"/>
              <w:right w:val="single" w:color="auto" w:sz="4" w:space="0"/>
            </w:tcBorders>
            <w:vAlign w:val="center"/>
          </w:tcPr>
          <w:p w14:paraId="7EF5424A">
            <w:pPr>
              <w:keepNext w:val="0"/>
              <w:keepLines w:val="0"/>
              <w:pageBreakBefore w:val="0"/>
              <w:kinsoku/>
              <w:overflowPunct/>
              <w:topLinePunct w:val="0"/>
              <w:autoSpaceDE/>
              <w:autoSpaceDN/>
              <w:bidi w:val="0"/>
              <w:adjustRightInd/>
              <w:spacing w:line="360" w:lineRule="exact"/>
              <w:jc w:val="center"/>
              <w:textAlignment w:val="auto"/>
              <w:rPr>
                <w:rFonts w:hint="eastAsia" w:asciiTheme="majorEastAsia" w:hAnsiTheme="majorEastAsia" w:eastAsiaTheme="majorEastAsia" w:cstheme="majorEastAsia"/>
                <w:color w:val="000000"/>
                <w:sz w:val="21"/>
                <w:szCs w:val="21"/>
              </w:rPr>
            </w:pPr>
          </w:p>
        </w:tc>
        <w:tc>
          <w:tcPr>
            <w:tcW w:w="94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223795DB">
            <w:pPr>
              <w:keepNext w:val="0"/>
              <w:keepLines w:val="0"/>
              <w:pageBreakBefore w:val="0"/>
              <w:kinsoku/>
              <w:overflowPunct/>
              <w:topLinePunct w:val="0"/>
              <w:autoSpaceDE/>
              <w:autoSpaceDN/>
              <w:bidi w:val="0"/>
              <w:adjustRightInd/>
              <w:spacing w:line="360" w:lineRule="exact"/>
              <w:jc w:val="center"/>
              <w:textAlignment w:val="auto"/>
              <w:rPr>
                <w:rFonts w:hint="eastAsia" w:asciiTheme="majorEastAsia" w:hAnsiTheme="majorEastAsia" w:eastAsiaTheme="majorEastAsia" w:cstheme="majorEastAsia"/>
                <w:color w:val="000000"/>
                <w:sz w:val="21"/>
                <w:szCs w:val="21"/>
              </w:rPr>
            </w:pPr>
            <w:r>
              <w:rPr>
                <w:rFonts w:hint="eastAsia" w:asciiTheme="majorEastAsia" w:hAnsiTheme="majorEastAsia" w:eastAsiaTheme="majorEastAsia" w:cstheme="majorEastAsia"/>
                <w:color w:val="000000"/>
                <w:sz w:val="21"/>
                <w:szCs w:val="21"/>
              </w:rPr>
              <w:t>学习</w:t>
            </w:r>
          </w:p>
          <w:p w14:paraId="1B59C77F">
            <w:pPr>
              <w:keepNext w:val="0"/>
              <w:keepLines w:val="0"/>
              <w:pageBreakBefore w:val="0"/>
              <w:kinsoku/>
              <w:overflowPunct/>
              <w:topLinePunct w:val="0"/>
              <w:autoSpaceDE/>
              <w:autoSpaceDN/>
              <w:bidi w:val="0"/>
              <w:adjustRightInd/>
              <w:spacing w:line="360" w:lineRule="exact"/>
              <w:jc w:val="center"/>
              <w:textAlignment w:val="auto"/>
              <w:rPr>
                <w:rFonts w:hint="eastAsia" w:asciiTheme="majorEastAsia" w:hAnsiTheme="majorEastAsia" w:eastAsiaTheme="majorEastAsia" w:cstheme="majorEastAsia"/>
                <w:color w:val="000000"/>
                <w:sz w:val="21"/>
                <w:szCs w:val="21"/>
              </w:rPr>
            </w:pPr>
            <w:r>
              <w:rPr>
                <w:rFonts w:hint="eastAsia" w:asciiTheme="majorEastAsia" w:hAnsiTheme="majorEastAsia" w:eastAsiaTheme="majorEastAsia" w:cstheme="majorEastAsia"/>
                <w:color w:val="000000"/>
                <w:sz w:val="21"/>
                <w:szCs w:val="21"/>
              </w:rPr>
              <w:t>活动</w:t>
            </w:r>
          </w:p>
        </w:tc>
        <w:tc>
          <w:tcPr>
            <w:tcW w:w="8512" w:type="dxa"/>
            <w:tcBorders>
              <w:top w:val="single" w:color="auto" w:sz="4" w:space="0"/>
              <w:left w:val="single" w:color="auto" w:sz="4" w:space="0"/>
            </w:tcBorders>
            <w:vAlign w:val="center"/>
          </w:tcPr>
          <w:p w14:paraId="64FEBF7A">
            <w:pPr>
              <w:keepNext w:val="0"/>
              <w:keepLines w:val="0"/>
              <w:pageBreakBefore w:val="0"/>
              <w:kinsoku/>
              <w:overflowPunct/>
              <w:topLinePunct w:val="0"/>
              <w:autoSpaceDE/>
              <w:autoSpaceDN/>
              <w:bidi w:val="0"/>
              <w:adjustRightInd/>
              <w:spacing w:line="360" w:lineRule="exact"/>
              <w:textAlignment w:val="auto"/>
              <w:rPr>
                <w:rFonts w:hint="default" w:ascii="宋体" w:hAnsi="宋体" w:eastAsia="宋体" w:cstheme="minorEastAsia"/>
                <w:color w:val="000000"/>
                <w:szCs w:val="21"/>
                <w:lang w:val="en-US" w:eastAsia="zh-CN"/>
              </w:rPr>
            </w:pPr>
            <w:r>
              <w:rPr>
                <w:rFonts w:hint="eastAsia" w:ascii="宋体" w:hAnsi="宋体" w:cstheme="minorEastAsia"/>
                <w:color w:val="000000"/>
                <w:szCs w:val="21"/>
              </w:rPr>
              <w:t xml:space="preserve">语言：小池塘     </w:t>
            </w:r>
            <w:r>
              <w:rPr>
                <w:rFonts w:hint="eastAsia" w:ascii="宋体" w:hAnsi="宋体" w:cstheme="minorEastAsia"/>
                <w:color w:val="000000"/>
                <w:szCs w:val="21"/>
                <w:lang w:val="en-US" w:eastAsia="zh-CN"/>
              </w:rPr>
              <w:t xml:space="preserve">                      </w:t>
            </w:r>
            <w:r>
              <w:rPr>
                <w:rFonts w:hint="eastAsia" w:ascii="宋体" w:hAnsi="宋体" w:cstheme="minorEastAsia"/>
                <w:color w:val="000000"/>
                <w:szCs w:val="21"/>
              </w:rPr>
              <w:t xml:space="preserve"> 音乐：捉泥鳅 </w:t>
            </w:r>
          </w:p>
          <w:p w14:paraId="4D9B2B60">
            <w:pPr>
              <w:keepNext w:val="0"/>
              <w:keepLines w:val="0"/>
              <w:pageBreakBefore w:val="0"/>
              <w:kinsoku/>
              <w:overflowPunct/>
              <w:topLinePunct w:val="0"/>
              <w:autoSpaceDE/>
              <w:autoSpaceDN/>
              <w:bidi w:val="0"/>
              <w:adjustRightInd/>
              <w:spacing w:line="360" w:lineRule="exact"/>
              <w:textAlignment w:val="auto"/>
              <w:rPr>
                <w:rFonts w:hint="eastAsia" w:asciiTheme="majorEastAsia" w:hAnsiTheme="majorEastAsia" w:eastAsiaTheme="majorEastAsia" w:cstheme="majorEastAsia"/>
                <w:color w:val="000000"/>
                <w:kern w:val="0"/>
                <w:sz w:val="21"/>
                <w:szCs w:val="21"/>
                <w:lang w:val="en-US" w:eastAsia="zh-CN"/>
              </w:rPr>
            </w:pPr>
            <w:r>
              <w:rPr>
                <w:rFonts w:hint="eastAsia" w:asciiTheme="majorEastAsia" w:hAnsiTheme="majorEastAsia" w:eastAsiaTheme="majorEastAsia" w:cstheme="majorEastAsia"/>
                <w:color w:val="000000"/>
                <w:sz w:val="21"/>
                <w:szCs w:val="21"/>
                <w:lang w:val="en-US" w:eastAsia="zh-CN"/>
              </w:rPr>
              <w:t>综合：认识端午</w:t>
            </w:r>
            <w:r>
              <w:rPr>
                <w:rFonts w:hint="eastAsia" w:ascii="宋体" w:hAnsi="宋体" w:cstheme="minorEastAsia"/>
                <w:color w:val="FF0000"/>
                <w:szCs w:val="21"/>
              </w:rPr>
              <w:t xml:space="preserve"> </w:t>
            </w:r>
            <w:r>
              <w:rPr>
                <w:rFonts w:hint="eastAsia" w:ascii="宋体" w:hAnsi="宋体" w:cstheme="minorEastAsia"/>
                <w:color w:val="000000"/>
                <w:szCs w:val="21"/>
              </w:rPr>
              <w:t xml:space="preserve">       </w:t>
            </w:r>
            <w:r>
              <w:rPr>
                <w:rFonts w:hint="eastAsia" w:ascii="宋体" w:hAnsi="宋体" w:cstheme="minorEastAsia"/>
                <w:color w:val="000000"/>
                <w:szCs w:val="21"/>
                <w:lang w:val="en-US" w:eastAsia="zh-CN"/>
              </w:rPr>
              <w:t xml:space="preserve">                  </w:t>
            </w:r>
            <w:bookmarkStart w:id="0" w:name="_GoBack"/>
            <w:bookmarkEnd w:id="0"/>
            <w:r>
              <w:rPr>
                <w:rFonts w:hint="eastAsia" w:ascii="宋体" w:hAnsi="宋体" w:cstheme="minorEastAsia"/>
                <w:color w:val="000000" w:themeColor="text1"/>
                <w:szCs w:val="21"/>
                <w14:textFill>
                  <w14:solidFill>
                    <w14:schemeClr w14:val="tx1"/>
                  </w14:solidFill>
                </w14:textFill>
              </w:rPr>
              <w:t>美术：荷叶</w:t>
            </w:r>
            <w:r>
              <w:rPr>
                <w:rFonts w:hint="eastAsia" w:asciiTheme="majorEastAsia" w:hAnsiTheme="majorEastAsia" w:eastAsiaTheme="majorEastAsia" w:cstheme="majorEastAsia"/>
                <w:color w:val="000000"/>
                <w:sz w:val="21"/>
                <w:szCs w:val="21"/>
                <w:lang w:val="en-US" w:eastAsia="zh-CN"/>
              </w:rPr>
              <w:t xml:space="preserve">                 </w:t>
            </w:r>
          </w:p>
        </w:tc>
      </w:tr>
      <w:tr w14:paraId="5512685D">
        <w:trPr>
          <w:cantSplit/>
          <w:trHeight w:val="2137" w:hRule="exact"/>
        </w:trPr>
        <w:tc>
          <w:tcPr>
            <w:tcW w:w="434" w:type="dxa"/>
            <w:tcBorders>
              <w:top w:val="single" w:color="auto" w:sz="4" w:space="0"/>
              <w:right w:val="single" w:color="auto" w:sz="4" w:space="0"/>
            </w:tcBorders>
            <w:vAlign w:val="center"/>
          </w:tcPr>
          <w:p w14:paraId="546F477A">
            <w:pPr>
              <w:keepNext w:val="0"/>
              <w:keepLines w:val="0"/>
              <w:pageBreakBefore w:val="0"/>
              <w:kinsoku/>
              <w:overflowPunct/>
              <w:topLinePunct w:val="0"/>
              <w:autoSpaceDE/>
              <w:autoSpaceDN/>
              <w:bidi w:val="0"/>
              <w:adjustRightInd/>
              <w:spacing w:line="360" w:lineRule="exact"/>
              <w:jc w:val="center"/>
              <w:textAlignment w:val="auto"/>
              <w:rPr>
                <w:rFonts w:hint="eastAsia" w:asciiTheme="majorEastAsia" w:hAnsiTheme="majorEastAsia" w:eastAsiaTheme="majorEastAsia" w:cstheme="majorEastAsia"/>
                <w:color w:val="000000"/>
                <w:szCs w:val="21"/>
                <w:lang w:val="en-US" w:eastAsia="zh-CN"/>
              </w:rPr>
            </w:pPr>
            <w:r>
              <w:rPr>
                <w:rFonts w:hint="eastAsia" w:asciiTheme="majorEastAsia" w:hAnsiTheme="majorEastAsia" w:eastAsiaTheme="majorEastAsia" w:cstheme="majorEastAsia"/>
                <w:color w:val="000000"/>
                <w:szCs w:val="21"/>
                <w:lang w:val="en-US" w:eastAsia="zh-CN"/>
              </w:rPr>
              <w:t>下午</w:t>
            </w:r>
          </w:p>
        </w:tc>
        <w:tc>
          <w:tcPr>
            <w:tcW w:w="943" w:type="dxa"/>
            <w:tcBorders>
              <w:top w:val="single" w:color="auto" w:sz="4" w:space="0"/>
              <w:left w:val="single" w:color="auto" w:sz="4" w:space="0"/>
              <w:right w:val="single" w:color="auto" w:sz="4" w:space="0"/>
            </w:tcBorders>
            <w:vAlign w:val="center"/>
          </w:tcPr>
          <w:p w14:paraId="2BEA1F5E">
            <w:pPr>
              <w:keepNext w:val="0"/>
              <w:keepLines w:val="0"/>
              <w:pageBreakBefore w:val="0"/>
              <w:kinsoku/>
              <w:overflowPunct/>
              <w:topLinePunct w:val="0"/>
              <w:autoSpaceDE/>
              <w:autoSpaceDN/>
              <w:bidi w:val="0"/>
              <w:adjustRightInd/>
              <w:spacing w:line="360" w:lineRule="exact"/>
              <w:jc w:val="center"/>
              <w:textAlignment w:val="auto"/>
              <w:rPr>
                <w:rFonts w:asciiTheme="majorEastAsia" w:hAnsiTheme="majorEastAsia" w:eastAsiaTheme="majorEastAsia" w:cstheme="majorEastAsia"/>
                <w:color w:val="000000"/>
                <w:szCs w:val="21"/>
              </w:rPr>
            </w:pPr>
            <w:r>
              <w:rPr>
                <w:rFonts w:hint="eastAsia" w:asciiTheme="majorEastAsia" w:hAnsiTheme="majorEastAsia" w:eastAsiaTheme="majorEastAsia" w:cstheme="majorEastAsia"/>
                <w:color w:val="000000"/>
                <w:szCs w:val="21"/>
              </w:rPr>
              <w:t>班级自主活动或区域游戏或户外活动</w:t>
            </w:r>
          </w:p>
        </w:tc>
        <w:tc>
          <w:tcPr>
            <w:tcW w:w="8512" w:type="dxa"/>
            <w:tcBorders>
              <w:top w:val="single" w:color="auto" w:sz="4" w:space="0"/>
              <w:left w:val="single" w:color="auto" w:sz="4" w:space="0"/>
            </w:tcBorders>
            <w:vAlign w:val="center"/>
          </w:tcPr>
          <w:p w14:paraId="46743451">
            <w:pPr>
              <w:keepNext w:val="0"/>
              <w:keepLines w:val="0"/>
              <w:pageBreakBefore w:val="0"/>
              <w:tabs>
                <w:tab w:val="left" w:pos="267"/>
                <w:tab w:val="center" w:pos="839"/>
              </w:tabs>
              <w:kinsoku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360" w:lineRule="exact"/>
              <w:jc w:val="left"/>
              <w:textAlignment w:val="auto"/>
              <w:rPr>
                <w:rFonts w:ascii="宋体" w:hAnsi="宋体" w:eastAsia="宋体" w:cs="宋体"/>
                <w:color w:val="000000"/>
                <w:kern w:val="0"/>
                <w:szCs w:val="21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Cs w:val="21"/>
              </w:rPr>
              <w:t>1.“</w:t>
            </w:r>
            <w:r>
              <w:rPr>
                <w:rFonts w:hint="eastAsia" w:ascii="宋体" w:hAnsi="宋体" w:eastAsia="宋体" w:cs="宋体"/>
                <w:color w:val="000000"/>
                <w:kern w:val="0"/>
                <w:szCs w:val="21"/>
                <w:lang w:val="en-US" w:eastAsia="zh-CN"/>
              </w:rPr>
              <w:t>小小探索家</w:t>
            </w:r>
            <w:r>
              <w:rPr>
                <w:rFonts w:hint="eastAsia" w:ascii="宋体" w:hAnsi="宋体" w:eastAsia="宋体" w:cs="宋体"/>
                <w:color w:val="000000"/>
                <w:kern w:val="0"/>
                <w:szCs w:val="21"/>
              </w:rPr>
              <w:t>”游戏：</w:t>
            </w:r>
          </w:p>
          <w:p w14:paraId="10B5BB3D">
            <w:pPr>
              <w:keepNext w:val="0"/>
              <w:keepLines w:val="0"/>
              <w:pageBreakBefore w:val="0"/>
              <w:tabs>
                <w:tab w:val="left" w:pos="267"/>
                <w:tab w:val="center" w:pos="839"/>
              </w:tabs>
              <w:kinsoku/>
              <w:overflowPunct/>
              <w:topLinePunct w:val="0"/>
              <w:autoSpaceDE/>
              <w:autoSpaceDN/>
              <w:bidi w:val="0"/>
              <w:adjustRightInd/>
              <w:spacing w:line="360" w:lineRule="exact"/>
              <w:jc w:val="left"/>
              <w:textAlignment w:val="auto"/>
              <w:rPr>
                <w:rFonts w:hint="eastAsia" w:ascii="宋体" w:hAnsi="宋体" w:eastAsia="宋体" w:cs="宋体"/>
                <w:color w:val="000000" w:themeColor="text1"/>
                <w:kern w:val="0"/>
                <w:szCs w:val="21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color w:val="0C0C0C"/>
                <w:kern w:val="0"/>
                <w:sz w:val="21"/>
                <w:szCs w:val="21"/>
              </w:rPr>
              <w:t>工程活动：</w:t>
            </w:r>
            <w:r>
              <w:rPr>
                <w:rFonts w:hint="eastAsia" w:ascii="宋体" w:hAnsi="宋体" w:cs="宋体"/>
                <w:color w:val="0C0C0C"/>
                <w:kern w:val="0"/>
                <w:sz w:val="21"/>
                <w:szCs w:val="21"/>
                <w:lang w:val="en-US" w:eastAsia="zh-CN"/>
              </w:rPr>
              <w:t>塔吊</w:t>
            </w:r>
            <w:r>
              <w:rPr>
                <w:rFonts w:hint="eastAsia" w:ascii="宋体" w:hAnsi="宋体" w:eastAsia="宋体" w:cs="宋体"/>
                <w:color w:val="0C0C0C"/>
                <w:kern w:val="0"/>
                <w:sz w:val="21"/>
                <w:szCs w:val="21"/>
              </w:rPr>
              <w:t xml:space="preserve">      科学养殖：</w:t>
            </w:r>
            <w:r>
              <w:rPr>
                <w:rFonts w:hint="eastAsia" w:ascii="宋体" w:hAnsi="宋体" w:cs="宋体"/>
                <w:color w:val="000000" w:themeColor="text1"/>
                <w:kern w:val="0"/>
                <w:szCs w:val="21"/>
                <w14:textFill>
                  <w14:solidFill>
                    <w14:schemeClr w14:val="tx1"/>
                  </w14:solidFill>
                </w14:textFill>
              </w:rPr>
              <w:t>观察</w:t>
            </w:r>
            <w:r>
              <w:rPr>
                <w:rFonts w:hint="eastAsia" w:ascii="宋体" w:hAnsi="宋体" w:cs="宋体"/>
                <w:color w:val="000000" w:themeColor="text1"/>
                <w:kern w:val="0"/>
                <w:szCs w:val="21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番茄</w:t>
            </w:r>
          </w:p>
          <w:p w14:paraId="20C3D30E">
            <w:pPr>
              <w:keepNext w:val="0"/>
              <w:keepLines w:val="0"/>
              <w:pageBreakBefore w:val="0"/>
              <w:tabs>
                <w:tab w:val="left" w:pos="267"/>
                <w:tab w:val="center" w:pos="839"/>
              </w:tabs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pacing w:line="360" w:lineRule="exact"/>
              <w:jc w:val="left"/>
              <w:textAlignment w:val="auto"/>
              <w:rPr>
                <w:rFonts w:hint="default" w:ascii="宋体" w:hAnsi="宋体" w:eastAsia="宋体" w:cs="宋体"/>
                <w:color w:val="0C0C0C"/>
                <w:kern w:val="0"/>
                <w:sz w:val="21"/>
                <w:szCs w:val="21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color w:val="0C0C0C"/>
                <w:kern w:val="0"/>
                <w:sz w:val="21"/>
                <w:szCs w:val="21"/>
              </w:rPr>
              <w:t>2.专用活动室：</w:t>
            </w:r>
            <w:r>
              <w:rPr>
                <w:rFonts w:hint="eastAsia" w:ascii="宋体" w:hAnsi="宋体" w:cs="宋体"/>
                <w:color w:val="000000"/>
                <w:kern w:val="0"/>
                <w:szCs w:val="21"/>
                <w:lang w:val="en-US" w:eastAsia="zh-CN"/>
              </w:rPr>
              <w:t>科探室：有趣的光影</w:t>
            </w:r>
          </w:p>
          <w:p w14:paraId="080AFFEB">
            <w:pPr>
              <w:keepNext w:val="0"/>
              <w:keepLines w:val="0"/>
              <w:pageBreakBefore w:val="0"/>
              <w:widowControl w:val="0"/>
              <w:tabs>
                <w:tab w:val="left" w:pos="267"/>
                <w:tab w:val="center" w:pos="839"/>
              </w:tabs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left"/>
              <w:textAlignment w:val="auto"/>
              <w:rPr>
                <w:rFonts w:hint="default" w:ascii="宋体" w:hAnsi="宋体" w:eastAsia="宋体" w:cs="宋体"/>
                <w:color w:val="0000FF"/>
                <w:kern w:val="0"/>
                <w:szCs w:val="21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color w:val="0C0C0C"/>
                <w:kern w:val="0"/>
                <w:sz w:val="21"/>
                <w:szCs w:val="21"/>
              </w:rPr>
              <w:t>3.户外大课堂：</w:t>
            </w:r>
            <w:r>
              <w:rPr>
                <w:rFonts w:hint="eastAsia" w:ascii="宋体" w:hAnsi="宋体" w:cs="宋体"/>
                <w:color w:val="000000" w:themeColor="text1"/>
                <w:kern w:val="0"/>
                <w:szCs w:val="21"/>
                <w14:textFill>
                  <w14:solidFill>
                    <w14:schemeClr w14:val="tx1"/>
                  </w14:solidFill>
                </w14:textFill>
              </w:rPr>
              <w:t>小青蛙跳荷叶</w:t>
            </w:r>
          </w:p>
        </w:tc>
      </w:tr>
    </w:tbl>
    <w:p w14:paraId="2B3F39D9">
      <w:pPr>
        <w:keepNext w:val="0"/>
        <w:keepLines w:val="0"/>
        <w:pageBreakBefore w:val="0"/>
        <w:kinsoku/>
        <w:wordWrap w:val="0"/>
        <w:overflowPunct/>
        <w:topLinePunct w:val="0"/>
        <w:autoSpaceDE/>
        <w:autoSpaceDN/>
        <w:bidi w:val="0"/>
        <w:adjustRightInd/>
        <w:spacing w:line="360" w:lineRule="exact"/>
        <w:ind w:right="210" w:firstLine="4830" w:firstLineChars="2300"/>
        <w:jc w:val="both"/>
        <w:textAlignment w:val="auto"/>
        <w:rPr>
          <w:rFonts w:ascii="宋体" w:hAnsi="宋体" w:cs="宋体"/>
          <w:color w:val="000000"/>
          <w:szCs w:val="21"/>
          <w:u w:val="single"/>
          <w:shd w:val="clear" w:color="auto" w:fill="FFFFFF"/>
        </w:rPr>
      </w:pPr>
      <w:r>
        <w:rPr>
          <w:rFonts w:hint="eastAsia" w:ascii="宋体" w:hAnsi="宋体"/>
        </w:rPr>
        <w:t>班级老师：</w:t>
      </w:r>
      <w:r>
        <w:rPr>
          <w:rFonts w:hint="eastAsia" w:ascii="宋体" w:hAnsi="宋体"/>
          <w:u w:val="single"/>
          <w:lang w:val="en-US" w:eastAsia="zh-CN"/>
        </w:rPr>
        <w:t>丁慧、胡秋月</w:t>
      </w:r>
      <w:r>
        <w:rPr>
          <w:rFonts w:hint="eastAsia" w:ascii="宋体" w:hAnsi="宋体"/>
          <w:u w:val="none"/>
        </w:rPr>
        <w:t xml:space="preserve"> </w:t>
      </w:r>
      <w:r>
        <w:rPr>
          <w:rFonts w:hint="eastAsia" w:ascii="宋体" w:hAnsi="宋体"/>
          <w:u w:val="none"/>
          <w:lang w:val="en-US" w:eastAsia="zh-CN"/>
        </w:rPr>
        <w:t xml:space="preserve">  </w:t>
      </w:r>
      <w:r>
        <w:rPr>
          <w:rFonts w:hint="eastAsia" w:ascii="宋体" w:hAnsi="宋体"/>
        </w:rPr>
        <w:t>执笔：</w:t>
      </w:r>
      <w:r>
        <w:rPr>
          <w:rFonts w:hint="eastAsia" w:ascii="宋体" w:hAnsi="宋体"/>
          <w:u w:val="single"/>
          <w:lang w:val="en-US" w:eastAsia="zh-CN"/>
        </w:rPr>
        <w:t>丁慧</w:t>
      </w:r>
      <w:r>
        <w:rPr>
          <w:rFonts w:hint="eastAsia" w:ascii="宋体" w:hAnsi="宋体"/>
          <w:u w:val="single"/>
        </w:rPr>
        <w:t xml:space="preserve">   </w:t>
      </w:r>
    </w:p>
    <w:p w14:paraId="22892219">
      <w:pPr>
        <w:spacing w:line="360" w:lineRule="exact"/>
        <w:ind w:right="210"/>
        <w:rPr>
          <w:rFonts w:ascii="宋体" w:hAnsi="宋体" w:cs="宋体"/>
          <w:color w:val="000000"/>
          <w:szCs w:val="21"/>
          <w:shd w:val="clear" w:color="auto" w:fill="FFFFFF"/>
        </w:rPr>
      </w:pPr>
    </w:p>
    <w:sectPr>
      <w:footerReference r:id="rId3" w:type="default"/>
      <w:pgSz w:w="11906" w:h="16838"/>
      <w:pgMar w:top="1418" w:right="1304" w:bottom="1247" w:left="1304" w:header="851" w:footer="992" w:gutter="0"/>
      <w:cols w:space="720" w:num="1"/>
      <w:docGrid w:linePitch="317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default"/>
    <w:sig w:usb0="E0002AEF" w:usb1="C0007841" w:usb2="00000009" w:usb3="00000000" w:csb0="400001FF" w:csb1="FFFF0000"/>
  </w:font>
  <w:font w:name="宋体">
    <w:altName w:val="汉仪书宋二KW"/>
    <w:panose1 w:val="00000000000000000000"/>
    <w:charset w:val="00"/>
    <w:family w:val="auto"/>
    <w:pitch w:val="default"/>
    <w:sig w:usb0="00000000" w:usb1="00000000" w:usb2="00000000" w:usb3="00000000" w:csb0="00000000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90204"/>
    <w:charset w:val="01"/>
    <w:family w:val="swiss"/>
    <w:pitch w:val="default"/>
    <w:sig w:usb0="E0000AFF" w:usb1="00007843" w:usb2="00000001" w:usb3="00000000" w:csb0="400001BF" w:csb1="DFF70000"/>
  </w:font>
  <w:font w:name="黑体">
    <w:altName w:val="汉仪中黑KW"/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609020205090404"/>
    <w:charset w:val="01"/>
    <w:family w:val="modern"/>
    <w:pitch w:val="default"/>
    <w:sig w:usb0="E0000AFF" w:usb1="40007843" w:usb2="00000001" w:usb3="00000000" w:csb0="400001BF" w:csb1="DFF70000"/>
  </w:font>
  <w:font w:name="Symbol">
    <w:altName w:val="Kingsoft Sign"/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altName w:val="Helvetica Neue"/>
    <w:panose1 w:val="020F0502020204030204"/>
    <w:charset w:val="00"/>
    <w:family w:val="swiss"/>
    <w:pitch w:val="default"/>
    <w:sig w:usb0="00000000" w:usb1="00000000" w:usb2="00000001" w:usb3="00000000" w:csb0="0000019F" w:csb1="00000000"/>
  </w:font>
  <w:font w:name="楷体_GB2312">
    <w:altName w:val="汉仪楷体简"/>
    <w:panose1 w:val="00000000000000000000"/>
    <w:charset w:val="86"/>
    <w:family w:val="roman"/>
    <w:pitch w:val="default"/>
    <w:sig w:usb0="00000000" w:usb1="00000000" w:usb2="00000010" w:usb3="00000000" w:csb0="00040000" w:csb1="00000000"/>
  </w:font>
  <w:font w:name="楷体">
    <w:altName w:val="汉仪楷体KW"/>
    <w:panose1 w:val="02010609060101010101"/>
    <w:charset w:val="86"/>
    <w:family w:val="modern"/>
    <w:pitch w:val="default"/>
    <w:sig w:usb0="00000000" w:usb1="00000000" w:usb2="00000016" w:usb3="00000000" w:csb0="00040001" w:csb1="00000000"/>
  </w:font>
  <w:font w:name="汉仪书宋二KW">
    <w:panose1 w:val="00020600040101010101"/>
    <w:charset w:val="86"/>
    <w:family w:val="auto"/>
    <w:pitch w:val="default"/>
    <w:sig w:usb0="A00002BF" w:usb1="18EF7CFA" w:usb2="00000016" w:usb3="00000000" w:csb0="00040000" w:csb1="00000000"/>
  </w:font>
  <w:font w:name="汉仪中黑KW">
    <w:panose1 w:val="00020600040101010101"/>
    <w:charset w:val="86"/>
    <w:family w:val="auto"/>
    <w:pitch w:val="default"/>
    <w:sig w:usb0="A00002BF" w:usb1="18EF7CFA" w:usb2="00000016" w:usb3="00000000" w:csb0="00040000" w:csb1="00000000"/>
  </w:font>
  <w:font w:name="汉仪楷体简">
    <w:panose1 w:val="02010600000101010101"/>
    <w:charset w:val="86"/>
    <w:family w:val="auto"/>
    <w:pitch w:val="default"/>
    <w:sig w:usb0="00000001" w:usb1="080E0800" w:usb2="00000002" w:usb3="00000000" w:csb0="00040000" w:csb1="00000000"/>
  </w:font>
  <w:font w:name="汉仪楷体KW">
    <w:panose1 w:val="00020600040101010101"/>
    <w:charset w:val="86"/>
    <w:family w:val="auto"/>
    <w:pitch w:val="default"/>
    <w:sig w:usb0="A00002BF" w:usb1="18EF7CFA" w:usb2="00000016" w:usb3="00000000" w:csb0="00040000" w:csb1="00000000"/>
  </w:font>
  <w:font w:name="Kingsoft Sign">
    <w:panose1 w:val="05050102010706020507"/>
    <w:charset w:val="00"/>
    <w:family w:val="auto"/>
    <w:pitch w:val="default"/>
    <w:sig w:usb0="00000000" w:usb1="10000000" w:usb2="00000000" w:usb3="00000000" w:csb0="00000001" w:csb1="00000000"/>
  </w:font>
  <w:font w:name="Helvetica Neue">
    <w:panose1 w:val="02000503000000020004"/>
    <w:charset w:val="00"/>
    <w:family w:val="auto"/>
    <w:pitch w:val="default"/>
    <w:sig w:usb0="E50002FF" w:usb1="500079DB" w:usb2="00000010" w:usb3="00000000" w:csb0="00000000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25CCEC32">
    <w:pPr>
      <w:pStyle w:val="5"/>
      <w:ind w:right="720"/>
      <w:rPr>
        <w:rFonts w:ascii="楷体_GB2312" w:hAnsi="楷体" w:eastAsia="楷体_GB2312"/>
      </w:rPr>
    </w:pPr>
  </w:p>
</w:ft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96"/>
  <w:bordersDoNotSurroundHeader w:val="1"/>
  <w:bordersDoNotSurroundFooter w:val="1"/>
  <w:documentProtection w:enforcement="0"/>
  <w:defaultTabStop w:val="420"/>
  <w:drawingGridHorizontalSpacing w:val="105"/>
  <w:drawingGridVerticalSpacing w:val="156"/>
  <w:noPunctuationKerning w:val="1"/>
  <w:characterSpacingControl w:val="compressPunctuation"/>
  <w:noLineBreaksAfter w:lang="zh-CN" w:val="$([{£¥·‘“〈《「『【〔〖〝﹙﹛﹝＄（．［｛￡￥"/>
  <w:noLineBreaksBefore w:lang="zh-CN" w:val="!%),.:;&gt;?]}¢¨°·ˇˉ―‖’”…‰′″›℃∶、。〃〉》」』】〕〗〞︶︺︾﹀﹄﹚﹜﹞！＂％＇），．：；？］｀｜｝～￠"/>
  <w:doNotValidateAgainstSchema/>
  <w:doNotDemarcateInvalidXml/>
  <w:compat>
    <w:spaceForUL/>
    <w:balanceSingleByteDoubleByteWidth/>
    <w:doNotLeaveBackslashAlon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NTNlYzU2NDZlZWRhZGY1YzdjNGExMDUwNGJjODllMjkifQ=="/>
  </w:docVars>
  <w:rsids>
    <w:rsidRoot w:val="00172A27"/>
    <w:rsid w:val="00001678"/>
    <w:rsid w:val="00013F91"/>
    <w:rsid w:val="00025DC8"/>
    <w:rsid w:val="00027855"/>
    <w:rsid w:val="00030027"/>
    <w:rsid w:val="0003034D"/>
    <w:rsid w:val="0003296E"/>
    <w:rsid w:val="000347EA"/>
    <w:rsid w:val="00037273"/>
    <w:rsid w:val="0004175C"/>
    <w:rsid w:val="0004205E"/>
    <w:rsid w:val="000425E4"/>
    <w:rsid w:val="000518C5"/>
    <w:rsid w:val="0005213C"/>
    <w:rsid w:val="00053281"/>
    <w:rsid w:val="00056B12"/>
    <w:rsid w:val="00061117"/>
    <w:rsid w:val="0006183D"/>
    <w:rsid w:val="0006499B"/>
    <w:rsid w:val="00065BFF"/>
    <w:rsid w:val="00070A8C"/>
    <w:rsid w:val="0007527B"/>
    <w:rsid w:val="000777D7"/>
    <w:rsid w:val="00083429"/>
    <w:rsid w:val="000843AA"/>
    <w:rsid w:val="000847B2"/>
    <w:rsid w:val="00085405"/>
    <w:rsid w:val="000878DA"/>
    <w:rsid w:val="00096189"/>
    <w:rsid w:val="00097AD8"/>
    <w:rsid w:val="000A06DE"/>
    <w:rsid w:val="000A5881"/>
    <w:rsid w:val="000A59B7"/>
    <w:rsid w:val="000B02C3"/>
    <w:rsid w:val="000B166B"/>
    <w:rsid w:val="000B3541"/>
    <w:rsid w:val="000B590D"/>
    <w:rsid w:val="000C10B5"/>
    <w:rsid w:val="000C2F98"/>
    <w:rsid w:val="000D218A"/>
    <w:rsid w:val="000D218E"/>
    <w:rsid w:val="000D3F8F"/>
    <w:rsid w:val="000E0951"/>
    <w:rsid w:val="000E0B8B"/>
    <w:rsid w:val="000E0F15"/>
    <w:rsid w:val="000E2083"/>
    <w:rsid w:val="000F04DD"/>
    <w:rsid w:val="000F0EBD"/>
    <w:rsid w:val="000F42D4"/>
    <w:rsid w:val="00102825"/>
    <w:rsid w:val="00103B6E"/>
    <w:rsid w:val="00110DD3"/>
    <w:rsid w:val="0011114A"/>
    <w:rsid w:val="00112243"/>
    <w:rsid w:val="00114BCF"/>
    <w:rsid w:val="00123D23"/>
    <w:rsid w:val="00124042"/>
    <w:rsid w:val="0012433C"/>
    <w:rsid w:val="001246F9"/>
    <w:rsid w:val="00124A63"/>
    <w:rsid w:val="00127DD9"/>
    <w:rsid w:val="00130CB0"/>
    <w:rsid w:val="0013121D"/>
    <w:rsid w:val="001375D7"/>
    <w:rsid w:val="00140B2E"/>
    <w:rsid w:val="00142B92"/>
    <w:rsid w:val="00151BF1"/>
    <w:rsid w:val="00153356"/>
    <w:rsid w:val="0015365E"/>
    <w:rsid w:val="00161C28"/>
    <w:rsid w:val="00162FD9"/>
    <w:rsid w:val="0016580B"/>
    <w:rsid w:val="00166F8F"/>
    <w:rsid w:val="00172418"/>
    <w:rsid w:val="00172A27"/>
    <w:rsid w:val="00174B24"/>
    <w:rsid w:val="00175C2D"/>
    <w:rsid w:val="001809CE"/>
    <w:rsid w:val="0018275B"/>
    <w:rsid w:val="00186A32"/>
    <w:rsid w:val="00190C17"/>
    <w:rsid w:val="001910A6"/>
    <w:rsid w:val="00193613"/>
    <w:rsid w:val="00194BB5"/>
    <w:rsid w:val="0019620A"/>
    <w:rsid w:val="001A21B4"/>
    <w:rsid w:val="001B0A52"/>
    <w:rsid w:val="001B223C"/>
    <w:rsid w:val="001B4BA0"/>
    <w:rsid w:val="001B7634"/>
    <w:rsid w:val="001C36E2"/>
    <w:rsid w:val="001C6A0C"/>
    <w:rsid w:val="001D1C9E"/>
    <w:rsid w:val="001E12DF"/>
    <w:rsid w:val="001E4258"/>
    <w:rsid w:val="001E5461"/>
    <w:rsid w:val="001E5757"/>
    <w:rsid w:val="001E662E"/>
    <w:rsid w:val="001E6684"/>
    <w:rsid w:val="001E66A6"/>
    <w:rsid w:val="001E7EFC"/>
    <w:rsid w:val="001F1B9E"/>
    <w:rsid w:val="001F1E27"/>
    <w:rsid w:val="00200AE0"/>
    <w:rsid w:val="00201BD2"/>
    <w:rsid w:val="0020295B"/>
    <w:rsid w:val="0020491C"/>
    <w:rsid w:val="00204B3C"/>
    <w:rsid w:val="00214288"/>
    <w:rsid w:val="0021457D"/>
    <w:rsid w:val="0021708E"/>
    <w:rsid w:val="00217BC8"/>
    <w:rsid w:val="00220758"/>
    <w:rsid w:val="002222B4"/>
    <w:rsid w:val="002229DD"/>
    <w:rsid w:val="00222D46"/>
    <w:rsid w:val="00224903"/>
    <w:rsid w:val="00226B0B"/>
    <w:rsid w:val="00231129"/>
    <w:rsid w:val="00231D78"/>
    <w:rsid w:val="00233538"/>
    <w:rsid w:val="00233628"/>
    <w:rsid w:val="002336CA"/>
    <w:rsid w:val="00233B7E"/>
    <w:rsid w:val="00246FC8"/>
    <w:rsid w:val="00253DC1"/>
    <w:rsid w:val="00257031"/>
    <w:rsid w:val="00257082"/>
    <w:rsid w:val="0027233D"/>
    <w:rsid w:val="00280620"/>
    <w:rsid w:val="00281D44"/>
    <w:rsid w:val="00282D0B"/>
    <w:rsid w:val="00284DFA"/>
    <w:rsid w:val="002912FA"/>
    <w:rsid w:val="00293C15"/>
    <w:rsid w:val="002A1DDC"/>
    <w:rsid w:val="002A4C86"/>
    <w:rsid w:val="002A7DA2"/>
    <w:rsid w:val="002C46EB"/>
    <w:rsid w:val="002D3ED5"/>
    <w:rsid w:val="002D776A"/>
    <w:rsid w:val="002E0671"/>
    <w:rsid w:val="002E285C"/>
    <w:rsid w:val="002E3FBF"/>
    <w:rsid w:val="002E4B0D"/>
    <w:rsid w:val="003023CB"/>
    <w:rsid w:val="00302EE0"/>
    <w:rsid w:val="00303399"/>
    <w:rsid w:val="003121C8"/>
    <w:rsid w:val="003129CF"/>
    <w:rsid w:val="003137D2"/>
    <w:rsid w:val="003159DF"/>
    <w:rsid w:val="00317A4F"/>
    <w:rsid w:val="003207FF"/>
    <w:rsid w:val="00320A35"/>
    <w:rsid w:val="00320A36"/>
    <w:rsid w:val="003272BF"/>
    <w:rsid w:val="00327511"/>
    <w:rsid w:val="00330684"/>
    <w:rsid w:val="003539FF"/>
    <w:rsid w:val="0035546F"/>
    <w:rsid w:val="00355C7C"/>
    <w:rsid w:val="0036112B"/>
    <w:rsid w:val="003627FE"/>
    <w:rsid w:val="00362E81"/>
    <w:rsid w:val="00363410"/>
    <w:rsid w:val="00366D79"/>
    <w:rsid w:val="00370E21"/>
    <w:rsid w:val="00371700"/>
    <w:rsid w:val="003738E4"/>
    <w:rsid w:val="00381AD9"/>
    <w:rsid w:val="00381F7C"/>
    <w:rsid w:val="00384E1B"/>
    <w:rsid w:val="00387359"/>
    <w:rsid w:val="00387CE2"/>
    <w:rsid w:val="00390A4A"/>
    <w:rsid w:val="00390E2D"/>
    <w:rsid w:val="00391B88"/>
    <w:rsid w:val="00392AF1"/>
    <w:rsid w:val="00397EED"/>
    <w:rsid w:val="003A3C6C"/>
    <w:rsid w:val="003A3C6E"/>
    <w:rsid w:val="003A4655"/>
    <w:rsid w:val="003A68BD"/>
    <w:rsid w:val="003B083E"/>
    <w:rsid w:val="003B4125"/>
    <w:rsid w:val="003B450F"/>
    <w:rsid w:val="003C1A66"/>
    <w:rsid w:val="003C1ADF"/>
    <w:rsid w:val="003C7A0C"/>
    <w:rsid w:val="003D224C"/>
    <w:rsid w:val="003D272B"/>
    <w:rsid w:val="003D4066"/>
    <w:rsid w:val="003E2272"/>
    <w:rsid w:val="003E32B9"/>
    <w:rsid w:val="003E737A"/>
    <w:rsid w:val="003E79A2"/>
    <w:rsid w:val="003F186C"/>
    <w:rsid w:val="003F3B18"/>
    <w:rsid w:val="003F46F2"/>
    <w:rsid w:val="003F771B"/>
    <w:rsid w:val="003F7D55"/>
    <w:rsid w:val="00400369"/>
    <w:rsid w:val="004007F0"/>
    <w:rsid w:val="0040183D"/>
    <w:rsid w:val="00402EBA"/>
    <w:rsid w:val="00403031"/>
    <w:rsid w:val="00407B68"/>
    <w:rsid w:val="00424834"/>
    <w:rsid w:val="004308AE"/>
    <w:rsid w:val="00431632"/>
    <w:rsid w:val="004337BB"/>
    <w:rsid w:val="00433BDC"/>
    <w:rsid w:val="00446CEF"/>
    <w:rsid w:val="00460F7A"/>
    <w:rsid w:val="004625DD"/>
    <w:rsid w:val="004629BD"/>
    <w:rsid w:val="00462E84"/>
    <w:rsid w:val="00466836"/>
    <w:rsid w:val="00470A8D"/>
    <w:rsid w:val="00471B18"/>
    <w:rsid w:val="0048119D"/>
    <w:rsid w:val="00481A1E"/>
    <w:rsid w:val="004823CC"/>
    <w:rsid w:val="00484F6B"/>
    <w:rsid w:val="00485F9F"/>
    <w:rsid w:val="00490442"/>
    <w:rsid w:val="00495728"/>
    <w:rsid w:val="004972A9"/>
    <w:rsid w:val="004A1A0F"/>
    <w:rsid w:val="004A2FA4"/>
    <w:rsid w:val="004A6DA9"/>
    <w:rsid w:val="004B14A9"/>
    <w:rsid w:val="004B2030"/>
    <w:rsid w:val="004B4932"/>
    <w:rsid w:val="004B7499"/>
    <w:rsid w:val="004C0735"/>
    <w:rsid w:val="004C2F02"/>
    <w:rsid w:val="004C30A5"/>
    <w:rsid w:val="004C5185"/>
    <w:rsid w:val="004D256C"/>
    <w:rsid w:val="004D4E0F"/>
    <w:rsid w:val="004D58D7"/>
    <w:rsid w:val="004E3011"/>
    <w:rsid w:val="004E32B2"/>
    <w:rsid w:val="004E6775"/>
    <w:rsid w:val="004F1007"/>
    <w:rsid w:val="004F6963"/>
    <w:rsid w:val="00503543"/>
    <w:rsid w:val="005121D2"/>
    <w:rsid w:val="00512ADC"/>
    <w:rsid w:val="00513DE2"/>
    <w:rsid w:val="00516ACB"/>
    <w:rsid w:val="00522107"/>
    <w:rsid w:val="00524467"/>
    <w:rsid w:val="00525BCD"/>
    <w:rsid w:val="00527D57"/>
    <w:rsid w:val="00531524"/>
    <w:rsid w:val="00532569"/>
    <w:rsid w:val="005337C0"/>
    <w:rsid w:val="00533A82"/>
    <w:rsid w:val="0053694A"/>
    <w:rsid w:val="005414EB"/>
    <w:rsid w:val="00542E87"/>
    <w:rsid w:val="00543166"/>
    <w:rsid w:val="005507DE"/>
    <w:rsid w:val="00550A35"/>
    <w:rsid w:val="005570AF"/>
    <w:rsid w:val="005622E7"/>
    <w:rsid w:val="005627F8"/>
    <w:rsid w:val="00563B46"/>
    <w:rsid w:val="00565320"/>
    <w:rsid w:val="00566ADE"/>
    <w:rsid w:val="0056707B"/>
    <w:rsid w:val="005716BC"/>
    <w:rsid w:val="0057171B"/>
    <w:rsid w:val="0057232D"/>
    <w:rsid w:val="0057257F"/>
    <w:rsid w:val="00582DBF"/>
    <w:rsid w:val="0058557F"/>
    <w:rsid w:val="005862E4"/>
    <w:rsid w:val="0059297B"/>
    <w:rsid w:val="005A0052"/>
    <w:rsid w:val="005A0429"/>
    <w:rsid w:val="005A1FF0"/>
    <w:rsid w:val="005A2113"/>
    <w:rsid w:val="005A7406"/>
    <w:rsid w:val="005B6EE5"/>
    <w:rsid w:val="005C5586"/>
    <w:rsid w:val="005C57AD"/>
    <w:rsid w:val="005C6ABC"/>
    <w:rsid w:val="005D46AA"/>
    <w:rsid w:val="005D5ECA"/>
    <w:rsid w:val="005E46C7"/>
    <w:rsid w:val="005E5997"/>
    <w:rsid w:val="005E688D"/>
    <w:rsid w:val="005E6DD8"/>
    <w:rsid w:val="005F67AE"/>
    <w:rsid w:val="006033C2"/>
    <w:rsid w:val="00603BDD"/>
    <w:rsid w:val="006064FA"/>
    <w:rsid w:val="00613033"/>
    <w:rsid w:val="00613439"/>
    <w:rsid w:val="006149A7"/>
    <w:rsid w:val="00616F86"/>
    <w:rsid w:val="00626A29"/>
    <w:rsid w:val="006300DD"/>
    <w:rsid w:val="0063114B"/>
    <w:rsid w:val="0063128A"/>
    <w:rsid w:val="00635542"/>
    <w:rsid w:val="00637125"/>
    <w:rsid w:val="00637E30"/>
    <w:rsid w:val="00641E8C"/>
    <w:rsid w:val="0064276C"/>
    <w:rsid w:val="00643697"/>
    <w:rsid w:val="006450D6"/>
    <w:rsid w:val="00645164"/>
    <w:rsid w:val="006464A9"/>
    <w:rsid w:val="006470D8"/>
    <w:rsid w:val="00652684"/>
    <w:rsid w:val="00655055"/>
    <w:rsid w:val="00657329"/>
    <w:rsid w:val="00662F92"/>
    <w:rsid w:val="00664E84"/>
    <w:rsid w:val="00666A0C"/>
    <w:rsid w:val="00666BE3"/>
    <w:rsid w:val="00670229"/>
    <w:rsid w:val="00671231"/>
    <w:rsid w:val="00682943"/>
    <w:rsid w:val="0068474A"/>
    <w:rsid w:val="0069077B"/>
    <w:rsid w:val="00693140"/>
    <w:rsid w:val="006A0F09"/>
    <w:rsid w:val="006A1636"/>
    <w:rsid w:val="006B45FB"/>
    <w:rsid w:val="006B46CD"/>
    <w:rsid w:val="006B5C46"/>
    <w:rsid w:val="006C1189"/>
    <w:rsid w:val="006C2D66"/>
    <w:rsid w:val="006C3550"/>
    <w:rsid w:val="006D7ABA"/>
    <w:rsid w:val="006D7B03"/>
    <w:rsid w:val="006E1CBB"/>
    <w:rsid w:val="006E25DC"/>
    <w:rsid w:val="006F0A4C"/>
    <w:rsid w:val="006F6ACF"/>
    <w:rsid w:val="007005B6"/>
    <w:rsid w:val="00705DC0"/>
    <w:rsid w:val="00711B60"/>
    <w:rsid w:val="0071215E"/>
    <w:rsid w:val="00714247"/>
    <w:rsid w:val="007155E0"/>
    <w:rsid w:val="00715EB6"/>
    <w:rsid w:val="00720697"/>
    <w:rsid w:val="00723863"/>
    <w:rsid w:val="00723B02"/>
    <w:rsid w:val="00740127"/>
    <w:rsid w:val="007403BE"/>
    <w:rsid w:val="00744F55"/>
    <w:rsid w:val="00745473"/>
    <w:rsid w:val="00751205"/>
    <w:rsid w:val="007525B8"/>
    <w:rsid w:val="00752682"/>
    <w:rsid w:val="0075545C"/>
    <w:rsid w:val="00757160"/>
    <w:rsid w:val="0075719E"/>
    <w:rsid w:val="007579FB"/>
    <w:rsid w:val="00762DE4"/>
    <w:rsid w:val="007630BA"/>
    <w:rsid w:val="007634A4"/>
    <w:rsid w:val="0077191C"/>
    <w:rsid w:val="00771AE4"/>
    <w:rsid w:val="007754DA"/>
    <w:rsid w:val="00785BEF"/>
    <w:rsid w:val="00791323"/>
    <w:rsid w:val="0079249D"/>
    <w:rsid w:val="007977F5"/>
    <w:rsid w:val="007A1005"/>
    <w:rsid w:val="007A1538"/>
    <w:rsid w:val="007A2CC1"/>
    <w:rsid w:val="007A4551"/>
    <w:rsid w:val="007A7595"/>
    <w:rsid w:val="007B10A2"/>
    <w:rsid w:val="007B42ED"/>
    <w:rsid w:val="007B67D4"/>
    <w:rsid w:val="007C1A73"/>
    <w:rsid w:val="007C3C76"/>
    <w:rsid w:val="007D2BB9"/>
    <w:rsid w:val="007D4C3D"/>
    <w:rsid w:val="007D7BDC"/>
    <w:rsid w:val="007E3D13"/>
    <w:rsid w:val="007E4F74"/>
    <w:rsid w:val="007F2C9D"/>
    <w:rsid w:val="007F5925"/>
    <w:rsid w:val="008013F7"/>
    <w:rsid w:val="00803BFF"/>
    <w:rsid w:val="0080671B"/>
    <w:rsid w:val="00806E0F"/>
    <w:rsid w:val="0080769F"/>
    <w:rsid w:val="00814A11"/>
    <w:rsid w:val="008172E8"/>
    <w:rsid w:val="0083778B"/>
    <w:rsid w:val="00837EF6"/>
    <w:rsid w:val="00841265"/>
    <w:rsid w:val="008459C6"/>
    <w:rsid w:val="0084726D"/>
    <w:rsid w:val="00860F02"/>
    <w:rsid w:val="008614B8"/>
    <w:rsid w:val="00866285"/>
    <w:rsid w:val="008706DF"/>
    <w:rsid w:val="00870AED"/>
    <w:rsid w:val="00871ABB"/>
    <w:rsid w:val="00872643"/>
    <w:rsid w:val="00872A78"/>
    <w:rsid w:val="00872BC6"/>
    <w:rsid w:val="00874FF4"/>
    <w:rsid w:val="008775B6"/>
    <w:rsid w:val="00877B65"/>
    <w:rsid w:val="00881A43"/>
    <w:rsid w:val="00882400"/>
    <w:rsid w:val="00884A11"/>
    <w:rsid w:val="00886729"/>
    <w:rsid w:val="00887C44"/>
    <w:rsid w:val="00891575"/>
    <w:rsid w:val="00892DB8"/>
    <w:rsid w:val="008941DA"/>
    <w:rsid w:val="00894C94"/>
    <w:rsid w:val="008966E4"/>
    <w:rsid w:val="008B16BA"/>
    <w:rsid w:val="008B2C34"/>
    <w:rsid w:val="008B5E25"/>
    <w:rsid w:val="008B6A7D"/>
    <w:rsid w:val="008B6F2C"/>
    <w:rsid w:val="008C20AE"/>
    <w:rsid w:val="008C750A"/>
    <w:rsid w:val="008D4B55"/>
    <w:rsid w:val="008D5F75"/>
    <w:rsid w:val="008E4449"/>
    <w:rsid w:val="008E5726"/>
    <w:rsid w:val="008E5DFC"/>
    <w:rsid w:val="008F0506"/>
    <w:rsid w:val="008F4A9D"/>
    <w:rsid w:val="008F4DD0"/>
    <w:rsid w:val="0090484C"/>
    <w:rsid w:val="0091148F"/>
    <w:rsid w:val="009123FB"/>
    <w:rsid w:val="009131EF"/>
    <w:rsid w:val="009148FA"/>
    <w:rsid w:val="00916B82"/>
    <w:rsid w:val="0092146C"/>
    <w:rsid w:val="00921C2B"/>
    <w:rsid w:val="00921E48"/>
    <w:rsid w:val="00922D36"/>
    <w:rsid w:val="00923666"/>
    <w:rsid w:val="00924EF6"/>
    <w:rsid w:val="0092743D"/>
    <w:rsid w:val="00930D69"/>
    <w:rsid w:val="00930FBE"/>
    <w:rsid w:val="009354D7"/>
    <w:rsid w:val="00935C05"/>
    <w:rsid w:val="00943A84"/>
    <w:rsid w:val="00946281"/>
    <w:rsid w:val="0095151F"/>
    <w:rsid w:val="00952F91"/>
    <w:rsid w:val="0095733C"/>
    <w:rsid w:val="00962BAD"/>
    <w:rsid w:val="00963303"/>
    <w:rsid w:val="00964105"/>
    <w:rsid w:val="009646CF"/>
    <w:rsid w:val="0096647E"/>
    <w:rsid w:val="0097194C"/>
    <w:rsid w:val="009835A9"/>
    <w:rsid w:val="009852CF"/>
    <w:rsid w:val="00987AA9"/>
    <w:rsid w:val="00991479"/>
    <w:rsid w:val="00991833"/>
    <w:rsid w:val="0099328A"/>
    <w:rsid w:val="00994A8E"/>
    <w:rsid w:val="00995E8D"/>
    <w:rsid w:val="009B0474"/>
    <w:rsid w:val="009B4030"/>
    <w:rsid w:val="009B4199"/>
    <w:rsid w:val="009C0FE9"/>
    <w:rsid w:val="009C1A87"/>
    <w:rsid w:val="009C2A27"/>
    <w:rsid w:val="009C5B95"/>
    <w:rsid w:val="009D2ECD"/>
    <w:rsid w:val="009D751F"/>
    <w:rsid w:val="009E598C"/>
    <w:rsid w:val="009F0C2D"/>
    <w:rsid w:val="009F1602"/>
    <w:rsid w:val="009F1B18"/>
    <w:rsid w:val="00A10208"/>
    <w:rsid w:val="00A1078D"/>
    <w:rsid w:val="00A1230F"/>
    <w:rsid w:val="00A145D8"/>
    <w:rsid w:val="00A16A49"/>
    <w:rsid w:val="00A16BBE"/>
    <w:rsid w:val="00A24B54"/>
    <w:rsid w:val="00A27459"/>
    <w:rsid w:val="00A3178F"/>
    <w:rsid w:val="00A33617"/>
    <w:rsid w:val="00A40180"/>
    <w:rsid w:val="00A42CDB"/>
    <w:rsid w:val="00A4333B"/>
    <w:rsid w:val="00A44D43"/>
    <w:rsid w:val="00A44D72"/>
    <w:rsid w:val="00A44F11"/>
    <w:rsid w:val="00A45F82"/>
    <w:rsid w:val="00A46555"/>
    <w:rsid w:val="00A46743"/>
    <w:rsid w:val="00A472CD"/>
    <w:rsid w:val="00A55953"/>
    <w:rsid w:val="00A5676C"/>
    <w:rsid w:val="00A6284C"/>
    <w:rsid w:val="00A64444"/>
    <w:rsid w:val="00A669E8"/>
    <w:rsid w:val="00A71990"/>
    <w:rsid w:val="00A753DC"/>
    <w:rsid w:val="00A7577D"/>
    <w:rsid w:val="00A847BA"/>
    <w:rsid w:val="00A873A8"/>
    <w:rsid w:val="00A93C8A"/>
    <w:rsid w:val="00A94482"/>
    <w:rsid w:val="00A962A4"/>
    <w:rsid w:val="00AA0765"/>
    <w:rsid w:val="00AA0F53"/>
    <w:rsid w:val="00AA146E"/>
    <w:rsid w:val="00AA2396"/>
    <w:rsid w:val="00AA258E"/>
    <w:rsid w:val="00AA5377"/>
    <w:rsid w:val="00AA6D18"/>
    <w:rsid w:val="00AA7E0D"/>
    <w:rsid w:val="00AC40D1"/>
    <w:rsid w:val="00AC5D41"/>
    <w:rsid w:val="00AC6184"/>
    <w:rsid w:val="00AD4101"/>
    <w:rsid w:val="00AD69C2"/>
    <w:rsid w:val="00AE253F"/>
    <w:rsid w:val="00AE3811"/>
    <w:rsid w:val="00AE5B15"/>
    <w:rsid w:val="00AE64CE"/>
    <w:rsid w:val="00AE6DBF"/>
    <w:rsid w:val="00AE7398"/>
    <w:rsid w:val="00AE7AC9"/>
    <w:rsid w:val="00AF4133"/>
    <w:rsid w:val="00AF6FCC"/>
    <w:rsid w:val="00B0176A"/>
    <w:rsid w:val="00B0251F"/>
    <w:rsid w:val="00B05761"/>
    <w:rsid w:val="00B079EB"/>
    <w:rsid w:val="00B07E9E"/>
    <w:rsid w:val="00B10D19"/>
    <w:rsid w:val="00B13230"/>
    <w:rsid w:val="00B239EC"/>
    <w:rsid w:val="00B32E66"/>
    <w:rsid w:val="00B34E65"/>
    <w:rsid w:val="00B41CC6"/>
    <w:rsid w:val="00B43C4F"/>
    <w:rsid w:val="00B45129"/>
    <w:rsid w:val="00B47205"/>
    <w:rsid w:val="00B5018C"/>
    <w:rsid w:val="00B50454"/>
    <w:rsid w:val="00B51C90"/>
    <w:rsid w:val="00B5202C"/>
    <w:rsid w:val="00B60F48"/>
    <w:rsid w:val="00B62345"/>
    <w:rsid w:val="00B63C05"/>
    <w:rsid w:val="00B72EB9"/>
    <w:rsid w:val="00B738F1"/>
    <w:rsid w:val="00B823A0"/>
    <w:rsid w:val="00B86385"/>
    <w:rsid w:val="00B918E4"/>
    <w:rsid w:val="00B97D9D"/>
    <w:rsid w:val="00BB1CA1"/>
    <w:rsid w:val="00BB3B9C"/>
    <w:rsid w:val="00BC0D83"/>
    <w:rsid w:val="00BC7AC5"/>
    <w:rsid w:val="00BD13BC"/>
    <w:rsid w:val="00BD293D"/>
    <w:rsid w:val="00BD62A4"/>
    <w:rsid w:val="00BE14C4"/>
    <w:rsid w:val="00BE1C05"/>
    <w:rsid w:val="00BE400D"/>
    <w:rsid w:val="00BE51AC"/>
    <w:rsid w:val="00BE6EFB"/>
    <w:rsid w:val="00BE7C66"/>
    <w:rsid w:val="00BF200F"/>
    <w:rsid w:val="00BF567F"/>
    <w:rsid w:val="00BF6AC5"/>
    <w:rsid w:val="00BF7818"/>
    <w:rsid w:val="00C02F9F"/>
    <w:rsid w:val="00C1366F"/>
    <w:rsid w:val="00C138B4"/>
    <w:rsid w:val="00C147E9"/>
    <w:rsid w:val="00C162D5"/>
    <w:rsid w:val="00C169C8"/>
    <w:rsid w:val="00C16C3B"/>
    <w:rsid w:val="00C173F9"/>
    <w:rsid w:val="00C2049B"/>
    <w:rsid w:val="00C216B5"/>
    <w:rsid w:val="00C21F92"/>
    <w:rsid w:val="00C2362E"/>
    <w:rsid w:val="00C257B4"/>
    <w:rsid w:val="00C25A20"/>
    <w:rsid w:val="00C26899"/>
    <w:rsid w:val="00C269D8"/>
    <w:rsid w:val="00C43372"/>
    <w:rsid w:val="00C43C21"/>
    <w:rsid w:val="00C50976"/>
    <w:rsid w:val="00C558FC"/>
    <w:rsid w:val="00C6112B"/>
    <w:rsid w:val="00C62E53"/>
    <w:rsid w:val="00C662EE"/>
    <w:rsid w:val="00C74036"/>
    <w:rsid w:val="00C74066"/>
    <w:rsid w:val="00C74231"/>
    <w:rsid w:val="00C74237"/>
    <w:rsid w:val="00C80999"/>
    <w:rsid w:val="00C834C0"/>
    <w:rsid w:val="00C85F20"/>
    <w:rsid w:val="00C92337"/>
    <w:rsid w:val="00C92CC1"/>
    <w:rsid w:val="00C94612"/>
    <w:rsid w:val="00C96913"/>
    <w:rsid w:val="00CA75E8"/>
    <w:rsid w:val="00CB36E6"/>
    <w:rsid w:val="00CB702F"/>
    <w:rsid w:val="00CC7C1D"/>
    <w:rsid w:val="00CD65BC"/>
    <w:rsid w:val="00CE76B0"/>
    <w:rsid w:val="00CF142A"/>
    <w:rsid w:val="00CF37DA"/>
    <w:rsid w:val="00CF799F"/>
    <w:rsid w:val="00CF7CB3"/>
    <w:rsid w:val="00D00D57"/>
    <w:rsid w:val="00D04715"/>
    <w:rsid w:val="00D063EE"/>
    <w:rsid w:val="00D21432"/>
    <w:rsid w:val="00D22A40"/>
    <w:rsid w:val="00D23A03"/>
    <w:rsid w:val="00D26C3B"/>
    <w:rsid w:val="00D31A0F"/>
    <w:rsid w:val="00D32895"/>
    <w:rsid w:val="00D36930"/>
    <w:rsid w:val="00D41C46"/>
    <w:rsid w:val="00D41F77"/>
    <w:rsid w:val="00D45540"/>
    <w:rsid w:val="00D54284"/>
    <w:rsid w:val="00D557DB"/>
    <w:rsid w:val="00D62CA0"/>
    <w:rsid w:val="00D646B6"/>
    <w:rsid w:val="00D70620"/>
    <w:rsid w:val="00D77599"/>
    <w:rsid w:val="00D805D4"/>
    <w:rsid w:val="00D82822"/>
    <w:rsid w:val="00D8492E"/>
    <w:rsid w:val="00D86651"/>
    <w:rsid w:val="00D918E5"/>
    <w:rsid w:val="00D920FB"/>
    <w:rsid w:val="00D92F74"/>
    <w:rsid w:val="00D95746"/>
    <w:rsid w:val="00D96409"/>
    <w:rsid w:val="00DA2D49"/>
    <w:rsid w:val="00DA3EDB"/>
    <w:rsid w:val="00DB047A"/>
    <w:rsid w:val="00DB337D"/>
    <w:rsid w:val="00DC2171"/>
    <w:rsid w:val="00DC3237"/>
    <w:rsid w:val="00DC56E7"/>
    <w:rsid w:val="00DC67F8"/>
    <w:rsid w:val="00DC7EE2"/>
    <w:rsid w:val="00DD1EFF"/>
    <w:rsid w:val="00DD277B"/>
    <w:rsid w:val="00DD3EE4"/>
    <w:rsid w:val="00DD511D"/>
    <w:rsid w:val="00DE01AB"/>
    <w:rsid w:val="00DE677D"/>
    <w:rsid w:val="00DF167A"/>
    <w:rsid w:val="00DF316A"/>
    <w:rsid w:val="00DF5AD2"/>
    <w:rsid w:val="00E02779"/>
    <w:rsid w:val="00E103F1"/>
    <w:rsid w:val="00E105EA"/>
    <w:rsid w:val="00E1210E"/>
    <w:rsid w:val="00E1589F"/>
    <w:rsid w:val="00E204D1"/>
    <w:rsid w:val="00E2481E"/>
    <w:rsid w:val="00E25BFB"/>
    <w:rsid w:val="00E30B81"/>
    <w:rsid w:val="00E31E44"/>
    <w:rsid w:val="00E34ACF"/>
    <w:rsid w:val="00E35BAE"/>
    <w:rsid w:val="00E36824"/>
    <w:rsid w:val="00E414F6"/>
    <w:rsid w:val="00E4451A"/>
    <w:rsid w:val="00E45389"/>
    <w:rsid w:val="00E459C9"/>
    <w:rsid w:val="00E467DF"/>
    <w:rsid w:val="00E611AA"/>
    <w:rsid w:val="00E61809"/>
    <w:rsid w:val="00E62136"/>
    <w:rsid w:val="00E626DE"/>
    <w:rsid w:val="00E648AE"/>
    <w:rsid w:val="00E66B25"/>
    <w:rsid w:val="00E721F3"/>
    <w:rsid w:val="00E7231A"/>
    <w:rsid w:val="00E7736B"/>
    <w:rsid w:val="00E80BE0"/>
    <w:rsid w:val="00E82408"/>
    <w:rsid w:val="00E93693"/>
    <w:rsid w:val="00EB0410"/>
    <w:rsid w:val="00EB14DA"/>
    <w:rsid w:val="00EB287B"/>
    <w:rsid w:val="00EB3DAF"/>
    <w:rsid w:val="00EC1499"/>
    <w:rsid w:val="00EC63C6"/>
    <w:rsid w:val="00EC6D87"/>
    <w:rsid w:val="00ED1344"/>
    <w:rsid w:val="00ED4F80"/>
    <w:rsid w:val="00ED504C"/>
    <w:rsid w:val="00ED63E6"/>
    <w:rsid w:val="00ED6AF7"/>
    <w:rsid w:val="00EE2576"/>
    <w:rsid w:val="00EE3561"/>
    <w:rsid w:val="00EE3B2E"/>
    <w:rsid w:val="00EE450B"/>
    <w:rsid w:val="00EE4C48"/>
    <w:rsid w:val="00EF0678"/>
    <w:rsid w:val="00EF2550"/>
    <w:rsid w:val="00EF2620"/>
    <w:rsid w:val="00F028FC"/>
    <w:rsid w:val="00F03FB1"/>
    <w:rsid w:val="00F061B5"/>
    <w:rsid w:val="00F10EEB"/>
    <w:rsid w:val="00F13E16"/>
    <w:rsid w:val="00F13E3C"/>
    <w:rsid w:val="00F165EF"/>
    <w:rsid w:val="00F216A3"/>
    <w:rsid w:val="00F22EA5"/>
    <w:rsid w:val="00F234C5"/>
    <w:rsid w:val="00F255E5"/>
    <w:rsid w:val="00F31A4F"/>
    <w:rsid w:val="00F330A7"/>
    <w:rsid w:val="00F33AD5"/>
    <w:rsid w:val="00F36E54"/>
    <w:rsid w:val="00F374BF"/>
    <w:rsid w:val="00F40049"/>
    <w:rsid w:val="00F40609"/>
    <w:rsid w:val="00F4196F"/>
    <w:rsid w:val="00F44B3F"/>
    <w:rsid w:val="00F47FDF"/>
    <w:rsid w:val="00F52E44"/>
    <w:rsid w:val="00F55971"/>
    <w:rsid w:val="00F5609D"/>
    <w:rsid w:val="00F57706"/>
    <w:rsid w:val="00F61D8F"/>
    <w:rsid w:val="00F65CDB"/>
    <w:rsid w:val="00F723AF"/>
    <w:rsid w:val="00F740DF"/>
    <w:rsid w:val="00F74CC6"/>
    <w:rsid w:val="00F75215"/>
    <w:rsid w:val="00F80FBD"/>
    <w:rsid w:val="00F81378"/>
    <w:rsid w:val="00F82B17"/>
    <w:rsid w:val="00F85C04"/>
    <w:rsid w:val="00F86BF9"/>
    <w:rsid w:val="00F93FA9"/>
    <w:rsid w:val="00F94513"/>
    <w:rsid w:val="00F94E5D"/>
    <w:rsid w:val="00F95CDF"/>
    <w:rsid w:val="00FA3E15"/>
    <w:rsid w:val="00FB0F8B"/>
    <w:rsid w:val="00FB1003"/>
    <w:rsid w:val="00FB2B54"/>
    <w:rsid w:val="00FB3680"/>
    <w:rsid w:val="00FC4CB3"/>
    <w:rsid w:val="00FC6AC0"/>
    <w:rsid w:val="00FD0B6A"/>
    <w:rsid w:val="00FD45B6"/>
    <w:rsid w:val="00FD52AF"/>
    <w:rsid w:val="00FE0F5D"/>
    <w:rsid w:val="00FE4810"/>
    <w:rsid w:val="00FE7729"/>
    <w:rsid w:val="00FF00EC"/>
    <w:rsid w:val="00FF06E9"/>
    <w:rsid w:val="00FF725F"/>
    <w:rsid w:val="011833F3"/>
    <w:rsid w:val="01BD17FD"/>
    <w:rsid w:val="028E3199"/>
    <w:rsid w:val="02AD04D8"/>
    <w:rsid w:val="02DE3EF1"/>
    <w:rsid w:val="036D1000"/>
    <w:rsid w:val="03AC38D7"/>
    <w:rsid w:val="03B1736B"/>
    <w:rsid w:val="03E40FA6"/>
    <w:rsid w:val="04B769D7"/>
    <w:rsid w:val="05243941"/>
    <w:rsid w:val="055D4367"/>
    <w:rsid w:val="056A4339"/>
    <w:rsid w:val="05724B0B"/>
    <w:rsid w:val="05EB4301"/>
    <w:rsid w:val="06224324"/>
    <w:rsid w:val="064E4FF6"/>
    <w:rsid w:val="06744454"/>
    <w:rsid w:val="07666E60"/>
    <w:rsid w:val="08DD2784"/>
    <w:rsid w:val="09C000DC"/>
    <w:rsid w:val="0A942C74"/>
    <w:rsid w:val="0AF83CAC"/>
    <w:rsid w:val="0B187AA4"/>
    <w:rsid w:val="0B9C2483"/>
    <w:rsid w:val="0BCB0A54"/>
    <w:rsid w:val="0CFB142B"/>
    <w:rsid w:val="0D072869"/>
    <w:rsid w:val="0DC724AD"/>
    <w:rsid w:val="0DE93979"/>
    <w:rsid w:val="0E1F1149"/>
    <w:rsid w:val="0F170F7D"/>
    <w:rsid w:val="0F1C0B4A"/>
    <w:rsid w:val="1045133B"/>
    <w:rsid w:val="107A3433"/>
    <w:rsid w:val="10B54054"/>
    <w:rsid w:val="138008DC"/>
    <w:rsid w:val="13D11138"/>
    <w:rsid w:val="13DF5603"/>
    <w:rsid w:val="14B545B5"/>
    <w:rsid w:val="14D40A38"/>
    <w:rsid w:val="15605757"/>
    <w:rsid w:val="16021A7C"/>
    <w:rsid w:val="160E07BD"/>
    <w:rsid w:val="186A1B6B"/>
    <w:rsid w:val="18784278"/>
    <w:rsid w:val="190E24E6"/>
    <w:rsid w:val="19EC2827"/>
    <w:rsid w:val="1ACD2659"/>
    <w:rsid w:val="1B1555F7"/>
    <w:rsid w:val="1B6F7EEE"/>
    <w:rsid w:val="1BAF4334"/>
    <w:rsid w:val="1C9B0EAF"/>
    <w:rsid w:val="1CB472DD"/>
    <w:rsid w:val="1D0A7BB8"/>
    <w:rsid w:val="1D2944EF"/>
    <w:rsid w:val="1EDA5AFC"/>
    <w:rsid w:val="1FCC4B8B"/>
    <w:rsid w:val="20B32887"/>
    <w:rsid w:val="20F1535A"/>
    <w:rsid w:val="218714E4"/>
    <w:rsid w:val="228A52D3"/>
    <w:rsid w:val="22A55F1B"/>
    <w:rsid w:val="23025C47"/>
    <w:rsid w:val="230E2678"/>
    <w:rsid w:val="23113E10"/>
    <w:rsid w:val="231B5F2B"/>
    <w:rsid w:val="23484377"/>
    <w:rsid w:val="2504444E"/>
    <w:rsid w:val="25CF7214"/>
    <w:rsid w:val="282D2989"/>
    <w:rsid w:val="29E52C9C"/>
    <w:rsid w:val="2A420242"/>
    <w:rsid w:val="2BE23A8A"/>
    <w:rsid w:val="2C617297"/>
    <w:rsid w:val="2C946A15"/>
    <w:rsid w:val="2CD66DA0"/>
    <w:rsid w:val="2D4A5D8B"/>
    <w:rsid w:val="2DCC771C"/>
    <w:rsid w:val="2DEF248E"/>
    <w:rsid w:val="2F7A5EF9"/>
    <w:rsid w:val="30127F1B"/>
    <w:rsid w:val="302747C8"/>
    <w:rsid w:val="30B76421"/>
    <w:rsid w:val="311346E6"/>
    <w:rsid w:val="3169622D"/>
    <w:rsid w:val="31833619"/>
    <w:rsid w:val="319E0453"/>
    <w:rsid w:val="320E4EAE"/>
    <w:rsid w:val="320F5558"/>
    <w:rsid w:val="32376BE6"/>
    <w:rsid w:val="325E7BE3"/>
    <w:rsid w:val="33590AD6"/>
    <w:rsid w:val="33641229"/>
    <w:rsid w:val="35FB40C6"/>
    <w:rsid w:val="360E1887"/>
    <w:rsid w:val="36540266"/>
    <w:rsid w:val="375F66EF"/>
    <w:rsid w:val="38B72832"/>
    <w:rsid w:val="38D9545A"/>
    <w:rsid w:val="3934664D"/>
    <w:rsid w:val="39C93324"/>
    <w:rsid w:val="3AB6569A"/>
    <w:rsid w:val="3B08622F"/>
    <w:rsid w:val="3B0A6B5A"/>
    <w:rsid w:val="3B331C0C"/>
    <w:rsid w:val="3B460492"/>
    <w:rsid w:val="3B84690C"/>
    <w:rsid w:val="3C3F333E"/>
    <w:rsid w:val="3CAA45A6"/>
    <w:rsid w:val="3CE84C78"/>
    <w:rsid w:val="3D122796"/>
    <w:rsid w:val="3E77217A"/>
    <w:rsid w:val="3E8802DD"/>
    <w:rsid w:val="3E8D3D29"/>
    <w:rsid w:val="3F1510EC"/>
    <w:rsid w:val="3FEA1851"/>
    <w:rsid w:val="401F4E55"/>
    <w:rsid w:val="41B53465"/>
    <w:rsid w:val="41D51D8D"/>
    <w:rsid w:val="421B40B9"/>
    <w:rsid w:val="42D737C5"/>
    <w:rsid w:val="43262F66"/>
    <w:rsid w:val="43D3507D"/>
    <w:rsid w:val="44481938"/>
    <w:rsid w:val="44AE5144"/>
    <w:rsid w:val="45174B15"/>
    <w:rsid w:val="468D7838"/>
    <w:rsid w:val="472B3EB7"/>
    <w:rsid w:val="48803C80"/>
    <w:rsid w:val="4A2D63C1"/>
    <w:rsid w:val="4A394D65"/>
    <w:rsid w:val="4B796E72"/>
    <w:rsid w:val="4B864BF3"/>
    <w:rsid w:val="4BAE52DF"/>
    <w:rsid w:val="4C194E4E"/>
    <w:rsid w:val="4CF074E0"/>
    <w:rsid w:val="4D54345B"/>
    <w:rsid w:val="4D8D177C"/>
    <w:rsid w:val="4DD11390"/>
    <w:rsid w:val="4E361E32"/>
    <w:rsid w:val="4EBC7D13"/>
    <w:rsid w:val="4F1D4C56"/>
    <w:rsid w:val="4F3F4BCC"/>
    <w:rsid w:val="5092785A"/>
    <w:rsid w:val="50D457E8"/>
    <w:rsid w:val="50EF4991"/>
    <w:rsid w:val="52195C5B"/>
    <w:rsid w:val="5243140A"/>
    <w:rsid w:val="525564B4"/>
    <w:rsid w:val="5288688A"/>
    <w:rsid w:val="53530C46"/>
    <w:rsid w:val="539F20DD"/>
    <w:rsid w:val="54534955"/>
    <w:rsid w:val="5471739E"/>
    <w:rsid w:val="547E7AFF"/>
    <w:rsid w:val="54D9517B"/>
    <w:rsid w:val="54FB3828"/>
    <w:rsid w:val="5523289A"/>
    <w:rsid w:val="55C9626D"/>
    <w:rsid w:val="56301712"/>
    <w:rsid w:val="5697113A"/>
    <w:rsid w:val="57D43CE2"/>
    <w:rsid w:val="57E570AF"/>
    <w:rsid w:val="589C4E3D"/>
    <w:rsid w:val="58B73D71"/>
    <w:rsid w:val="59CD76A4"/>
    <w:rsid w:val="59CE679A"/>
    <w:rsid w:val="5A4B47A0"/>
    <w:rsid w:val="5C500BA3"/>
    <w:rsid w:val="5C6F429A"/>
    <w:rsid w:val="5CFF0E18"/>
    <w:rsid w:val="5D0A5949"/>
    <w:rsid w:val="5D3F048D"/>
    <w:rsid w:val="5EAA7B88"/>
    <w:rsid w:val="5FD07741"/>
    <w:rsid w:val="5FDA43B6"/>
    <w:rsid w:val="600C44FD"/>
    <w:rsid w:val="602C50D8"/>
    <w:rsid w:val="61944625"/>
    <w:rsid w:val="61BE5E24"/>
    <w:rsid w:val="625E13B5"/>
    <w:rsid w:val="628726BA"/>
    <w:rsid w:val="636D70BA"/>
    <w:rsid w:val="64625BF4"/>
    <w:rsid w:val="65080F90"/>
    <w:rsid w:val="6545019F"/>
    <w:rsid w:val="65D11E9E"/>
    <w:rsid w:val="66285F62"/>
    <w:rsid w:val="66980C0F"/>
    <w:rsid w:val="66EA6B58"/>
    <w:rsid w:val="687234C5"/>
    <w:rsid w:val="6A102F95"/>
    <w:rsid w:val="6B2A0087"/>
    <w:rsid w:val="6B4E6A40"/>
    <w:rsid w:val="6B701EFC"/>
    <w:rsid w:val="6C0D4833"/>
    <w:rsid w:val="6C571AC0"/>
    <w:rsid w:val="6CED3A62"/>
    <w:rsid w:val="6DA34120"/>
    <w:rsid w:val="6DA44F6A"/>
    <w:rsid w:val="6DE45056"/>
    <w:rsid w:val="6E043E55"/>
    <w:rsid w:val="6E9A5805"/>
    <w:rsid w:val="702560E3"/>
    <w:rsid w:val="709C1826"/>
    <w:rsid w:val="70B414C3"/>
    <w:rsid w:val="721A0A58"/>
    <w:rsid w:val="72435ED2"/>
    <w:rsid w:val="72786355"/>
    <w:rsid w:val="72933FAE"/>
    <w:rsid w:val="72B81005"/>
    <w:rsid w:val="73374382"/>
    <w:rsid w:val="75D78198"/>
    <w:rsid w:val="76C92E49"/>
    <w:rsid w:val="78002BF0"/>
    <w:rsid w:val="78D930EC"/>
    <w:rsid w:val="795C61F7"/>
    <w:rsid w:val="7B7A2964"/>
    <w:rsid w:val="7CBD6589"/>
    <w:rsid w:val="7CC82109"/>
    <w:rsid w:val="7D7D6E53"/>
    <w:rsid w:val="7D7E04DF"/>
    <w:rsid w:val="7E4B05E8"/>
    <w:rsid w:val="7EFE38AC"/>
    <w:rsid w:val="7F5820C3"/>
    <w:rsid w:val="7F623E4F"/>
    <w:rsid w:val="7FE7BEA5"/>
    <w:rsid w:val="7FFD2A65"/>
    <w:rsid w:val="D3F78206"/>
    <w:rsid w:val="D4FDA392"/>
  </w:rsids>
  <m:mathPr>
    <m:mathFont m:val="Cambria Math"/>
    <m:brkBin m:val="before"/>
    <m:brkBinSub m:val="--"/>
    <m:smallFrac m:val="1"/>
    <m:dispDef/>
    <m:lMargin m:val="0"/>
    <m:rMargin m:val="0"/>
    <m:defJc m:val="centerGroup"/>
    <m:wrapIndent m:val="1440"/>
    <m:intLim m:val="subSup"/>
    <m:naryLim m:val="undOvr"/>
  </m:mathPr>
  <w:doNotAutoCompressPictures/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iPriority="99" w:name="index 1" w:locked="1"/>
    <w:lsdException w:uiPriority="99" w:name="index 2" w:locked="1"/>
    <w:lsdException w:uiPriority="99" w:name="index 3" w:locked="1"/>
    <w:lsdException w:uiPriority="99" w:name="index 4" w:locked="1"/>
    <w:lsdException w:uiPriority="99" w:name="index 5" w:locked="1"/>
    <w:lsdException w:uiPriority="99" w:name="index 6" w:locked="1"/>
    <w:lsdException w:uiPriority="99" w:name="index 7" w:locked="1"/>
    <w:lsdException w:uiPriority="99" w:name="index 8" w:locked="1"/>
    <w:lsdException w:uiPriority="99" w:name="index 9" w:locked="1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iPriority="99" w:name="Normal Indent" w:locked="1"/>
    <w:lsdException w:uiPriority="99" w:name="footnote text" w:locked="1"/>
    <w:lsdException w:uiPriority="99" w:name="annotation text" w:locked="1"/>
    <w:lsdException w:qFormat="1" w:unhideWhenUsed="0" w:uiPriority="99" w:semiHidden="0" w:name="header"/>
    <w:lsdException w:qFormat="1" w:unhideWhenUsed="0" w:uiPriority="99" w:semiHidden="0" w:name="footer"/>
    <w:lsdException w:uiPriority="99" w:name="index heading" w:locked="1"/>
    <w:lsdException w:qFormat="1" w:uiPriority="0" w:name="caption"/>
    <w:lsdException w:uiPriority="99" w:name="table of figures" w:locked="1"/>
    <w:lsdException w:uiPriority="99" w:name="envelope address" w:locked="1"/>
    <w:lsdException w:uiPriority="99" w:name="envelope return" w:locked="1"/>
    <w:lsdException w:uiPriority="99" w:name="footnote reference" w:locked="1"/>
    <w:lsdException w:uiPriority="99" w:name="annotation reference" w:locked="1"/>
    <w:lsdException w:uiPriority="99" w:name="line number" w:locked="1"/>
    <w:lsdException w:qFormat="1" w:unhideWhenUsed="0" w:uiPriority="99" w:semiHidden="0" w:name="page number"/>
    <w:lsdException w:uiPriority="99" w:name="endnote reference" w:locked="1"/>
    <w:lsdException w:uiPriority="99" w:name="endnote text" w:locked="1"/>
    <w:lsdException w:uiPriority="99" w:name="table of authorities" w:locked="1"/>
    <w:lsdException w:uiPriority="99" w:name="macro" w:locked="1"/>
    <w:lsdException w:uiPriority="99" w:name="toa heading" w:locked="1"/>
    <w:lsdException w:uiPriority="99" w:name="List" w:locked="1"/>
    <w:lsdException w:uiPriority="99" w:name="List Bullet" w:locked="1"/>
    <w:lsdException w:uiPriority="99" w:name="List Number" w:locked="1"/>
    <w:lsdException w:uiPriority="99" w:name="List 2" w:locked="1"/>
    <w:lsdException w:uiPriority="99" w:name="List 3" w:locked="1"/>
    <w:lsdException w:uiPriority="99" w:name="List 4" w:locked="1"/>
    <w:lsdException w:uiPriority="99" w:name="List 5" w:locked="1"/>
    <w:lsdException w:uiPriority="99" w:name="List Bullet 2" w:locked="1"/>
    <w:lsdException w:uiPriority="99" w:name="List Bullet 3" w:locked="1"/>
    <w:lsdException w:uiPriority="99" w:name="List Bullet 4" w:locked="1"/>
    <w:lsdException w:uiPriority="99" w:name="List Bullet 5" w:locked="1"/>
    <w:lsdException w:uiPriority="99" w:name="List Number 2" w:locked="1"/>
    <w:lsdException w:uiPriority="99" w:name="List Number 3" w:locked="1"/>
    <w:lsdException w:uiPriority="99" w:name="List Number 4" w:locked="1"/>
    <w:lsdException w:uiPriority="99" w:name="List Number 5" w:locked="1"/>
    <w:lsdException w:qFormat="1" w:unhideWhenUsed="0" w:uiPriority="0" w:semiHidden="0" w:name="Title"/>
    <w:lsdException w:uiPriority="99" w:name="Closing" w:locked="1"/>
    <w:lsdException w:uiPriority="99" w:name="Signature" w:locked="1"/>
    <w:lsdException w:qFormat="1" w:uiPriority="1" w:name="Default Paragraph Font"/>
    <w:lsdException w:qFormat="1" w:unhideWhenUsed="0" w:uiPriority="99" w:semiHidden="0" w:name="Body Text"/>
    <w:lsdException w:qFormat="1" w:unhideWhenUsed="0" w:uiPriority="99" w:semiHidden="0" w:name="Body Text Indent"/>
    <w:lsdException w:uiPriority="99" w:name="List Continue" w:locked="1"/>
    <w:lsdException w:uiPriority="99" w:name="List Continue 2" w:locked="1"/>
    <w:lsdException w:uiPriority="99" w:name="List Continue 3" w:locked="1"/>
    <w:lsdException w:uiPriority="99" w:name="List Continue 4" w:locked="1"/>
    <w:lsdException w:uiPriority="99" w:name="List Continue 5" w:locked="1"/>
    <w:lsdException w:uiPriority="99" w:name="Message Header" w:locked="1"/>
    <w:lsdException w:qFormat="1" w:unhideWhenUsed="0" w:uiPriority="0" w:semiHidden="0" w:name="Subtitle"/>
    <w:lsdException w:uiPriority="99" w:name="Salutation" w:locked="1"/>
    <w:lsdException w:uiPriority="99" w:name="Date" w:locked="1"/>
    <w:lsdException w:uiPriority="99" w:name="Body Text First Indent" w:locked="1"/>
    <w:lsdException w:uiPriority="99" w:name="Body Text First Indent 2" w:locked="1"/>
    <w:lsdException w:uiPriority="99" w:name="Note Heading" w:locked="1"/>
    <w:lsdException w:uiPriority="99" w:name="Body Text 2" w:locked="1"/>
    <w:lsdException w:uiPriority="99" w:name="Body Text 3" w:locked="1"/>
    <w:lsdException w:uiPriority="99" w:name="Body Text Indent 2" w:locked="1"/>
    <w:lsdException w:uiPriority="99" w:name="Body Text Indent 3" w:locked="1"/>
    <w:lsdException w:uiPriority="99" w:name="Block Text" w:locked="1"/>
    <w:lsdException w:qFormat="1" w:unhideWhenUsed="0" w:uiPriority="99" w:semiHidden="0" w:name="Hyperlink"/>
    <w:lsdException w:uiPriority="99" w:name="FollowedHyperlink" w:locked="1"/>
    <w:lsdException w:qFormat="1" w:unhideWhenUsed="0" w:uiPriority="0" w:semiHidden="0" w:name="Strong"/>
    <w:lsdException w:qFormat="1" w:unhideWhenUsed="0" w:uiPriority="0" w:semiHidden="0" w:name="Emphasis"/>
    <w:lsdException w:uiPriority="99" w:name="Document Map" w:locked="1"/>
    <w:lsdException w:uiPriority="99" w:name="Plain Text" w:locked="1"/>
    <w:lsdException w:uiPriority="99" w:name="E-mail Signature" w:locked="1"/>
    <w:lsdException w:qFormat="1" w:unhideWhenUsed="0" w:uiPriority="0" w:semiHidden="0" w:name="Normal (Web)"/>
    <w:lsdException w:uiPriority="99" w:name="HTML Acronym" w:locked="1"/>
    <w:lsdException w:uiPriority="99" w:name="HTML Address" w:locked="1"/>
    <w:lsdException w:uiPriority="99" w:name="HTML Cite" w:locked="1"/>
    <w:lsdException w:uiPriority="99" w:name="HTML Code" w:locked="1"/>
    <w:lsdException w:uiPriority="99" w:name="HTML Definition" w:locked="1"/>
    <w:lsdException w:uiPriority="99" w:name="HTML Keyboard" w:locked="1"/>
    <w:lsdException w:qFormat="1" w:unhideWhenUsed="0" w:uiPriority="0" w:semiHidden="0" w:name="HTML Preformatted" w:locked="1"/>
    <w:lsdException w:uiPriority="99" w:name="HTML Sample" w:locked="1"/>
    <w:lsdException w:uiPriority="99" w:name="HTML Typewriter" w:locked="1"/>
    <w:lsdException w:uiPriority="99" w:name="HTML Variable" w:locked="1"/>
    <w:lsdException w:qFormat="1" w:uiPriority="99" w:name="Normal Table"/>
    <w:lsdException w:uiPriority="99" w:name="annotation subject" w:locked="1"/>
    <w:lsdException w:uiPriority="99" w:name="Table Simple 1" w:locked="1"/>
    <w:lsdException w:uiPriority="99" w:name="Table Simple 2" w:locked="1"/>
    <w:lsdException w:uiPriority="99" w:name="Table Simple 3" w:locked="1"/>
    <w:lsdException w:uiPriority="99" w:name="Table Classic 1" w:locked="1"/>
    <w:lsdException w:uiPriority="99" w:name="Table Classic 2" w:locked="1"/>
    <w:lsdException w:uiPriority="99" w:name="Table Classic 3" w:locked="1"/>
    <w:lsdException w:uiPriority="99" w:name="Table Classic 4" w:locked="1"/>
    <w:lsdException w:uiPriority="99" w:name="Table Colorful 1" w:locked="1"/>
    <w:lsdException w:uiPriority="99" w:name="Table Colorful 2" w:locked="1"/>
    <w:lsdException w:uiPriority="99" w:name="Table Colorful 3" w:locked="1"/>
    <w:lsdException w:uiPriority="99" w:name="Table Columns 1" w:locked="1"/>
    <w:lsdException w:uiPriority="99" w:name="Table Columns 2" w:locked="1"/>
    <w:lsdException w:uiPriority="99" w:name="Table Columns 3" w:locked="1"/>
    <w:lsdException w:uiPriority="99" w:name="Table Columns 4" w:locked="1"/>
    <w:lsdException w:uiPriority="99" w:name="Table Columns 5" w:locked="1"/>
    <w:lsdException w:uiPriority="99" w:name="Table Grid 1" w:locked="1"/>
    <w:lsdException w:uiPriority="99" w:name="Table Grid 2" w:locked="1"/>
    <w:lsdException w:uiPriority="99" w:name="Table Grid 3" w:locked="1"/>
    <w:lsdException w:uiPriority="99" w:name="Table Grid 4" w:locked="1"/>
    <w:lsdException w:uiPriority="99" w:name="Table Grid 5" w:locked="1"/>
    <w:lsdException w:uiPriority="99" w:name="Table Grid 6" w:locked="1"/>
    <w:lsdException w:uiPriority="99" w:name="Table Grid 7" w:locked="1"/>
    <w:lsdException w:uiPriority="99" w:name="Table Grid 8" w:locked="1"/>
    <w:lsdException w:uiPriority="99" w:name="Table List 1" w:locked="1"/>
    <w:lsdException w:uiPriority="99" w:name="Table List 2" w:locked="1"/>
    <w:lsdException w:uiPriority="99" w:name="Table List 3" w:locked="1"/>
    <w:lsdException w:uiPriority="99" w:name="Table List 4" w:locked="1"/>
    <w:lsdException w:uiPriority="99" w:name="Table List 5" w:locked="1"/>
    <w:lsdException w:uiPriority="99" w:name="Table List 6" w:locked="1"/>
    <w:lsdException w:uiPriority="99" w:name="Table List 7" w:locked="1"/>
    <w:lsdException w:uiPriority="99" w:name="Table List 8" w:locked="1"/>
    <w:lsdException w:uiPriority="99" w:name="Table 3D effects 1" w:locked="1"/>
    <w:lsdException w:uiPriority="99" w:name="Table 3D effects 2" w:locked="1"/>
    <w:lsdException w:uiPriority="99" w:name="Table 3D effects 3" w:locked="1"/>
    <w:lsdException w:uiPriority="99" w:name="Table Contemporary" w:locked="1"/>
    <w:lsdException w:uiPriority="99" w:name="Table Elegant" w:locked="1"/>
    <w:lsdException w:uiPriority="99" w:name="Table Professional" w:locked="1"/>
    <w:lsdException w:uiPriority="99" w:name="Table Subtle 1" w:locked="1"/>
    <w:lsdException w:uiPriority="99" w:name="Table Subtle 2" w:locked="1"/>
    <w:lsdException w:uiPriority="99" w:name="Table Web 1" w:locked="1"/>
    <w:lsdException w:uiPriority="99" w:name="Table Web 2" w:locked="1"/>
    <w:lsdException w:uiPriority="99" w:name="Table Web 3" w:locked="1"/>
    <w:lsdException w:qFormat="1" w:unhideWhenUsed="0" w:uiPriority="99" w:name="Balloon Text"/>
    <w:lsdException w:qFormat="1" w:unhideWhenUsed="0" w:uiPriority="99" w:semiHidden="0" w:name="Table Grid"/>
    <w:lsdException w:uiPriority="99" w:name="Table Theme" w:locked="1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qFormat="1" w:unhideWhenUsed="0" w:uiPriority="34" w:semiHidden="0" w:name="List Paragraph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Times New Roman" w:hAnsi="Times New Roman" w:eastAsia="宋体" w:cs="Times New Roman"/>
      <w:kern w:val="2"/>
      <w:sz w:val="21"/>
      <w:lang w:val="en-US" w:eastAsia="zh-CN" w:bidi="ar-SA"/>
    </w:rPr>
  </w:style>
  <w:style w:type="character" w:default="1" w:styleId="11">
    <w:name w:val="Default Paragraph Font"/>
    <w:semiHidden/>
    <w:unhideWhenUsed/>
    <w:qFormat/>
    <w:uiPriority w:val="1"/>
  </w:style>
  <w:style w:type="table" w:default="1" w:styleId="9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Body Text"/>
    <w:basedOn w:val="1"/>
    <w:link w:val="24"/>
    <w:qFormat/>
    <w:uiPriority w:val="99"/>
    <w:pPr>
      <w:spacing w:after="120"/>
    </w:pPr>
    <w:rPr>
      <w:kern w:val="0"/>
      <w:sz w:val="20"/>
    </w:rPr>
  </w:style>
  <w:style w:type="paragraph" w:styleId="3">
    <w:name w:val="Body Text Indent"/>
    <w:basedOn w:val="1"/>
    <w:link w:val="16"/>
    <w:qFormat/>
    <w:uiPriority w:val="99"/>
    <w:pPr>
      <w:adjustRightInd w:val="0"/>
      <w:snapToGrid w:val="0"/>
      <w:spacing w:line="360" w:lineRule="auto"/>
      <w:ind w:firstLine="480" w:firstLineChars="200"/>
    </w:pPr>
    <w:rPr>
      <w:kern w:val="0"/>
      <w:sz w:val="20"/>
    </w:rPr>
  </w:style>
  <w:style w:type="paragraph" w:styleId="4">
    <w:name w:val="Balloon Text"/>
    <w:basedOn w:val="1"/>
    <w:link w:val="17"/>
    <w:semiHidden/>
    <w:qFormat/>
    <w:uiPriority w:val="99"/>
    <w:rPr>
      <w:kern w:val="0"/>
      <w:sz w:val="2"/>
    </w:rPr>
  </w:style>
  <w:style w:type="paragraph" w:styleId="5">
    <w:name w:val="footer"/>
    <w:basedOn w:val="1"/>
    <w:link w:val="18"/>
    <w:qFormat/>
    <w:uiPriority w:val="99"/>
    <w:pPr>
      <w:tabs>
        <w:tab w:val="center" w:pos="4153"/>
        <w:tab w:val="right" w:pos="8306"/>
      </w:tabs>
      <w:snapToGrid w:val="0"/>
      <w:jc w:val="left"/>
    </w:pPr>
    <w:rPr>
      <w:kern w:val="0"/>
      <w:sz w:val="18"/>
      <w:szCs w:val="18"/>
    </w:rPr>
  </w:style>
  <w:style w:type="paragraph" w:styleId="6">
    <w:name w:val="header"/>
    <w:basedOn w:val="1"/>
    <w:link w:val="19"/>
    <w:qFormat/>
    <w:uiPriority w:val="99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kern w:val="0"/>
      <w:sz w:val="18"/>
      <w:szCs w:val="18"/>
    </w:rPr>
  </w:style>
  <w:style w:type="paragraph" w:styleId="7">
    <w:name w:val="HTML Preformatted"/>
    <w:basedOn w:val="1"/>
    <w:link w:val="33"/>
    <w:qFormat/>
    <w:locked/>
    <w:uiPriority w:val="0"/>
    <w:pPr>
      <w:widowControl/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jc w:val="left"/>
    </w:pPr>
    <w:rPr>
      <w:rFonts w:ascii="Arial" w:hAnsi="Arial" w:cs="Arial"/>
      <w:kern w:val="0"/>
      <w:sz w:val="24"/>
      <w:szCs w:val="24"/>
    </w:rPr>
  </w:style>
  <w:style w:type="paragraph" w:styleId="8">
    <w:name w:val="Normal (Web)"/>
    <w:basedOn w:val="1"/>
    <w:qFormat/>
    <w:uiPriority w:val="0"/>
    <w:pPr>
      <w:widowControl/>
      <w:spacing w:before="100" w:beforeAutospacing="1" w:after="100" w:afterAutospacing="1"/>
      <w:jc w:val="left"/>
    </w:pPr>
    <w:rPr>
      <w:rFonts w:ascii="宋体" w:hAnsi="宋体" w:cs="宋体"/>
      <w:kern w:val="0"/>
      <w:sz w:val="24"/>
      <w:szCs w:val="24"/>
    </w:rPr>
  </w:style>
  <w:style w:type="table" w:styleId="10">
    <w:name w:val="Table Grid"/>
    <w:basedOn w:val="9"/>
    <w:qFormat/>
    <w:uiPriority w:val="99"/>
    <w:pPr>
      <w:widowControl w:val="0"/>
      <w:jc w:val="both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styleId="12">
    <w:name w:val="Strong"/>
    <w:qFormat/>
    <w:uiPriority w:val="0"/>
    <w:rPr>
      <w:b/>
      <w:bCs/>
    </w:rPr>
  </w:style>
  <w:style w:type="character" w:styleId="13">
    <w:name w:val="page number"/>
    <w:basedOn w:val="11"/>
    <w:qFormat/>
    <w:uiPriority w:val="99"/>
    <w:rPr>
      <w:rFonts w:cs="Times New Roman"/>
    </w:rPr>
  </w:style>
  <w:style w:type="character" w:styleId="14">
    <w:name w:val="Hyperlink"/>
    <w:basedOn w:val="11"/>
    <w:qFormat/>
    <w:uiPriority w:val="99"/>
    <w:rPr>
      <w:rFonts w:cs="Times New Roman"/>
      <w:color w:val="0000FF"/>
      <w:u w:val="single"/>
    </w:rPr>
  </w:style>
  <w:style w:type="character" w:customStyle="1" w:styleId="15">
    <w:name w:val="Body Text Char"/>
    <w:basedOn w:val="11"/>
    <w:qFormat/>
    <w:locked/>
    <w:uiPriority w:val="99"/>
    <w:rPr>
      <w:rFonts w:eastAsia="宋体" w:cs="Times New Roman"/>
      <w:kern w:val="2"/>
      <w:sz w:val="24"/>
      <w:lang w:val="en-US" w:eastAsia="zh-CN"/>
    </w:rPr>
  </w:style>
  <w:style w:type="character" w:customStyle="1" w:styleId="16">
    <w:name w:val="正文文本缩进 Char"/>
    <w:basedOn w:val="11"/>
    <w:link w:val="3"/>
    <w:semiHidden/>
    <w:qFormat/>
    <w:locked/>
    <w:uiPriority w:val="99"/>
    <w:rPr>
      <w:rFonts w:cs="Times New Roman"/>
      <w:sz w:val="20"/>
    </w:rPr>
  </w:style>
  <w:style w:type="character" w:customStyle="1" w:styleId="17">
    <w:name w:val="批注框文本 Char"/>
    <w:basedOn w:val="11"/>
    <w:link w:val="4"/>
    <w:semiHidden/>
    <w:qFormat/>
    <w:locked/>
    <w:uiPriority w:val="99"/>
    <w:rPr>
      <w:rFonts w:cs="Times New Roman"/>
      <w:sz w:val="2"/>
    </w:rPr>
  </w:style>
  <w:style w:type="character" w:customStyle="1" w:styleId="18">
    <w:name w:val="页脚 Char"/>
    <w:basedOn w:val="11"/>
    <w:link w:val="5"/>
    <w:semiHidden/>
    <w:qFormat/>
    <w:locked/>
    <w:uiPriority w:val="99"/>
    <w:rPr>
      <w:rFonts w:cs="Times New Roman"/>
      <w:sz w:val="18"/>
    </w:rPr>
  </w:style>
  <w:style w:type="character" w:customStyle="1" w:styleId="19">
    <w:name w:val="页眉 Char"/>
    <w:basedOn w:val="11"/>
    <w:link w:val="6"/>
    <w:semiHidden/>
    <w:qFormat/>
    <w:locked/>
    <w:uiPriority w:val="99"/>
    <w:rPr>
      <w:rFonts w:cs="Times New Roman"/>
      <w:sz w:val="18"/>
    </w:rPr>
  </w:style>
  <w:style w:type="character" w:customStyle="1" w:styleId="20">
    <w:name w:val="oblog_text"/>
    <w:qFormat/>
    <w:uiPriority w:val="99"/>
  </w:style>
  <w:style w:type="character" w:customStyle="1" w:styleId="21">
    <w:name w:val="ca-41"/>
    <w:qFormat/>
    <w:uiPriority w:val="99"/>
    <w:rPr>
      <w:rFonts w:ascii="宋体" w:hAnsi="宋体" w:eastAsia="宋体"/>
      <w:sz w:val="24"/>
    </w:rPr>
  </w:style>
  <w:style w:type="character" w:customStyle="1" w:styleId="22">
    <w:name w:val="ca-21"/>
    <w:qFormat/>
    <w:uiPriority w:val="99"/>
    <w:rPr>
      <w:rFonts w:ascii="宋体" w:hAnsi="宋体" w:eastAsia="宋体"/>
      <w:sz w:val="21"/>
    </w:rPr>
  </w:style>
  <w:style w:type="character" w:customStyle="1" w:styleId="23">
    <w:name w:val="ca-31"/>
    <w:qFormat/>
    <w:uiPriority w:val="99"/>
    <w:rPr>
      <w:rFonts w:ascii="Times New Roman" w:hAnsi="Times New Roman"/>
      <w:color w:val="000000"/>
      <w:sz w:val="21"/>
    </w:rPr>
  </w:style>
  <w:style w:type="character" w:customStyle="1" w:styleId="24">
    <w:name w:val="正文文本 Char"/>
    <w:link w:val="2"/>
    <w:qFormat/>
    <w:locked/>
    <w:uiPriority w:val="99"/>
    <w:rPr>
      <w:sz w:val="20"/>
    </w:rPr>
  </w:style>
  <w:style w:type="paragraph" w:customStyle="1" w:styleId="25">
    <w:name w:val="pa-5"/>
    <w:basedOn w:val="1"/>
    <w:qFormat/>
    <w:uiPriority w:val="99"/>
    <w:pPr>
      <w:widowControl/>
      <w:spacing w:line="240" w:lineRule="atLeast"/>
      <w:ind w:hanging="300"/>
    </w:pPr>
    <w:rPr>
      <w:rFonts w:ascii="宋体" w:hAnsi="宋体" w:cs="宋体"/>
      <w:kern w:val="0"/>
      <w:sz w:val="24"/>
      <w:szCs w:val="24"/>
    </w:rPr>
  </w:style>
  <w:style w:type="paragraph" w:customStyle="1" w:styleId="26">
    <w:name w:val="p0"/>
    <w:basedOn w:val="1"/>
    <w:qFormat/>
    <w:uiPriority w:val="99"/>
    <w:pPr>
      <w:widowControl/>
    </w:pPr>
    <w:rPr>
      <w:kern w:val="0"/>
      <w:szCs w:val="21"/>
    </w:rPr>
  </w:style>
  <w:style w:type="paragraph" w:customStyle="1" w:styleId="27">
    <w:name w:val="pa-4"/>
    <w:basedOn w:val="1"/>
    <w:qFormat/>
    <w:uiPriority w:val="99"/>
    <w:pPr>
      <w:widowControl/>
      <w:spacing w:line="240" w:lineRule="atLeast"/>
      <w:ind w:firstLine="420"/>
    </w:pPr>
    <w:rPr>
      <w:rFonts w:ascii="宋体" w:hAnsi="宋体" w:cs="宋体"/>
      <w:kern w:val="0"/>
      <w:sz w:val="24"/>
      <w:szCs w:val="24"/>
    </w:rPr>
  </w:style>
  <w:style w:type="paragraph" w:customStyle="1" w:styleId="28">
    <w:name w:val="pa-2"/>
    <w:basedOn w:val="1"/>
    <w:qFormat/>
    <w:uiPriority w:val="99"/>
    <w:pPr>
      <w:widowControl/>
      <w:spacing w:line="280" w:lineRule="atLeast"/>
      <w:jc w:val="left"/>
    </w:pPr>
    <w:rPr>
      <w:rFonts w:ascii="宋体" w:hAnsi="宋体" w:cs="宋体"/>
      <w:kern w:val="0"/>
      <w:sz w:val="24"/>
      <w:szCs w:val="24"/>
    </w:rPr>
  </w:style>
  <w:style w:type="paragraph" w:customStyle="1" w:styleId="29">
    <w:name w:val="pa-6"/>
    <w:basedOn w:val="1"/>
    <w:qFormat/>
    <w:uiPriority w:val="99"/>
    <w:pPr>
      <w:widowControl/>
      <w:spacing w:line="240" w:lineRule="atLeast"/>
    </w:pPr>
    <w:rPr>
      <w:rFonts w:ascii="宋体" w:hAnsi="宋体" w:cs="宋体"/>
      <w:kern w:val="0"/>
      <w:sz w:val="24"/>
      <w:szCs w:val="24"/>
    </w:rPr>
  </w:style>
  <w:style w:type="paragraph" w:customStyle="1" w:styleId="30">
    <w:name w:val="pa-3"/>
    <w:basedOn w:val="1"/>
    <w:qFormat/>
    <w:uiPriority w:val="99"/>
    <w:pPr>
      <w:widowControl/>
      <w:spacing w:line="280" w:lineRule="atLeast"/>
    </w:pPr>
    <w:rPr>
      <w:rFonts w:ascii="宋体" w:hAnsi="宋体" w:cs="宋体"/>
      <w:kern w:val="0"/>
      <w:sz w:val="24"/>
      <w:szCs w:val="24"/>
    </w:rPr>
  </w:style>
  <w:style w:type="paragraph" w:customStyle="1" w:styleId="31">
    <w:name w:val="列出段落1"/>
    <w:basedOn w:val="1"/>
    <w:qFormat/>
    <w:uiPriority w:val="99"/>
    <w:pPr>
      <w:ind w:firstLine="420" w:firstLineChars="200"/>
    </w:pPr>
  </w:style>
  <w:style w:type="paragraph" w:customStyle="1" w:styleId="32">
    <w:name w:val="列出段落2"/>
    <w:basedOn w:val="1"/>
    <w:qFormat/>
    <w:uiPriority w:val="99"/>
    <w:pPr>
      <w:ind w:firstLine="420" w:firstLineChars="200"/>
    </w:pPr>
  </w:style>
  <w:style w:type="character" w:customStyle="1" w:styleId="33">
    <w:name w:val="HTML 预设格式 Char"/>
    <w:basedOn w:val="11"/>
    <w:link w:val="7"/>
    <w:qFormat/>
    <w:uiPriority w:val="0"/>
    <w:rPr>
      <w:rFonts w:ascii="Arial" w:hAnsi="Arial" w:cs="Arial"/>
      <w:sz w:val="24"/>
      <w:szCs w:val="24"/>
    </w:rPr>
  </w:style>
  <w:style w:type="paragraph" w:styleId="34">
    <w:name w:val="List Paragraph"/>
    <w:basedOn w:val="1"/>
    <w:qFormat/>
    <w:uiPriority w:val="34"/>
    <w:pPr>
      <w:ind w:firstLine="420" w:firstLineChars="200"/>
    </w:pPr>
  </w:style>
  <w:style w:type="character" w:customStyle="1" w:styleId="35">
    <w:name w:val="NormalCharacter"/>
    <w:qFormat/>
    <w:uiPriority w:val="0"/>
    <w:rPr>
      <w:kern w:val="2"/>
      <w:sz w:val="21"/>
      <w:szCs w:val="24"/>
      <w:lang w:val="en-US" w:eastAsia="zh-CN" w:bidi="ar-SA"/>
    </w:rPr>
  </w:style>
</w:styles>
</file>

<file path=word/_rels/document.xml.rels><?xml version="1.0" encoding="UTF-8" standalone="yes"?>
<Relationships xmlns="http://schemas.openxmlformats.org/package/2006/relationships"><Relationship Id="rId5" Type="http://schemas.openxmlformats.org/officeDocument/2006/relationships/fontTable" Target="fontTable.xml"/><Relationship Id="rId4" Type="http://schemas.openxmlformats.org/officeDocument/2006/relationships/theme" Target="theme/theme1.xml"/><Relationship Id="rId3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Company>WWW.YlmF.CoM</Company>
  <Pages>2</Pages>
  <Words>1087</Words>
  <Characters>1103</Characters>
  <Lines>3</Lines>
  <Paragraphs>1</Paragraphs>
  <TotalTime>0</TotalTime>
  <ScaleCrop>false</ScaleCrop>
  <LinksUpToDate>false</LinksUpToDate>
  <CharactersWithSpaces>3554</CharactersWithSpaces>
  <Application>WPS Office_6.13.2.8918_F1E327BC-269C-435d-A152-05C5408002CA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2022-03-09T13:37:00Z</dcterms:created>
  <dc:creator>雨林木风</dc:creator>
  <cp:lastModifiedBy>Akiko.</cp:lastModifiedBy>
  <cp:lastPrinted>2023-05-16T07:57:00Z</cp:lastPrinted>
  <dcterms:modified xsi:type="dcterms:W3CDTF">2026-06-16T08:53:21Z</dcterms:modified>
  <dc:title>第七周   2011年3月31日   星期四</dc:title>
  <cp:revision>14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2052-6.13.2.8918</vt:lpwstr>
  </property>
  <property fmtid="{D5CDD505-2E9C-101B-9397-08002B2CF9AE}" pid="3" name="ICV">
    <vt:lpwstr>E36425599DD22ED109402F6A362B3222_43</vt:lpwstr>
  </property>
  <property fmtid="{D5CDD505-2E9C-101B-9397-08002B2CF9AE}" pid="4" name="KSOTemplateDocerSaveRecord">
    <vt:lpwstr>eyJoZGlkIjoiZmQ3NDQwMmUyNDBmNDk0MjQ3Y2E3NzQxOGY4MTBiMmYiLCJ1c2VySWQiOiIyNjk0NjkyNzgifQ==</vt:lpwstr>
  </property>
</Properties>
</file>