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3CF87">
      <w:pPr>
        <w:jc w:val="center"/>
        <w:rPr>
          <w:rFonts w:hint="eastAsia" w:ascii="方正小标宋简体" w:hAnsi="方正小标宋简体" w:eastAsia="方正小标宋简体" w:cs="方正小标宋简体"/>
          <w:b/>
          <w:bCs/>
          <w:sz w:val="28"/>
          <w:szCs w:val="28"/>
          <w:lang w:val="en-US" w:eastAsia="zh-CN"/>
        </w:rPr>
      </w:pPr>
      <w:r>
        <w:rPr>
          <w:rFonts w:hint="eastAsia" w:ascii="方正小标宋简体" w:hAnsi="方正小标宋简体" w:eastAsia="方正小标宋简体" w:cs="方正小标宋简体"/>
          <w:b/>
          <w:bCs/>
          <w:sz w:val="28"/>
          <w:szCs w:val="28"/>
          <w:lang w:val="en-US" w:eastAsia="zh-CN"/>
        </w:rPr>
        <w:t>灯火里的中国梦</w:t>
      </w:r>
    </w:p>
    <w:p w14:paraId="2EAB6DD4">
      <w:pPr>
        <w:jc w:val="center"/>
        <w:rPr>
          <w:rFonts w:hint="eastAsia" w:ascii="方正小标宋简体" w:hAnsi="方正小标宋简体" w:eastAsia="方正小标宋简体" w:cs="方正小标宋简体"/>
          <w:b/>
          <w:bCs/>
          <w:sz w:val="28"/>
          <w:szCs w:val="28"/>
          <w:lang w:val="en-US" w:eastAsia="zh-CN"/>
        </w:rPr>
      </w:pPr>
      <w:r>
        <w:rPr>
          <w:rFonts w:hint="eastAsia" w:ascii="方正小标宋简体" w:hAnsi="方正小标宋简体" w:eastAsia="方正小标宋简体" w:cs="方正小标宋简体"/>
          <w:b/>
          <w:bCs/>
          <w:sz w:val="28"/>
          <w:szCs w:val="28"/>
          <w:lang w:val="en-US" w:eastAsia="zh-CN"/>
        </w:rPr>
        <w:t>——高三年级中国梦主题班会</w:t>
      </w:r>
    </w:p>
    <w:p w14:paraId="157832F5">
      <w:pPr>
        <w:ind w:firstLine="562" w:firstLineChars="200"/>
        <w:jc w:val="both"/>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一、背景分析</w:t>
      </w:r>
    </w:p>
    <w:p w14:paraId="108B4E3A">
      <w:pPr>
        <w:ind w:firstLine="562" w:firstLineChars="20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主题解析</w:t>
      </w:r>
    </w:p>
    <w:p w14:paraId="41BFEFB5">
      <w:pPr>
        <w:ind w:firstLine="560" w:firstLineChars="200"/>
        <w:jc w:val="both"/>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“中国梦”即实现国家富强、民族振兴、人民幸福，是中华民族伟大复兴的宏伟蓝图。2025年，习近平勉励广大青年“到祖国和人民最需要的地方发光发热，为中国式现代化建设贡献</w:t>
      </w:r>
      <w:bookmarkStart w:id="0" w:name="_GoBack"/>
      <w:bookmarkEnd w:id="0"/>
      <w:r>
        <w:rPr>
          <w:rFonts w:hint="eastAsia" w:ascii="宋体" w:hAnsi="宋体" w:eastAsia="宋体" w:cs="宋体"/>
          <w:b w:val="0"/>
          <w:bCs w:val="0"/>
          <w:sz w:val="28"/>
          <w:szCs w:val="28"/>
          <w:lang w:val="en-US" w:eastAsia="zh-CN"/>
        </w:rPr>
        <w:t>青春力量”。《中小学德育工作指南》中也提出:进行理想信念教育。加强中国梦主题宣传教育，引导学生深刻领会实现中华民族伟大复兴是中华民族近代以来最伟大的梦想，培养学生对党的政治认同、情感认同、价值认同，不断树立为共产主义远大理想和中国特色社会主义共同理想而奋斗的信念和信心。</w:t>
      </w:r>
    </w:p>
    <w:p w14:paraId="16DD8CCD">
      <w:pPr>
        <w:ind w:firstLine="562" w:firstLineChars="200"/>
        <w:jc w:val="center"/>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学情分析</w:t>
      </w:r>
    </w:p>
    <w:p w14:paraId="0A05F3F7">
      <w:pPr>
        <w:ind w:firstLine="560" w:firstLineChars="200"/>
        <w:jc w:val="left"/>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高中阶段，学生对“中国梦”有一定的理解，但比较肤浅，仅停留于概念，认为这是国家层面的宏观政策，缺乏将个人发展与国家时代的有效链接。学生往往将目光聚焦于当下学习与生活，认为考取高分，考取心仪大学就是实现梦想，将“强国有我”沦为口号。鉴于此，召开本节班会课，以学生熟知的“灯火”为意象，通过对“灯火”内涵的层层挖掘，明确“灯火”演变是国家富强、民族振兴、人民幸福的生动演绎，擘画出了“中国梦”图景。引导学生将个人价值融入家国时代，将个人梦融入中国梦，激发其使命担当，为实现中华民族的伟大复兴，贡献青春力量。</w:t>
      </w:r>
    </w:p>
    <w:p w14:paraId="10F6A319">
      <w:pPr>
        <w:ind w:firstLine="562" w:firstLineChars="200"/>
        <w:jc w:val="both"/>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二、班会目标</w:t>
      </w:r>
    </w:p>
    <w:p w14:paraId="0967D15A">
      <w:pPr>
        <w:ind w:firstLine="562" w:firstLineChars="200"/>
        <w:jc w:val="both"/>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认知目标:</w:t>
      </w:r>
      <w:r>
        <w:rPr>
          <w:rFonts w:hint="eastAsia" w:ascii="宋体" w:hAnsi="宋体" w:eastAsia="宋体" w:cs="宋体"/>
          <w:b w:val="0"/>
          <w:bCs w:val="0"/>
          <w:sz w:val="28"/>
          <w:szCs w:val="28"/>
          <w:lang w:val="en-US" w:eastAsia="zh-CN"/>
        </w:rPr>
        <w:t>通过“AI 复原，典籍里的灯火起源”图文演绎,近现代的灯火变迁”等活动，了解灯火演变发展的背后，是国家富强、民族振兴、人民幸福，而这正是“中国梦”的内涵。</w:t>
      </w:r>
    </w:p>
    <w:p w14:paraId="37CA670B">
      <w:pPr>
        <w:ind w:firstLine="562" w:firstLineChars="200"/>
        <w:jc w:val="both"/>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情感目标:</w:t>
      </w:r>
      <w:r>
        <w:rPr>
          <w:rFonts w:hint="eastAsia" w:ascii="宋体" w:hAnsi="宋体" w:eastAsia="宋体" w:cs="宋体"/>
          <w:b w:val="0"/>
          <w:bCs w:val="0"/>
          <w:sz w:val="28"/>
          <w:szCs w:val="28"/>
          <w:lang w:val="en-US" w:eastAsia="zh-CN"/>
        </w:rPr>
        <w:t>通过“故事分享，‘灯火’背后的守护”“品质探讨，‘灯火’闪耀的精神”，从情感层面，感受艰苦奋斗、改革创新的精神;通过“新闻播报，“灯火’下的挑战”“建言献策,‘灯火’图景的构建”等活动，进一步坚定学生树梦想、立大志，激发学生“将个人理想融入家国梦想”的信念。</w:t>
      </w:r>
    </w:p>
    <w:p w14:paraId="3CED5357">
      <w:pPr>
        <w:ind w:firstLine="562" w:firstLineChars="200"/>
        <w:jc w:val="both"/>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行为目标:</w:t>
      </w:r>
      <w:r>
        <w:rPr>
          <w:rFonts w:hint="eastAsia" w:ascii="宋体" w:hAnsi="宋体" w:eastAsia="宋体" w:cs="宋体"/>
          <w:b w:val="0"/>
          <w:bCs w:val="0"/>
          <w:sz w:val="28"/>
          <w:szCs w:val="28"/>
          <w:lang w:val="en-US" w:eastAsia="zh-CN"/>
        </w:rPr>
        <w:t>通过“‘灯火’引领，汇聚璀璨星辰”“点亮‘灯火’，同频家国时代”等活动，进一步完善个人理想，在实现“中国梦”的道路上，立志投身不同领域，成为灯火式领军人物，助力中国梦的实现。</w:t>
      </w:r>
    </w:p>
    <w:p w14:paraId="45153D9E">
      <w:pPr>
        <w:ind w:firstLine="562" w:firstLineChars="200"/>
        <w:jc w:val="both"/>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三、班会准备</w:t>
      </w:r>
    </w:p>
    <w:p w14:paraId="6A84ABE2">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教师准备:</w:t>
      </w:r>
      <w:r>
        <w:rPr>
          <w:rFonts w:hint="eastAsia" w:ascii="宋体" w:hAnsi="宋体" w:eastAsia="宋体" w:cs="宋体"/>
          <w:b w:val="0"/>
          <w:bCs w:val="0"/>
          <w:sz w:val="28"/>
          <w:szCs w:val="28"/>
          <w:lang w:val="en-US" w:eastAsia="zh-CN"/>
        </w:rPr>
        <w:t>问卷调查表、视频音频剪辑、PPT、板贴等。</w:t>
      </w:r>
    </w:p>
    <w:p w14:paraId="53E28CDA">
      <w:pPr>
        <w:keepNext w:val="0"/>
        <w:keepLines w:val="0"/>
        <w:pageBreakBefore w:val="0"/>
        <w:widowControl w:val="0"/>
        <w:kinsoku/>
        <w:wordWrap/>
        <w:overflowPunct/>
        <w:topLinePunct w:val="0"/>
        <w:autoSpaceDE/>
        <w:autoSpaceDN/>
        <w:bidi w:val="0"/>
        <w:adjustRightInd/>
        <w:snapToGrid/>
        <w:ind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学生准备:</w:t>
      </w:r>
      <w:r>
        <w:rPr>
          <w:rFonts w:hint="eastAsia" w:ascii="宋体" w:hAnsi="宋体" w:eastAsia="宋体" w:cs="宋体"/>
          <w:b w:val="0"/>
          <w:bCs w:val="0"/>
          <w:sz w:val="28"/>
          <w:szCs w:val="28"/>
          <w:lang w:val="en-US" w:eastAsia="zh-CN"/>
        </w:rPr>
        <w:t>“灯火故事会”人物事迹、“灯火”梦想计划、填写问卷调查。</w:t>
      </w:r>
    </w:p>
    <w:p w14:paraId="2F7B1F20">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b/>
          <w:bCs/>
          <w:sz w:val="28"/>
          <w:szCs w:val="28"/>
          <w:lang w:val="en-US" w:eastAsia="zh-CN"/>
        </w:rPr>
      </w:pPr>
    </w:p>
    <w:p w14:paraId="2645B121">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b/>
          <w:bCs/>
          <w:sz w:val="28"/>
          <w:szCs w:val="28"/>
          <w:lang w:val="en-US" w:eastAsia="zh-CN"/>
        </w:rPr>
      </w:pPr>
    </w:p>
    <w:p w14:paraId="1A395D6A">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b/>
          <w:bCs/>
          <w:sz w:val="28"/>
          <w:szCs w:val="28"/>
          <w:lang w:val="en-US" w:eastAsia="zh-CN"/>
        </w:rPr>
      </w:pPr>
    </w:p>
    <w:p w14:paraId="32A42466">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b/>
          <w:bCs/>
          <w:sz w:val="28"/>
          <w:szCs w:val="28"/>
          <w:lang w:val="en-US" w:eastAsia="zh-CN"/>
        </w:rPr>
      </w:pPr>
    </w:p>
    <w:p w14:paraId="39FB33E9">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eastAsia" w:ascii="宋体" w:hAnsi="宋体" w:eastAsia="宋体" w:cs="宋体"/>
          <w:b/>
          <w:bCs/>
          <w:sz w:val="28"/>
          <w:szCs w:val="28"/>
          <w:lang w:val="en-US" w:eastAsia="zh-CN"/>
        </w:rPr>
      </w:pPr>
    </w:p>
    <w:p w14:paraId="29C8C080">
      <w:pPr>
        <w:keepNext w:val="0"/>
        <w:keepLines w:val="0"/>
        <w:pageBreakBefore w:val="0"/>
        <w:widowControl w:val="0"/>
        <w:numPr>
          <w:ilvl w:val="0"/>
          <w:numId w:val="1"/>
        </w:numPr>
        <w:kinsoku/>
        <w:wordWrap/>
        <w:overflowPunct/>
        <w:topLinePunct w:val="0"/>
        <w:autoSpaceDE/>
        <w:autoSpaceDN/>
        <w:bidi w:val="0"/>
        <w:adjustRightInd/>
        <w:snapToGrid/>
        <w:ind w:firstLine="560" w:firstLineChars="200"/>
        <w:jc w:val="both"/>
        <w:textAlignment w:val="auto"/>
        <w:rPr>
          <w:rFonts w:hint="eastAsia" w:ascii="宋体" w:hAnsi="宋体" w:eastAsia="宋体" w:cs="宋体"/>
          <w:b/>
          <w:bCs/>
          <w:sz w:val="28"/>
          <w:szCs w:val="28"/>
          <w:lang w:val="en-US" w:eastAsia="zh-CN"/>
        </w:rPr>
      </w:pPr>
      <w:r>
        <w:rPr>
          <w:sz w:val="28"/>
          <w:szCs w:val="28"/>
        </w:rPr>
        <w:drawing>
          <wp:anchor distT="0" distB="0" distL="114300" distR="114300" simplePos="0" relativeHeight="251659264" behindDoc="1" locked="0" layoutInCell="1" allowOverlap="1">
            <wp:simplePos x="0" y="0"/>
            <wp:positionH relativeFrom="column">
              <wp:posOffset>10160</wp:posOffset>
            </wp:positionH>
            <wp:positionV relativeFrom="paragraph">
              <wp:posOffset>276860</wp:posOffset>
            </wp:positionV>
            <wp:extent cx="5271135" cy="2903220"/>
            <wp:effectExtent l="0" t="0" r="12065" b="508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71135" cy="2903220"/>
                    </a:xfrm>
                    <a:prstGeom prst="rect">
                      <a:avLst/>
                    </a:prstGeom>
                    <a:noFill/>
                    <a:ln>
                      <a:noFill/>
                    </a:ln>
                  </pic:spPr>
                </pic:pic>
              </a:graphicData>
            </a:graphic>
          </wp:anchor>
        </w:drawing>
      </w:r>
      <w:r>
        <w:rPr>
          <w:rFonts w:hint="eastAsia" w:ascii="宋体" w:hAnsi="宋体" w:eastAsia="宋体" w:cs="宋体"/>
          <w:b/>
          <w:bCs/>
          <w:sz w:val="28"/>
          <w:szCs w:val="28"/>
          <w:lang w:val="en-US" w:eastAsia="zh-CN"/>
        </w:rPr>
        <w:t>班会流程</w:t>
      </w:r>
    </w:p>
    <w:p w14:paraId="7860F4D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宋体" w:hAnsi="宋体" w:eastAsia="宋体" w:cs="宋体"/>
          <w:b/>
          <w:bCs/>
          <w:sz w:val="28"/>
          <w:szCs w:val="28"/>
          <w:lang w:val="en-US" w:eastAsia="zh-CN"/>
        </w:rPr>
      </w:pPr>
    </w:p>
    <w:p w14:paraId="51D4A808">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sz w:val="28"/>
          <w:szCs w:val="28"/>
          <w:lang w:val="en-US" w:eastAsia="zh-CN"/>
        </w:rPr>
      </w:pPr>
    </w:p>
    <w:p w14:paraId="6B6B33E8">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sz w:val="28"/>
          <w:szCs w:val="28"/>
          <w:lang w:val="en-US" w:eastAsia="zh-CN"/>
        </w:rPr>
      </w:pPr>
    </w:p>
    <w:p w14:paraId="04645223">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sz w:val="28"/>
          <w:szCs w:val="28"/>
          <w:lang w:val="en-US" w:eastAsia="zh-CN"/>
        </w:rPr>
      </w:pPr>
    </w:p>
    <w:p w14:paraId="64AC8CF4">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sz w:val="28"/>
          <w:szCs w:val="28"/>
          <w:lang w:val="en-US" w:eastAsia="zh-CN"/>
        </w:rPr>
      </w:pPr>
    </w:p>
    <w:p w14:paraId="285F6C9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b/>
          <w:bCs/>
          <w:sz w:val="28"/>
          <w:szCs w:val="28"/>
          <w:lang w:val="en-US" w:eastAsia="zh-CN"/>
        </w:rPr>
      </w:pPr>
    </w:p>
    <w:p w14:paraId="25126E2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b/>
          <w:bCs/>
          <w:sz w:val="28"/>
          <w:szCs w:val="28"/>
          <w:lang w:val="en-US" w:eastAsia="zh-CN"/>
        </w:rPr>
      </w:pPr>
    </w:p>
    <w:p w14:paraId="587C22D6">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default"/>
          <w:b/>
          <w:bCs/>
          <w:sz w:val="28"/>
          <w:szCs w:val="28"/>
          <w:lang w:val="en-US" w:eastAsia="zh-CN"/>
        </w:rPr>
      </w:pPr>
      <w:r>
        <w:rPr>
          <w:rFonts w:hint="default"/>
          <w:b/>
          <w:bCs/>
          <w:sz w:val="28"/>
          <w:szCs w:val="28"/>
          <w:lang w:val="en-US" w:eastAsia="zh-CN"/>
        </w:rPr>
        <w:t>导入</w:t>
      </w:r>
    </w:p>
    <w:p w14:paraId="6D3B1997">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教师邀请学生分享暑期旅游经历，并推荐城市夜景。接着组织学生观看</w:t>
      </w:r>
      <w:r>
        <w:rPr>
          <w:rFonts w:hint="eastAsia"/>
          <w:sz w:val="28"/>
          <w:szCs w:val="28"/>
          <w:lang w:val="en-US" w:eastAsia="zh-CN"/>
        </w:rPr>
        <w:t>“</w:t>
      </w:r>
      <w:r>
        <w:rPr>
          <w:rFonts w:hint="default"/>
          <w:sz w:val="28"/>
          <w:szCs w:val="28"/>
          <w:lang w:val="en-US" w:eastAsia="zh-CN"/>
        </w:rPr>
        <w:t>中国城市夜景·外网趣评</w:t>
      </w:r>
      <w:r>
        <w:rPr>
          <w:rFonts w:hint="eastAsia"/>
          <w:sz w:val="28"/>
          <w:szCs w:val="28"/>
          <w:lang w:val="en-US" w:eastAsia="zh-CN"/>
        </w:rPr>
        <w:t>”</w:t>
      </w:r>
      <w:r>
        <w:rPr>
          <w:rFonts w:hint="default"/>
          <w:sz w:val="28"/>
          <w:szCs w:val="28"/>
          <w:lang w:val="en-US" w:eastAsia="zh-CN"/>
        </w:rPr>
        <w:t>视频，随机提问学生观后感，引导学生认识到</w:t>
      </w:r>
      <w:r>
        <w:rPr>
          <w:rFonts w:hint="eastAsia"/>
          <w:sz w:val="28"/>
          <w:szCs w:val="28"/>
          <w:lang w:val="en-US" w:eastAsia="zh-CN"/>
        </w:rPr>
        <w:t>“</w:t>
      </w:r>
      <w:r>
        <w:rPr>
          <w:rFonts w:hint="default"/>
          <w:sz w:val="28"/>
          <w:szCs w:val="28"/>
          <w:lang w:val="en-US" w:eastAsia="zh-CN"/>
        </w:rPr>
        <w:t>城市璀璨的灯火，诉说着一座城市的发展</w:t>
      </w:r>
      <w:r>
        <w:rPr>
          <w:rFonts w:hint="eastAsia"/>
          <w:sz w:val="28"/>
          <w:szCs w:val="28"/>
          <w:lang w:val="en-US" w:eastAsia="zh-CN"/>
        </w:rPr>
        <w:t>”</w:t>
      </w:r>
      <w:r>
        <w:rPr>
          <w:rFonts w:hint="default"/>
          <w:sz w:val="28"/>
          <w:szCs w:val="28"/>
          <w:lang w:val="en-US" w:eastAsia="zh-CN"/>
        </w:rPr>
        <w:t>，引入</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意象，出示班会主题:灯火里的中国梦。</w:t>
      </w:r>
    </w:p>
    <w:p w14:paraId="4BA1EB09">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sz w:val="28"/>
          <w:szCs w:val="28"/>
          <w:lang w:val="en-US" w:eastAsia="zh-CN"/>
        </w:rPr>
      </w:pPr>
      <w:r>
        <w:rPr>
          <w:rFonts w:hint="default"/>
          <w:b/>
          <w:bCs/>
          <w:sz w:val="28"/>
          <w:szCs w:val="28"/>
          <w:lang w:val="en-US" w:eastAsia="zh-CN"/>
        </w:rPr>
        <w:t>设计意图:</w:t>
      </w:r>
      <w:r>
        <w:rPr>
          <w:rFonts w:hint="default"/>
          <w:sz w:val="28"/>
          <w:szCs w:val="28"/>
          <w:lang w:val="en-US" w:eastAsia="zh-CN"/>
        </w:rPr>
        <w:t>从学生熟知的暑期旅游、城市夜景入手，贴近学生日常，让学生有话可说</w:t>
      </w:r>
      <w:r>
        <w:rPr>
          <w:rFonts w:hint="eastAsia"/>
          <w:sz w:val="28"/>
          <w:szCs w:val="28"/>
          <w:lang w:val="en-US" w:eastAsia="zh-CN"/>
        </w:rPr>
        <w:t>；</w:t>
      </w:r>
      <w:r>
        <w:rPr>
          <w:rFonts w:hint="default"/>
          <w:sz w:val="28"/>
          <w:szCs w:val="28"/>
          <w:lang w:val="en-US" w:eastAsia="zh-CN"/>
        </w:rPr>
        <w:t>展示外网对中国城市夜景趣评，快速调动学生课堂积极性以及家国的自豪感。通过城市夜景快速切入“灯火”意象，引出班会主题</w:t>
      </w:r>
      <w:r>
        <w:rPr>
          <w:rFonts w:hint="eastAsia"/>
          <w:sz w:val="28"/>
          <w:szCs w:val="28"/>
          <w:lang w:val="en-US" w:eastAsia="zh-CN"/>
        </w:rPr>
        <w:t>“</w:t>
      </w:r>
      <w:r>
        <w:rPr>
          <w:rFonts w:hint="default"/>
          <w:sz w:val="28"/>
          <w:szCs w:val="28"/>
          <w:lang w:val="en-US" w:eastAsia="zh-CN"/>
        </w:rPr>
        <w:t>灯火里的中国梦</w:t>
      </w:r>
      <w:r>
        <w:rPr>
          <w:rFonts w:hint="eastAsia"/>
          <w:sz w:val="28"/>
          <w:szCs w:val="28"/>
          <w:lang w:val="en-US" w:eastAsia="zh-CN"/>
        </w:rPr>
        <w:t>”</w:t>
      </w:r>
    </w:p>
    <w:p w14:paraId="7527D1C2">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eastAsia"/>
          <w:b/>
          <w:bCs/>
          <w:sz w:val="28"/>
          <w:szCs w:val="28"/>
          <w:lang w:val="en-US" w:eastAsia="zh-CN"/>
        </w:rPr>
        <w:t>（一）</w:t>
      </w:r>
      <w:r>
        <w:rPr>
          <w:rFonts w:hint="default"/>
          <w:b/>
          <w:bCs/>
          <w:sz w:val="28"/>
          <w:szCs w:val="28"/>
          <w:lang w:val="en-US" w:eastAsia="zh-CN"/>
        </w:rPr>
        <w:t>知 探“灯火”足迹，知“中国梦”之内涵</w:t>
      </w:r>
    </w:p>
    <w:p w14:paraId="129BC3A7">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活动1.AI复原，典籍里的灯火起源</w:t>
      </w:r>
    </w:p>
    <w:p w14:paraId="3D931517">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b w:val="0"/>
          <w:bCs w:val="0"/>
          <w:sz w:val="28"/>
          <w:szCs w:val="28"/>
          <w:lang w:val="en-US" w:eastAsia="zh-CN"/>
        </w:rPr>
      </w:pPr>
      <w:r>
        <w:rPr>
          <w:rFonts w:hint="default"/>
          <w:b w:val="0"/>
          <w:bCs w:val="0"/>
          <w:sz w:val="28"/>
          <w:szCs w:val="28"/>
          <w:lang w:val="en-US" w:eastAsia="zh-CN"/>
        </w:rPr>
        <w:t>1.《古史考》记载:于是有圣人出，以火德王，造作</w:t>
      </w:r>
      <w:r>
        <w:rPr>
          <w:rFonts w:hint="default"/>
          <w:b/>
          <w:bCs/>
          <w:sz w:val="28"/>
          <w:szCs w:val="28"/>
          <w:lang w:val="en-US" w:eastAsia="zh-CN"/>
        </w:rPr>
        <w:t>钻燧出火</w:t>
      </w:r>
      <w:r>
        <w:rPr>
          <w:rFonts w:hint="default"/>
          <w:b w:val="0"/>
          <w:bCs w:val="0"/>
          <w:sz w:val="28"/>
          <w:szCs w:val="28"/>
          <w:lang w:val="en-US" w:eastAsia="zh-CN"/>
        </w:rPr>
        <w:t>，教人熟食，铸金作刃。</w:t>
      </w:r>
    </w:p>
    <w:p w14:paraId="4A1ECB6F">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b w:val="0"/>
          <w:bCs w:val="0"/>
          <w:sz w:val="28"/>
          <w:szCs w:val="28"/>
          <w:lang w:val="en-US" w:eastAsia="zh-CN"/>
        </w:rPr>
        <w:t>2.央视综艺《寻古中国·东方人类百万年》AIGC 技术再现北京猿</w:t>
      </w:r>
      <w:r>
        <w:rPr>
          <w:rFonts w:hint="default"/>
          <w:sz w:val="28"/>
          <w:szCs w:val="28"/>
          <w:lang w:val="en-US" w:eastAsia="zh-CN"/>
        </w:rPr>
        <w:t>人用火场景:从生命之火的视角，跨越数千公里寻找东方古人类点燃</w:t>
      </w:r>
      <w:r>
        <w:rPr>
          <w:rFonts w:hint="eastAsia"/>
          <w:b/>
          <w:bCs/>
          <w:sz w:val="28"/>
          <w:szCs w:val="28"/>
          <w:lang w:val="en-US" w:eastAsia="zh-CN"/>
        </w:rPr>
        <w:t>“</w:t>
      </w:r>
      <w:r>
        <w:rPr>
          <w:rFonts w:hint="default"/>
          <w:b/>
          <w:bCs/>
          <w:sz w:val="28"/>
          <w:szCs w:val="28"/>
          <w:lang w:val="en-US" w:eastAsia="zh-CN"/>
        </w:rPr>
        <w:t>第一把火</w:t>
      </w:r>
      <w:r>
        <w:rPr>
          <w:rFonts w:hint="eastAsia"/>
          <w:b/>
          <w:bCs/>
          <w:sz w:val="28"/>
          <w:szCs w:val="28"/>
          <w:lang w:val="en-US" w:eastAsia="zh-CN"/>
        </w:rPr>
        <w:t>”</w:t>
      </w:r>
      <w:r>
        <w:rPr>
          <w:rFonts w:hint="default"/>
          <w:sz w:val="28"/>
          <w:szCs w:val="28"/>
          <w:lang w:val="en-US" w:eastAsia="zh-CN"/>
        </w:rPr>
        <w:t>的遗迹--山西省芮城县西侯度遗址。人类文明</w:t>
      </w:r>
      <w:r>
        <w:rPr>
          <w:rFonts w:hint="default"/>
          <w:b/>
          <w:bCs/>
          <w:sz w:val="28"/>
          <w:szCs w:val="28"/>
          <w:lang w:val="en-US" w:eastAsia="zh-CN"/>
        </w:rPr>
        <w:t>第一把圣火</w:t>
      </w:r>
      <w:r>
        <w:rPr>
          <w:rFonts w:hint="default"/>
          <w:sz w:val="28"/>
          <w:szCs w:val="28"/>
          <w:lang w:val="en-US" w:eastAsia="zh-CN"/>
        </w:rPr>
        <w:t>，从黄河岸边开始燃起。</w:t>
      </w:r>
    </w:p>
    <w:p w14:paraId="450581B5">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sz w:val="28"/>
          <w:szCs w:val="28"/>
          <w:lang w:val="en-US" w:eastAsia="zh-CN"/>
        </w:rPr>
      </w:pPr>
      <w:r>
        <w:rPr>
          <w:rFonts w:hint="default"/>
          <w:b/>
          <w:bCs/>
          <w:sz w:val="28"/>
          <w:szCs w:val="28"/>
          <w:lang w:val="en-US" w:eastAsia="zh-CN"/>
        </w:rPr>
        <w:t>教师总结:</w:t>
      </w:r>
      <w:r>
        <w:rPr>
          <w:rFonts w:hint="eastAsia"/>
          <w:b/>
          <w:bCs/>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的出现，预示着</w:t>
      </w:r>
      <w:r>
        <w:rPr>
          <w:rFonts w:hint="default"/>
          <w:b/>
          <w:bCs/>
          <w:sz w:val="28"/>
          <w:szCs w:val="28"/>
          <w:lang w:val="en-US" w:eastAsia="zh-CN"/>
        </w:rPr>
        <w:t>人类文明的诞生</w:t>
      </w:r>
      <w:r>
        <w:rPr>
          <w:rFonts w:hint="default"/>
          <w:sz w:val="28"/>
          <w:szCs w:val="28"/>
          <w:lang w:val="en-US" w:eastAsia="zh-CN"/>
        </w:rPr>
        <w:t>，人类与灯火的故事拉开帷幕。</w:t>
      </w:r>
      <w:r>
        <w:rPr>
          <w:rFonts w:hint="default"/>
          <w:b/>
          <w:bCs/>
          <w:sz w:val="28"/>
          <w:szCs w:val="28"/>
          <w:lang w:val="en-US" w:eastAsia="zh-CN"/>
        </w:rPr>
        <w:t>人类世代梦想就此孕育、生发</w:t>
      </w:r>
      <w:r>
        <w:rPr>
          <w:rFonts w:hint="default"/>
          <w:sz w:val="28"/>
          <w:szCs w:val="28"/>
          <w:lang w:val="en-US" w:eastAsia="zh-CN"/>
        </w:rPr>
        <w:t>。</w:t>
      </w:r>
    </w:p>
    <w:p w14:paraId="30783325">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活动2.图文演绎，近现代的灯火变迁</w:t>
      </w:r>
    </w:p>
    <w:p w14:paraId="3CB6F887">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sz w:val="28"/>
          <w:szCs w:val="28"/>
          <w:lang w:val="en-US" w:eastAsia="zh-CN"/>
        </w:rPr>
      </w:pPr>
      <w:r>
        <w:rPr>
          <w:rFonts w:hint="default"/>
          <w:b/>
          <w:bCs/>
          <w:sz w:val="28"/>
          <w:szCs w:val="28"/>
          <w:lang w:val="en-US" w:eastAsia="zh-CN"/>
        </w:rPr>
        <w:t>学生汇报:</w:t>
      </w:r>
      <w:r>
        <w:rPr>
          <w:rFonts w:hint="default"/>
          <w:sz w:val="28"/>
          <w:szCs w:val="28"/>
          <w:lang w:val="en-US" w:eastAsia="zh-CN"/>
        </w:rPr>
        <w:t>邀请学生调研小组代表分享课前调研成果</w:t>
      </w:r>
      <w:r>
        <w:rPr>
          <w:rFonts w:hint="eastAsia"/>
          <w:sz w:val="28"/>
          <w:szCs w:val="28"/>
          <w:lang w:val="en-US" w:eastAsia="zh-CN"/>
        </w:rPr>
        <w:t>——</w:t>
      </w:r>
      <w:r>
        <w:rPr>
          <w:rFonts w:hint="default"/>
          <w:sz w:val="28"/>
          <w:szCs w:val="28"/>
          <w:lang w:val="en-US" w:eastAsia="zh-CN"/>
        </w:rPr>
        <w:t>以近现代时间线为维度，采用</w:t>
      </w:r>
      <w:r>
        <w:rPr>
          <w:rFonts w:hint="default"/>
          <w:b/>
          <w:bCs/>
          <w:sz w:val="28"/>
          <w:szCs w:val="28"/>
          <w:lang w:val="en-US" w:eastAsia="zh-CN"/>
        </w:rPr>
        <w:t>数据、图片</w:t>
      </w:r>
      <w:r>
        <w:rPr>
          <w:rFonts w:hint="default"/>
          <w:sz w:val="28"/>
          <w:szCs w:val="28"/>
          <w:lang w:val="en-US" w:eastAsia="zh-CN"/>
        </w:rPr>
        <w:t>形式梳理</w:t>
      </w:r>
      <w:r>
        <w:rPr>
          <w:rFonts w:hint="eastAsia"/>
          <w:sz w:val="28"/>
          <w:szCs w:val="28"/>
          <w:lang w:val="en-US" w:eastAsia="zh-CN"/>
        </w:rPr>
        <w:t>“</w:t>
      </w:r>
      <w:r>
        <w:rPr>
          <w:rFonts w:hint="default"/>
          <w:sz w:val="28"/>
          <w:szCs w:val="28"/>
          <w:lang w:val="en-US" w:eastAsia="zh-CN"/>
        </w:rPr>
        <w:t>灯火”的发展演变史。</w:t>
      </w:r>
    </w:p>
    <w:p w14:paraId="07532AEA">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sz w:val="28"/>
          <w:szCs w:val="28"/>
          <w:lang w:val="en-US" w:eastAsia="zh-CN"/>
        </w:rPr>
      </w:pPr>
      <w:r>
        <w:rPr>
          <w:rFonts w:hint="default"/>
          <w:b/>
          <w:bCs/>
          <w:sz w:val="28"/>
          <w:szCs w:val="28"/>
          <w:lang w:val="en-US" w:eastAsia="zh-CN"/>
        </w:rPr>
        <w:t>引导学生思考:</w:t>
      </w:r>
      <w:r>
        <w:rPr>
          <w:rFonts w:hint="default"/>
          <w:sz w:val="28"/>
          <w:szCs w:val="28"/>
          <w:lang w:val="en-US" w:eastAsia="zh-CN"/>
        </w:rPr>
        <w:t>一盏灯，跨越百年，</w:t>
      </w:r>
      <w:r>
        <w:rPr>
          <w:rFonts w:hint="eastAsia"/>
          <w:sz w:val="28"/>
          <w:szCs w:val="28"/>
          <w:lang w:val="en-US" w:eastAsia="zh-CN"/>
        </w:rPr>
        <w:t>“</w:t>
      </w:r>
      <w:r>
        <w:rPr>
          <w:rFonts w:hint="default"/>
          <w:sz w:val="28"/>
          <w:szCs w:val="28"/>
          <w:lang w:val="en-US" w:eastAsia="zh-CN"/>
        </w:rPr>
        <w:t>灯火”发展演变的背后，实质是什么在发生变化?</w:t>
      </w:r>
    </w:p>
    <w:p w14:paraId="58F2F20B">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sz w:val="28"/>
          <w:szCs w:val="28"/>
          <w:lang w:val="en-US" w:eastAsia="zh-CN"/>
        </w:rPr>
      </w:pPr>
      <w:r>
        <w:rPr>
          <w:rFonts w:hint="default"/>
          <w:b/>
          <w:bCs/>
          <w:sz w:val="28"/>
          <w:szCs w:val="28"/>
          <w:lang w:val="en-US" w:eastAsia="zh-CN"/>
        </w:rPr>
        <w:t>教师总结:</w:t>
      </w:r>
      <w:r>
        <w:rPr>
          <w:rFonts w:hint="default"/>
          <w:sz w:val="28"/>
          <w:szCs w:val="28"/>
          <w:lang w:val="en-US" w:eastAsia="zh-CN"/>
        </w:rPr>
        <w:t>从1882年上海亮起第一盏灯到当下上海灯火璀璨;从最初电力技术被国外垄断到当下中国电力发展多项世界第一、唯一;从百姓“用不起电”到“用好电”。这背后是</w:t>
      </w:r>
      <w:r>
        <w:rPr>
          <w:rFonts w:hint="default"/>
          <w:b/>
          <w:bCs/>
          <w:sz w:val="28"/>
          <w:szCs w:val="28"/>
          <w:lang w:val="en-US" w:eastAsia="zh-CN"/>
        </w:rPr>
        <w:t>国家富强、民族振兴、人民幸福</w:t>
      </w:r>
      <w:r>
        <w:rPr>
          <w:rFonts w:hint="default"/>
          <w:sz w:val="28"/>
          <w:szCs w:val="28"/>
          <w:lang w:val="en-US" w:eastAsia="zh-CN"/>
        </w:rPr>
        <w:t>，而这正是中国梦的内涵。一盏灯的光明史，诉说着电力领域中国梦的征程。</w:t>
      </w:r>
    </w:p>
    <w:p w14:paraId="375283EB">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设计意图:</w:t>
      </w:r>
      <w:r>
        <w:rPr>
          <w:rFonts w:hint="default"/>
          <w:sz w:val="28"/>
          <w:szCs w:val="28"/>
          <w:lang w:val="en-US" w:eastAsia="zh-CN"/>
        </w:rPr>
        <w:t>通过</w:t>
      </w:r>
      <w:r>
        <w:rPr>
          <w:rFonts w:hint="eastAsia"/>
          <w:sz w:val="28"/>
          <w:szCs w:val="28"/>
          <w:lang w:val="en-US" w:eastAsia="zh-CN"/>
        </w:rPr>
        <w:t>“</w:t>
      </w:r>
      <w:r>
        <w:rPr>
          <w:rFonts w:hint="default"/>
          <w:sz w:val="28"/>
          <w:szCs w:val="28"/>
          <w:lang w:val="en-US" w:eastAsia="zh-CN"/>
        </w:rPr>
        <w:t>AI复原，典籍里的灯火起源”活动，让学生知晓灯火的出现标志着人类文明出现，人类的世代梦想与</w:t>
      </w:r>
      <w:r>
        <w:rPr>
          <w:rFonts w:hint="eastAsia"/>
          <w:sz w:val="28"/>
          <w:szCs w:val="28"/>
          <w:lang w:val="en-US" w:eastAsia="zh-CN"/>
        </w:rPr>
        <w:t>“</w:t>
      </w:r>
      <w:r>
        <w:rPr>
          <w:rFonts w:hint="default"/>
          <w:sz w:val="28"/>
          <w:szCs w:val="28"/>
          <w:lang w:val="en-US" w:eastAsia="zh-CN"/>
        </w:rPr>
        <w:t>灯火”息息相关;通过</w:t>
      </w:r>
      <w:r>
        <w:rPr>
          <w:rFonts w:hint="default"/>
          <w:b/>
          <w:bCs/>
          <w:sz w:val="28"/>
          <w:szCs w:val="28"/>
          <w:lang w:val="en-US" w:eastAsia="zh-CN"/>
        </w:rPr>
        <w:t>学生科普</w:t>
      </w:r>
      <w:r>
        <w:rPr>
          <w:rFonts w:hint="eastAsia"/>
          <w:sz w:val="28"/>
          <w:szCs w:val="28"/>
          <w:lang w:val="en-US" w:eastAsia="zh-CN"/>
        </w:rPr>
        <w:t>“</w:t>
      </w:r>
      <w:r>
        <w:rPr>
          <w:rFonts w:hint="default"/>
          <w:b/>
          <w:bCs/>
          <w:sz w:val="28"/>
          <w:szCs w:val="28"/>
          <w:lang w:val="en-US" w:eastAsia="zh-CN"/>
        </w:rPr>
        <w:t>图文演绎，近现代的灯火变迁”</w:t>
      </w:r>
      <w:r>
        <w:rPr>
          <w:rFonts w:hint="default"/>
          <w:sz w:val="28"/>
          <w:szCs w:val="28"/>
          <w:lang w:val="en-US" w:eastAsia="zh-CN"/>
        </w:rPr>
        <w:t>等活动，明确从</w:t>
      </w:r>
      <w:r>
        <w:rPr>
          <w:rFonts w:hint="eastAsia"/>
          <w:sz w:val="28"/>
          <w:szCs w:val="28"/>
          <w:lang w:val="en-US" w:eastAsia="zh-CN"/>
        </w:rPr>
        <w:t>“</w:t>
      </w:r>
      <w:r>
        <w:rPr>
          <w:rFonts w:hint="default"/>
          <w:sz w:val="28"/>
          <w:szCs w:val="28"/>
          <w:lang w:val="en-US" w:eastAsia="zh-CN"/>
        </w:rPr>
        <w:t>豆灯如萤”到</w:t>
      </w:r>
      <w:r>
        <w:rPr>
          <w:rFonts w:hint="eastAsia"/>
          <w:sz w:val="28"/>
          <w:szCs w:val="28"/>
          <w:lang w:val="en-US" w:eastAsia="zh-CN"/>
        </w:rPr>
        <w:t>“</w:t>
      </w:r>
      <w:r>
        <w:rPr>
          <w:rFonts w:hint="default"/>
          <w:sz w:val="28"/>
          <w:szCs w:val="28"/>
          <w:lang w:val="en-US" w:eastAsia="zh-CN"/>
        </w:rPr>
        <w:t>璀璨星河”的背后是国家富强、民族振兴、人民幸福有力见证。</w:t>
      </w:r>
      <w:r>
        <w:rPr>
          <w:rFonts w:hint="default"/>
          <w:b/>
          <w:bCs/>
          <w:sz w:val="28"/>
          <w:szCs w:val="28"/>
          <w:lang w:val="en-US" w:eastAsia="zh-CN"/>
        </w:rPr>
        <w:t>以灯火演变史为切入点，引导学生从知的层面明确中国梦的内涵。</w:t>
      </w:r>
    </w:p>
    <w:p w14:paraId="39E9AA85">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eastAsia"/>
          <w:b/>
          <w:bCs/>
          <w:sz w:val="28"/>
          <w:szCs w:val="28"/>
          <w:lang w:val="en-US" w:eastAsia="zh-CN"/>
        </w:rPr>
        <w:t>（二）</w:t>
      </w:r>
      <w:r>
        <w:rPr>
          <w:rFonts w:hint="default"/>
          <w:b/>
          <w:bCs/>
          <w:sz w:val="28"/>
          <w:szCs w:val="28"/>
          <w:lang w:val="en-US" w:eastAsia="zh-CN"/>
        </w:rPr>
        <w:t>情 感</w:t>
      </w:r>
      <w:r>
        <w:rPr>
          <w:rFonts w:hint="eastAsia"/>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温度，悟</w:t>
      </w:r>
      <w:r>
        <w:rPr>
          <w:rFonts w:hint="eastAsia"/>
          <w:sz w:val="28"/>
          <w:szCs w:val="28"/>
          <w:lang w:val="en-US" w:eastAsia="zh-CN"/>
        </w:rPr>
        <w:t>“</w:t>
      </w:r>
      <w:r>
        <w:rPr>
          <w:rFonts w:hint="default"/>
          <w:b/>
          <w:bCs/>
          <w:sz w:val="28"/>
          <w:szCs w:val="28"/>
          <w:lang w:val="en-US" w:eastAsia="zh-CN"/>
        </w:rPr>
        <w:t>中国梦</w:t>
      </w:r>
      <w:r>
        <w:rPr>
          <w:rFonts w:hint="eastAsia"/>
          <w:b/>
          <w:bCs/>
          <w:sz w:val="28"/>
          <w:szCs w:val="28"/>
          <w:lang w:val="en-US" w:eastAsia="zh-CN"/>
        </w:rPr>
        <w:t>”</w:t>
      </w:r>
      <w:r>
        <w:rPr>
          <w:rFonts w:hint="default"/>
          <w:b/>
          <w:bCs/>
          <w:sz w:val="28"/>
          <w:szCs w:val="28"/>
          <w:lang w:val="en-US" w:eastAsia="zh-CN"/>
        </w:rPr>
        <w:t>之精神</w:t>
      </w:r>
    </w:p>
    <w:p w14:paraId="385FC3D0">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活动1.故事分享,</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背后的守护</w:t>
      </w:r>
    </w:p>
    <w:p w14:paraId="677A25F2">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请学生分享课前收集的</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故事，并引导其他学生谈直观感受(如:感动、震撼、骄傲等)。</w:t>
      </w:r>
    </w:p>
    <w:p w14:paraId="243D8837">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b w:val="0"/>
          <w:bCs w:val="0"/>
          <w:sz w:val="28"/>
          <w:szCs w:val="28"/>
          <w:lang w:val="en-US" w:eastAsia="zh-CN"/>
        </w:rPr>
        <w:t>故事1(个人层面):</w:t>
      </w:r>
      <w:r>
        <w:rPr>
          <w:rFonts w:hint="default"/>
          <w:b/>
          <w:bCs/>
          <w:sz w:val="28"/>
          <w:szCs w:val="28"/>
          <w:lang w:val="en-US" w:eastAsia="zh-CN"/>
        </w:rPr>
        <w:t>家长课堂，</w:t>
      </w:r>
      <w:r>
        <w:rPr>
          <w:rFonts w:hint="default"/>
          <w:sz w:val="28"/>
          <w:szCs w:val="28"/>
          <w:lang w:val="en-US" w:eastAsia="zh-CN"/>
        </w:rPr>
        <w:t>作为普通电力工作者，为保障地区经济发展与百姓日常生活正常运行，分享个人近20年在电力一线的坚守与付出。</w:t>
      </w:r>
    </w:p>
    <w:p w14:paraId="65ECBB38">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ind w:firstLine="560" w:firstLineChars="200"/>
        <w:jc w:val="center"/>
        <w:textAlignment w:val="auto"/>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浙电劳模，日常守护百姓灯火</w:t>
      </w:r>
    </w:p>
    <w:p w14:paraId="4F081EE9">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ind w:firstLine="560" w:firstLineChars="200"/>
        <w:jc w:val="both"/>
        <w:textAlignment w:val="auto"/>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2006年以来，始终兢兢业业、务实求真，扎根在电力生产一线，先后从事配电线路、带电作业等岗位，坚持“不停电就是最好的服务”理念，冒着严寒酷暑开展高空带电作业工作，近3年完成带电作业 2103 场次，累计减少停电时户数4.82万个，多供电量 478.3 万千瓦时。</w:t>
      </w:r>
    </w:p>
    <w:p w14:paraId="0A31F5BE">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ind w:firstLine="560" w:firstLineChars="200"/>
        <w:jc w:val="both"/>
        <w:textAlignment w:val="auto"/>
        <w:rPr>
          <w:rFonts w:hint="eastAsia" w:ascii="楷体" w:hAnsi="楷体" w:eastAsia="楷体" w:cs="楷体"/>
          <w:b w:val="0"/>
          <w:bCs w:val="0"/>
          <w:sz w:val="28"/>
          <w:szCs w:val="28"/>
          <w:lang w:val="en-US" w:eastAsia="zh-CN"/>
        </w:rPr>
      </w:pPr>
      <w:r>
        <w:rPr>
          <w:rFonts w:hint="eastAsia" w:ascii="楷体" w:hAnsi="楷体" w:eastAsia="楷体" w:cs="楷体"/>
          <w:b w:val="0"/>
          <w:bCs w:val="0"/>
          <w:sz w:val="28"/>
          <w:szCs w:val="28"/>
          <w:lang w:val="en-US" w:eastAsia="zh-CN"/>
        </w:rPr>
        <w:t>成立“小黄人”创新团队，积极组织开展QC小组活动，不断研发应用新型带电作业工器具，相关创新成果先后获得1CQCC国际 QC 金奖、亚洲质量改进项目二等奖、全国优秀质量管理小组等多项荣誉，获得国家发明专利3项，实用新型专利20多项。</w:t>
      </w:r>
    </w:p>
    <w:p w14:paraId="6C90A0D0">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b w:val="0"/>
          <w:bCs w:val="0"/>
          <w:sz w:val="28"/>
          <w:szCs w:val="28"/>
          <w:lang w:val="en-US" w:eastAsia="zh-CN"/>
        </w:rPr>
        <w:t>故事2(国家层面):</w:t>
      </w:r>
      <w:r>
        <w:rPr>
          <w:rFonts w:hint="default"/>
          <w:sz w:val="28"/>
          <w:szCs w:val="28"/>
          <w:lang w:val="en-US" w:eastAsia="zh-CN"/>
        </w:rPr>
        <w:t>学生以一段视频介绍为实现共同富裕国家电网无数一线电力工作者，深入西部贫困地区。</w:t>
      </w:r>
    </w:p>
    <w:p w14:paraId="6D788C5C">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jc w:val="center"/>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国家电网创“神话”，点亮贫困山区的灯火</w:t>
      </w:r>
    </w:p>
    <w:p w14:paraId="667E6480">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ind w:firstLine="560" w:firstLineChars="200"/>
        <w:jc w:val="both"/>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中国电网人冒着生命危险将电送到险峰、送到绝壁、送到云端，造就了 14 亿人全部用电的“神话”。成本之高，史无前例，100年不回本。</w:t>
      </w:r>
    </w:p>
    <w:p w14:paraId="53AD2CBF">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pBdr>
        <w:kinsoku/>
        <w:wordWrap/>
        <w:overflowPunct/>
        <w:topLinePunct w:val="0"/>
        <w:autoSpaceDE/>
        <w:autoSpaceDN/>
        <w:bidi w:val="0"/>
        <w:adjustRightInd/>
        <w:snapToGrid/>
        <w:ind w:firstLine="560" w:firstLineChars="200"/>
        <w:jc w:val="both"/>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青海、新疆、西藏、四川等省区的部分偏远地区，每户投资达4万元左右，可供家庭用电100年。新疆克孜勒苏柯尔克孜自治州乌恰县乌鲁克恰提乡通电工程，总投资6578万元，解决863576 人的用电问题，户均投资7.59 万元。</w:t>
      </w:r>
    </w:p>
    <w:p w14:paraId="2C60F1F3">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活动2.品质探讨,</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闪耀的精神</w:t>
      </w:r>
    </w:p>
    <w:p w14:paraId="4BFB1204">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教师引导学生从浅层的感动、震撼、骄傲等情感上升到精神层面的探讨</w:t>
      </w:r>
      <w:r>
        <w:rPr>
          <w:rFonts w:hint="eastAsia"/>
          <w:sz w:val="28"/>
          <w:szCs w:val="28"/>
          <w:lang w:val="en-US" w:eastAsia="zh-CN"/>
        </w:rPr>
        <w:t>——</w:t>
      </w:r>
      <w:r>
        <w:rPr>
          <w:rFonts w:hint="default"/>
          <w:sz w:val="28"/>
          <w:szCs w:val="28"/>
          <w:lang w:val="en-US" w:eastAsia="zh-CN"/>
        </w:rPr>
        <w:t>思考国家电力取得辉煌成就的背后</w:t>
      </w:r>
      <w:r>
        <w:rPr>
          <w:rFonts w:hint="eastAsia"/>
          <w:sz w:val="28"/>
          <w:szCs w:val="28"/>
          <w:lang w:val="en-US" w:eastAsia="zh-CN"/>
        </w:rPr>
        <w:t>，</w:t>
      </w:r>
      <w:r>
        <w:rPr>
          <w:rFonts w:hint="default"/>
          <w:sz w:val="28"/>
          <w:szCs w:val="28"/>
          <w:lang w:val="en-US" w:eastAsia="zh-CN"/>
        </w:rPr>
        <w:t>有哪些可贵的精神品质，值得我们高中生借鉴、学习。</w:t>
      </w:r>
    </w:p>
    <w:p w14:paraId="1DF4ADDB">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学生分小组进行探讨交流，小组派代表发表各自观点，其他小组进一步补充完善。</w:t>
      </w:r>
    </w:p>
    <w:p w14:paraId="59BEC225">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教师针对学生发言，进行评价并总结:中国在电力领域取得的巨大成就，是国家始终把每一个百姓记挂在心，深入山区，点亮每一盏灯的信念与巨大人力财力投入的决心</w:t>
      </w:r>
      <w:r>
        <w:rPr>
          <w:rFonts w:hint="eastAsia"/>
          <w:sz w:val="28"/>
          <w:szCs w:val="28"/>
          <w:lang w:val="en-US" w:eastAsia="zh-CN"/>
        </w:rPr>
        <w:t>；</w:t>
      </w:r>
      <w:r>
        <w:rPr>
          <w:rFonts w:hint="default"/>
          <w:sz w:val="28"/>
          <w:szCs w:val="28"/>
          <w:lang w:val="en-US" w:eastAsia="zh-CN"/>
        </w:rPr>
        <w:t>是无数个普通的一线电力工作者在面对高空、高反、极端天气等情况之下，依日发扬艰苦奋斗、改革创新、团结合作的精神品质。</w:t>
      </w:r>
    </w:p>
    <w:p w14:paraId="35028421">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sz w:val="28"/>
          <w:szCs w:val="28"/>
          <w:lang w:val="en-US" w:eastAsia="zh-CN"/>
        </w:rPr>
      </w:pPr>
      <w:r>
        <w:rPr>
          <w:rFonts w:hint="default"/>
          <w:b/>
          <w:bCs/>
          <w:sz w:val="28"/>
          <w:szCs w:val="28"/>
          <w:lang w:val="en-US" w:eastAsia="zh-CN"/>
        </w:rPr>
        <w:t>设计意图:</w:t>
      </w:r>
      <w:r>
        <w:rPr>
          <w:rFonts w:hint="default"/>
          <w:sz w:val="28"/>
          <w:szCs w:val="28"/>
          <w:lang w:val="en-US" w:eastAsia="zh-CN"/>
        </w:rPr>
        <w:t>通过</w:t>
      </w:r>
      <w:r>
        <w:rPr>
          <w:rFonts w:hint="default"/>
          <w:b/>
          <w:bCs/>
          <w:sz w:val="28"/>
          <w:szCs w:val="28"/>
          <w:lang w:val="en-US" w:eastAsia="zh-CN"/>
        </w:rPr>
        <w:t>家长课堂</w:t>
      </w:r>
      <w:r>
        <w:rPr>
          <w:rFonts w:hint="eastAsia"/>
          <w:b/>
          <w:bCs/>
          <w:sz w:val="28"/>
          <w:szCs w:val="28"/>
          <w:lang w:val="en-US" w:eastAsia="zh-CN"/>
        </w:rPr>
        <w:t>“</w:t>
      </w:r>
      <w:r>
        <w:rPr>
          <w:rFonts w:hint="default"/>
          <w:b/>
          <w:bCs/>
          <w:sz w:val="28"/>
          <w:szCs w:val="28"/>
          <w:lang w:val="en-US" w:eastAsia="zh-CN"/>
        </w:rPr>
        <w:t>故事分享会</w:t>
      </w:r>
      <w:r>
        <w:rPr>
          <w:rFonts w:hint="eastAsia"/>
          <w:b/>
          <w:bCs/>
          <w:sz w:val="28"/>
          <w:szCs w:val="28"/>
          <w:lang w:val="en-US" w:eastAsia="zh-CN"/>
        </w:rPr>
        <w:t>”</w:t>
      </w:r>
      <w:r>
        <w:rPr>
          <w:rFonts w:hint="default"/>
          <w:b/>
          <w:bCs/>
          <w:sz w:val="28"/>
          <w:szCs w:val="28"/>
          <w:lang w:val="en-US" w:eastAsia="zh-CN"/>
        </w:rPr>
        <w:t>、小组活动</w:t>
      </w:r>
      <w:r>
        <w:rPr>
          <w:rFonts w:hint="eastAsia"/>
          <w:b/>
          <w:bCs/>
          <w:sz w:val="28"/>
          <w:szCs w:val="28"/>
          <w:lang w:val="en-US" w:eastAsia="zh-CN"/>
        </w:rPr>
        <w:t>“</w:t>
      </w:r>
      <w:r>
        <w:rPr>
          <w:rFonts w:hint="default"/>
          <w:b/>
          <w:bCs/>
          <w:sz w:val="28"/>
          <w:szCs w:val="28"/>
          <w:lang w:val="en-US" w:eastAsia="zh-CN"/>
        </w:rPr>
        <w:t>品质探讨会</w:t>
      </w:r>
      <w:r>
        <w:rPr>
          <w:rFonts w:hint="eastAsia"/>
          <w:b/>
          <w:bCs/>
          <w:sz w:val="28"/>
          <w:szCs w:val="28"/>
          <w:lang w:val="en-US" w:eastAsia="zh-CN"/>
        </w:rPr>
        <w:t>”</w:t>
      </w:r>
      <w:r>
        <w:rPr>
          <w:rFonts w:hint="default"/>
          <w:sz w:val="28"/>
          <w:szCs w:val="28"/>
          <w:lang w:val="en-US" w:eastAsia="zh-CN"/>
        </w:rPr>
        <w:t>等活动，从情的层面，引导学生感受到国家电力发展、万家灯火璀璨的背后是无数一线电力工作者的付出与坚守。并进一步从情感层面上升到对其精神品质的探寻,引导学生学习其艰苦奋斗、改革创新的精神品质，展现青年担当。</w:t>
      </w:r>
    </w:p>
    <w:p w14:paraId="68D10C78">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eastAsia"/>
          <w:b/>
          <w:bCs/>
          <w:sz w:val="28"/>
          <w:szCs w:val="28"/>
          <w:lang w:val="en-US" w:eastAsia="zh-CN"/>
        </w:rPr>
        <w:t>（三）</w:t>
      </w:r>
      <w:r>
        <w:rPr>
          <w:rFonts w:hint="default"/>
          <w:b/>
          <w:bCs/>
          <w:sz w:val="28"/>
          <w:szCs w:val="28"/>
          <w:lang w:val="en-US" w:eastAsia="zh-CN"/>
        </w:rPr>
        <w:t>意 析</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困境，守</w:t>
      </w:r>
      <w:r>
        <w:rPr>
          <w:rFonts w:hint="eastAsia"/>
          <w:b/>
          <w:bCs/>
          <w:sz w:val="28"/>
          <w:szCs w:val="28"/>
          <w:lang w:val="en-US" w:eastAsia="zh-CN"/>
        </w:rPr>
        <w:t>“</w:t>
      </w:r>
      <w:r>
        <w:rPr>
          <w:rFonts w:hint="default"/>
          <w:b/>
          <w:bCs/>
          <w:sz w:val="28"/>
          <w:szCs w:val="28"/>
          <w:lang w:val="en-US" w:eastAsia="zh-CN"/>
        </w:rPr>
        <w:t>中国梦</w:t>
      </w:r>
      <w:r>
        <w:rPr>
          <w:rFonts w:hint="eastAsia"/>
          <w:b/>
          <w:bCs/>
          <w:sz w:val="28"/>
          <w:szCs w:val="28"/>
          <w:lang w:val="en-US" w:eastAsia="zh-CN"/>
        </w:rPr>
        <w:t>”</w:t>
      </w:r>
      <w:r>
        <w:rPr>
          <w:rFonts w:hint="default"/>
          <w:b/>
          <w:bCs/>
          <w:sz w:val="28"/>
          <w:szCs w:val="28"/>
          <w:lang w:val="en-US" w:eastAsia="zh-CN"/>
        </w:rPr>
        <w:t>之信念</w:t>
      </w:r>
    </w:p>
    <w:p w14:paraId="173303A3">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活动1.新闻播报,</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困局的挑战</w:t>
      </w:r>
    </w:p>
    <w:p w14:paraId="64FE52DD">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中国在电力领域取得飞跃式发展，被称为</w:t>
      </w:r>
      <w:r>
        <w:rPr>
          <w:rFonts w:hint="eastAsia"/>
          <w:sz w:val="28"/>
          <w:szCs w:val="28"/>
          <w:lang w:val="en-US" w:eastAsia="zh-CN"/>
        </w:rPr>
        <w:t>“</w:t>
      </w:r>
      <w:r>
        <w:rPr>
          <w:rFonts w:hint="default"/>
          <w:sz w:val="28"/>
          <w:szCs w:val="28"/>
          <w:lang w:val="en-US" w:eastAsia="zh-CN"/>
        </w:rPr>
        <w:t>电力大国</w:t>
      </w:r>
      <w:r>
        <w:rPr>
          <w:rFonts w:hint="eastAsia"/>
          <w:sz w:val="28"/>
          <w:szCs w:val="28"/>
          <w:lang w:val="en-US" w:eastAsia="zh-CN"/>
        </w:rPr>
        <w:t>”</w:t>
      </w:r>
      <w:r>
        <w:rPr>
          <w:rFonts w:hint="default"/>
          <w:sz w:val="28"/>
          <w:szCs w:val="28"/>
          <w:lang w:val="en-US" w:eastAsia="zh-CN"/>
        </w:rPr>
        <w:t>，然而在新型电力系统转型与多变的国际形式之下，我国电力领域依然面临不少困境。</w:t>
      </w:r>
    </w:p>
    <w:p w14:paraId="7FE923E1">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课前学生以</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背后的电力发展为热点进行资料搜集整理，请</w:t>
      </w:r>
      <w:r>
        <w:rPr>
          <w:rFonts w:hint="default"/>
          <w:b/>
          <w:bCs/>
          <w:sz w:val="28"/>
          <w:szCs w:val="28"/>
          <w:lang w:val="en-US" w:eastAsia="zh-CN"/>
        </w:rPr>
        <w:t>学生以新闻发言人身份，</w:t>
      </w:r>
      <w:r>
        <w:rPr>
          <w:rFonts w:hint="default"/>
          <w:sz w:val="28"/>
          <w:szCs w:val="28"/>
          <w:lang w:val="en-US" w:eastAsia="zh-CN"/>
        </w:rPr>
        <w:t>通过情景式问题链、可视化的数据呈现，播报当下电力领域面临的瓶颈与困局。</w:t>
      </w:r>
    </w:p>
    <w:p w14:paraId="4D5FDEFA">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学生根据新闻发言人的播报，小组整合呈现出三大困境</w:t>
      </w:r>
      <w:r>
        <w:rPr>
          <w:rFonts w:hint="eastAsia"/>
          <w:sz w:val="28"/>
          <w:szCs w:val="28"/>
          <w:lang w:val="en-US" w:eastAsia="zh-CN"/>
        </w:rPr>
        <w:t>——</w:t>
      </w:r>
    </w:p>
    <w:p w14:paraId="6A696BA6">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eastAsia"/>
          <w:sz w:val="28"/>
          <w:szCs w:val="28"/>
          <w:lang w:val="en-US" w:eastAsia="zh-CN"/>
        </w:rPr>
        <w:t>1.“</w:t>
      </w:r>
      <w:r>
        <w:rPr>
          <w:rFonts w:hint="default"/>
          <w:sz w:val="28"/>
          <w:szCs w:val="28"/>
          <w:lang w:val="en-US" w:eastAsia="zh-CN"/>
        </w:rPr>
        <w:t>多煤少油</w:t>
      </w:r>
      <w:r>
        <w:rPr>
          <w:rFonts w:hint="eastAsia"/>
          <w:sz w:val="28"/>
          <w:szCs w:val="28"/>
          <w:lang w:val="en-US" w:eastAsia="zh-CN"/>
        </w:rPr>
        <w:t>”</w:t>
      </w:r>
      <w:r>
        <w:rPr>
          <w:rFonts w:hint="default"/>
          <w:sz w:val="28"/>
          <w:szCs w:val="28"/>
          <w:lang w:val="en-US" w:eastAsia="zh-CN"/>
        </w:rPr>
        <w:t>能源结构，对外依存度大</w:t>
      </w:r>
      <w:r>
        <w:rPr>
          <w:rFonts w:hint="eastAsia"/>
          <w:sz w:val="28"/>
          <w:szCs w:val="28"/>
          <w:lang w:val="en-US" w:eastAsia="zh-CN"/>
        </w:rPr>
        <w:t>——</w:t>
      </w:r>
      <w:r>
        <w:rPr>
          <w:rFonts w:hint="default"/>
          <w:sz w:val="28"/>
          <w:szCs w:val="28"/>
          <w:lang w:val="en-US" w:eastAsia="zh-CN"/>
        </w:rPr>
        <w:t>能源安全危机</w:t>
      </w:r>
    </w:p>
    <w:p w14:paraId="2524FAA5">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eastAsia"/>
          <w:sz w:val="28"/>
          <w:szCs w:val="28"/>
          <w:lang w:val="en-US" w:eastAsia="zh-CN"/>
        </w:rPr>
        <w:t>2.</w:t>
      </w:r>
      <w:r>
        <w:rPr>
          <w:rFonts w:hint="default"/>
          <w:sz w:val="28"/>
          <w:szCs w:val="28"/>
          <w:lang w:val="en-US" w:eastAsia="zh-CN"/>
        </w:rPr>
        <w:t>风电水电光伏电，看天吃饭，不稳定</w:t>
      </w:r>
      <w:r>
        <w:rPr>
          <w:rFonts w:hint="eastAsia"/>
          <w:sz w:val="28"/>
          <w:szCs w:val="28"/>
          <w:lang w:val="en-US" w:eastAsia="zh-CN"/>
        </w:rPr>
        <w:t>——</w:t>
      </w:r>
      <w:r>
        <w:rPr>
          <w:rFonts w:hint="default"/>
          <w:sz w:val="28"/>
          <w:szCs w:val="28"/>
          <w:lang w:val="en-US" w:eastAsia="zh-CN"/>
        </w:rPr>
        <w:t>绿色转型压力</w:t>
      </w:r>
    </w:p>
    <w:p w14:paraId="3CA9CA53">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eastAsia"/>
          <w:sz w:val="28"/>
          <w:szCs w:val="28"/>
          <w:lang w:val="en-US" w:eastAsia="zh-CN"/>
        </w:rPr>
        <w:t>3.</w:t>
      </w:r>
      <w:r>
        <w:rPr>
          <w:rFonts w:hint="default"/>
          <w:sz w:val="28"/>
          <w:szCs w:val="28"/>
          <w:lang w:val="en-US" w:eastAsia="zh-CN"/>
        </w:rPr>
        <w:t>电力供需不均，西电东送，损耗大，成本高</w:t>
      </w:r>
      <w:r>
        <w:rPr>
          <w:rFonts w:hint="eastAsia"/>
          <w:sz w:val="28"/>
          <w:szCs w:val="28"/>
          <w:lang w:val="en-US" w:eastAsia="zh-CN"/>
        </w:rPr>
        <w:t>——</w:t>
      </w:r>
      <w:r>
        <w:rPr>
          <w:rFonts w:hint="default"/>
          <w:sz w:val="28"/>
          <w:szCs w:val="28"/>
          <w:lang w:val="en-US" w:eastAsia="zh-CN"/>
        </w:rPr>
        <w:t>区域失衡</w:t>
      </w:r>
    </w:p>
    <w:p w14:paraId="6D75B535">
      <w:pPr>
        <w:keepNext w:val="0"/>
        <w:keepLines w:val="0"/>
        <w:pageBreakBefore w:val="0"/>
        <w:widowControl w:val="0"/>
        <w:numPr>
          <w:ilvl w:val="0"/>
          <w:numId w:val="0"/>
        </w:numP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活动2.建言献策,</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图景的构建</w:t>
      </w:r>
    </w:p>
    <w:p w14:paraId="4EC4B807">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针对当下国家电力发展的困境，学生畅想畅谈解决策略，构想在多变的国际形势与新型能源转型的多重背景下，电力发展的新方向、新路径。引导学生从国家与个体两个层面进行探讨。一位同学负责记录、整理，代表进行总结发言。</w:t>
      </w:r>
    </w:p>
    <w:p w14:paraId="71C21528">
      <w:pPr>
        <w:keepNext w:val="0"/>
        <w:keepLines w:val="0"/>
        <w:pageBreakBefore w:val="0"/>
        <w:widowControl w:val="0"/>
        <w:numPr>
          <w:ilvl w:val="0"/>
          <w:numId w:val="0"/>
        </w:numP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教师在此基础上，进一步总结升华，中国电力的发展飞跃，离不开每一个人的努力，离不开一代代人的深耕接力，分享电力领域</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引领人物李立埕的故事--</w:t>
      </w:r>
    </w:p>
    <w:p w14:paraId="2E32AF68">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between w:val="none" w:color="auto" w:sz="0" w:space="0"/>
        </w:pBdr>
        <w:kinsoku/>
        <w:wordWrap/>
        <w:overflowPunct/>
        <w:topLinePunct w:val="0"/>
        <w:autoSpaceDE/>
        <w:autoSpaceDN/>
        <w:bidi w:val="0"/>
        <w:adjustRightInd/>
        <w:snapToGrid/>
        <w:ind w:firstLine="560" w:firstLineChars="200"/>
        <w:jc w:val="both"/>
        <w:textAlignment w:val="auto"/>
        <w:rPr>
          <w:rFonts w:hint="eastAsia" w:ascii="楷体" w:hAnsi="楷体" w:eastAsia="楷体" w:cs="楷体"/>
          <w:sz w:val="28"/>
          <w:szCs w:val="28"/>
          <w:lang w:val="en-US" w:eastAsia="zh-CN"/>
        </w:rPr>
      </w:pPr>
      <w:r>
        <w:rPr>
          <w:rFonts w:hint="eastAsia" w:ascii="楷体" w:hAnsi="楷体" w:eastAsia="楷体" w:cs="楷体"/>
          <w:sz w:val="28"/>
          <w:szCs w:val="28"/>
          <w:lang w:val="en-US" w:eastAsia="zh-CN"/>
        </w:rPr>
        <w:t>李立涅在西北待了16年，由于在煤油灯下看书，他的近视眼镜度数增加到两千度。</w:t>
      </w:r>
      <w:r>
        <w:rPr>
          <w:rFonts w:hint="eastAsia" w:ascii="楷体" w:hAnsi="楷体" w:eastAsia="楷体" w:cs="楷体"/>
          <w:b/>
          <w:bCs/>
          <w:sz w:val="28"/>
          <w:szCs w:val="28"/>
          <w:lang w:val="en-US" w:eastAsia="zh-CN"/>
        </w:rPr>
        <w:t>后立志</w:t>
      </w:r>
      <w:r>
        <w:rPr>
          <w:rFonts w:hint="eastAsia" w:ascii="楷体" w:hAnsi="楷体" w:eastAsia="楷体" w:cs="楷体"/>
          <w:sz w:val="28"/>
          <w:szCs w:val="28"/>
          <w:lang w:val="en-US" w:eastAsia="zh-CN"/>
        </w:rPr>
        <w:t>改变国家电网，进入清华大学电机系高电压技术专业学习，毕业后</w:t>
      </w:r>
      <w:r>
        <w:rPr>
          <w:rFonts w:hint="eastAsia" w:ascii="楷体" w:hAnsi="楷体" w:eastAsia="楷体" w:cs="楷体"/>
          <w:b/>
          <w:bCs/>
          <w:sz w:val="28"/>
          <w:szCs w:val="28"/>
          <w:lang w:val="en-US" w:eastAsia="zh-CN"/>
        </w:rPr>
        <w:t>深耕于电力领域</w:t>
      </w:r>
      <w:r>
        <w:rPr>
          <w:rFonts w:hint="eastAsia" w:ascii="楷体" w:hAnsi="楷体" w:eastAsia="楷体" w:cs="楷体"/>
          <w:sz w:val="28"/>
          <w:szCs w:val="28"/>
          <w:lang w:val="en-US" w:eastAsia="zh-CN"/>
        </w:rPr>
        <w:t>，参加和组织建设了中国第一条 330千伏、第一条 500千伏交流输电工程:第一条</w:t>
      </w:r>
      <w:r>
        <w:rPr>
          <w:rFonts w:hint="eastAsia" w:ascii="楷体" w:hAnsi="楷体" w:eastAsia="楷体" w:cs="楷体"/>
          <w:i w:val="0"/>
          <w:iCs w:val="0"/>
          <w:caps w:val="0"/>
          <w:color w:val="333333"/>
          <w:spacing w:val="0"/>
          <w:sz w:val="28"/>
          <w:szCs w:val="28"/>
        </w:rPr>
        <w:t>±</w:t>
      </w:r>
      <w:r>
        <w:rPr>
          <w:rFonts w:hint="eastAsia" w:ascii="楷体" w:hAnsi="楷体" w:eastAsia="楷体" w:cs="楷体"/>
          <w:sz w:val="28"/>
          <w:szCs w:val="28"/>
          <w:lang w:val="en-US" w:eastAsia="zh-CN"/>
        </w:rPr>
        <w:t>500千伏、中国第一条也是世界上第一条</w:t>
      </w:r>
      <w:r>
        <w:rPr>
          <w:rFonts w:hint="eastAsia" w:ascii="楷体" w:hAnsi="楷体" w:eastAsia="楷体" w:cs="楷体"/>
          <w:i w:val="0"/>
          <w:iCs w:val="0"/>
          <w:caps w:val="0"/>
          <w:color w:val="333333"/>
          <w:spacing w:val="0"/>
          <w:sz w:val="28"/>
          <w:szCs w:val="28"/>
        </w:rPr>
        <w:t>±</w:t>
      </w:r>
      <w:r>
        <w:rPr>
          <w:rFonts w:hint="eastAsia" w:ascii="楷体" w:hAnsi="楷体" w:eastAsia="楷体" w:cs="楷体"/>
          <w:sz w:val="28"/>
          <w:szCs w:val="28"/>
          <w:lang w:val="en-US" w:eastAsia="zh-CN"/>
        </w:rPr>
        <w:t>800千伏直流输电工程的技术研究、关键项目攻关和工程建设。</w:t>
      </w:r>
    </w:p>
    <w:p w14:paraId="16C1FB26">
      <w:pPr>
        <w:keepNext w:val="0"/>
        <w:keepLines w:val="0"/>
        <w:pageBreakBefore w:val="0"/>
        <w:widowControl w:val="0"/>
        <w:numPr>
          <w:ilvl w:val="0"/>
          <w:numId w:val="0"/>
        </w:numPr>
        <w:pBdr>
          <w:top w:val="single" w:color="auto" w:sz="4" w:space="0"/>
          <w:left w:val="single" w:color="auto" w:sz="4" w:space="0"/>
          <w:bottom w:val="single" w:color="auto" w:sz="4" w:space="0"/>
          <w:right w:val="single" w:color="auto" w:sz="4" w:space="0"/>
          <w:between w:val="none" w:color="auto" w:sz="0" w:space="0"/>
        </w:pBdr>
        <w:kinsoku/>
        <w:wordWrap/>
        <w:overflowPunct/>
        <w:topLinePunct w:val="0"/>
        <w:autoSpaceDE/>
        <w:autoSpaceDN/>
        <w:bidi w:val="0"/>
        <w:adjustRightInd/>
        <w:snapToGrid/>
        <w:ind w:firstLine="560" w:firstLineChars="200"/>
        <w:jc w:val="both"/>
        <w:textAlignment w:val="auto"/>
        <w:rPr>
          <w:rFonts w:hint="eastAsia" w:ascii="楷体" w:hAnsi="楷体" w:eastAsia="楷体" w:cs="楷体"/>
          <w:b/>
          <w:bCs/>
          <w:sz w:val="28"/>
          <w:szCs w:val="28"/>
          <w:lang w:val="en-US" w:eastAsia="zh-CN"/>
        </w:rPr>
      </w:pPr>
      <w:r>
        <w:rPr>
          <w:rFonts w:hint="eastAsia" w:ascii="楷体" w:hAnsi="楷体" w:eastAsia="楷体" w:cs="楷体"/>
          <w:sz w:val="28"/>
          <w:szCs w:val="28"/>
          <w:lang w:val="en-US" w:eastAsia="zh-CN"/>
        </w:rPr>
        <w:t>李立涅认为</w:t>
      </w:r>
      <w:r>
        <w:rPr>
          <w:rFonts w:hint="eastAsia" w:ascii="楷体" w:hAnsi="楷体" w:eastAsia="楷体" w:cs="楷体"/>
          <w:b/>
          <w:bCs/>
          <w:sz w:val="28"/>
          <w:szCs w:val="28"/>
          <w:lang w:val="en-US" w:eastAsia="zh-CN"/>
        </w:rPr>
        <w:t>：“不仅要在教学科研方面紧紧把握国家重大需求，还要有前瞻性的眼光，去考虑技术的发展方向。”</w:t>
      </w:r>
    </w:p>
    <w:p w14:paraId="74E1A7C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both"/>
        <w:textAlignment w:val="auto"/>
        <w:rPr>
          <w:rFonts w:hint="default"/>
          <w:sz w:val="28"/>
          <w:szCs w:val="28"/>
          <w:lang w:val="en-US" w:eastAsia="zh-CN"/>
        </w:rPr>
      </w:pPr>
      <w:r>
        <w:rPr>
          <w:rFonts w:hint="default"/>
          <w:sz w:val="28"/>
          <w:szCs w:val="28"/>
          <w:lang w:val="en-US" w:eastAsia="zh-CN"/>
        </w:rPr>
        <w:t>通过故事讲述,引导学生</w:t>
      </w:r>
      <w:r>
        <w:rPr>
          <w:rFonts w:hint="default"/>
          <w:b/>
          <w:bCs/>
          <w:sz w:val="28"/>
          <w:szCs w:val="28"/>
          <w:lang w:val="en-US" w:eastAsia="zh-CN"/>
        </w:rPr>
        <w:t>认识并根植</w:t>
      </w:r>
      <w:r>
        <w:rPr>
          <w:rFonts w:hint="eastAsia"/>
          <w:b/>
          <w:bCs/>
          <w:sz w:val="28"/>
          <w:szCs w:val="28"/>
          <w:lang w:val="en-US" w:eastAsia="zh-CN"/>
        </w:rPr>
        <w:t>“</w:t>
      </w:r>
      <w:r>
        <w:rPr>
          <w:rFonts w:hint="default"/>
          <w:b/>
          <w:bCs/>
          <w:sz w:val="28"/>
          <w:szCs w:val="28"/>
          <w:lang w:val="en-US" w:eastAsia="zh-CN"/>
        </w:rPr>
        <w:t>将个人梦融入中国梦的信念，</w:t>
      </w:r>
      <w:r>
        <w:rPr>
          <w:rFonts w:hint="default"/>
          <w:sz w:val="28"/>
          <w:szCs w:val="28"/>
          <w:lang w:val="en-US" w:eastAsia="zh-CN"/>
        </w:rPr>
        <w:t>把小我融入大我，在实现个人梦的过程中共筑实现中国梦的伟大征程。</w:t>
      </w:r>
    </w:p>
    <w:p w14:paraId="5DC7E98C">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both"/>
        <w:textAlignment w:val="auto"/>
        <w:rPr>
          <w:rFonts w:hint="default"/>
          <w:sz w:val="28"/>
          <w:szCs w:val="28"/>
          <w:lang w:val="en-US" w:eastAsia="zh-CN"/>
        </w:rPr>
      </w:pPr>
      <w:r>
        <w:rPr>
          <w:rFonts w:hint="default"/>
          <w:b/>
          <w:bCs/>
          <w:sz w:val="28"/>
          <w:szCs w:val="28"/>
          <w:lang w:val="en-US" w:eastAsia="zh-CN"/>
        </w:rPr>
        <w:t>设计意图:</w:t>
      </w:r>
      <w:r>
        <w:rPr>
          <w:rFonts w:hint="default"/>
          <w:sz w:val="28"/>
          <w:szCs w:val="28"/>
          <w:lang w:val="en-US" w:eastAsia="zh-CN"/>
        </w:rPr>
        <w:t>通过</w:t>
      </w:r>
      <w:r>
        <w:rPr>
          <w:rFonts w:hint="eastAsia"/>
          <w:sz w:val="28"/>
          <w:szCs w:val="28"/>
          <w:lang w:val="en-US" w:eastAsia="zh-CN"/>
        </w:rPr>
        <w:t>“</w:t>
      </w:r>
      <w:r>
        <w:rPr>
          <w:rFonts w:hint="default"/>
          <w:b/>
          <w:bCs/>
          <w:sz w:val="28"/>
          <w:szCs w:val="28"/>
          <w:lang w:val="en-US" w:eastAsia="zh-CN"/>
        </w:rPr>
        <w:t>新闻播报，</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困局的挑战</w:t>
      </w:r>
      <w:r>
        <w:rPr>
          <w:rFonts w:hint="eastAsia"/>
          <w:b/>
          <w:bCs/>
          <w:sz w:val="28"/>
          <w:szCs w:val="28"/>
          <w:lang w:val="en-US" w:eastAsia="zh-CN"/>
        </w:rPr>
        <w:t>”“</w:t>
      </w:r>
      <w:r>
        <w:rPr>
          <w:rFonts w:hint="default"/>
          <w:b/>
          <w:bCs/>
          <w:sz w:val="28"/>
          <w:szCs w:val="28"/>
          <w:lang w:val="en-US" w:eastAsia="zh-CN"/>
        </w:rPr>
        <w:t>建言献策，</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图景的建构”</w:t>
      </w:r>
      <w:r>
        <w:rPr>
          <w:rFonts w:hint="default"/>
          <w:sz w:val="28"/>
          <w:szCs w:val="28"/>
          <w:lang w:val="en-US" w:eastAsia="zh-CN"/>
        </w:rPr>
        <w:t>等活动，引导学生意识到新形势、新型电力转型背景下，我国电力发展依旧面临挑战，进而引导学生探讨解决路径，提高学生问题解决能力。通过电力领域</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引领人物分享，进一步坚定学生</w:t>
      </w:r>
      <w:r>
        <w:rPr>
          <w:rFonts w:hint="eastAsia"/>
          <w:sz w:val="28"/>
          <w:szCs w:val="28"/>
          <w:lang w:val="en-US" w:eastAsia="zh-CN"/>
        </w:rPr>
        <w:t>“</w:t>
      </w:r>
      <w:r>
        <w:rPr>
          <w:rFonts w:hint="default"/>
          <w:sz w:val="28"/>
          <w:szCs w:val="28"/>
          <w:lang w:val="en-US" w:eastAsia="zh-CN"/>
        </w:rPr>
        <w:t>将个人梦融入中国梦</w:t>
      </w:r>
      <w:r>
        <w:rPr>
          <w:rFonts w:hint="eastAsia"/>
          <w:sz w:val="28"/>
          <w:szCs w:val="28"/>
          <w:lang w:val="en-US" w:eastAsia="zh-CN"/>
        </w:rPr>
        <w:t>”</w:t>
      </w:r>
      <w:r>
        <w:rPr>
          <w:rFonts w:hint="default"/>
          <w:sz w:val="28"/>
          <w:szCs w:val="28"/>
          <w:lang w:val="en-US" w:eastAsia="zh-CN"/>
        </w:rPr>
        <w:t>的信念。激发学生践行中国梦的行动。</w:t>
      </w:r>
    </w:p>
    <w:p w14:paraId="7D0140B2">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eastAsia"/>
          <w:b/>
          <w:bCs/>
          <w:sz w:val="28"/>
          <w:szCs w:val="28"/>
          <w:lang w:val="en-US" w:eastAsia="zh-CN"/>
        </w:rPr>
        <w:t>（四）</w:t>
      </w:r>
      <w:r>
        <w:rPr>
          <w:rFonts w:hint="default"/>
          <w:b/>
          <w:bCs/>
          <w:sz w:val="28"/>
          <w:szCs w:val="28"/>
          <w:lang w:val="en-US" w:eastAsia="zh-CN"/>
        </w:rPr>
        <w:t>行 续</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传承，践</w:t>
      </w:r>
      <w:r>
        <w:rPr>
          <w:rFonts w:hint="eastAsia"/>
          <w:b/>
          <w:bCs/>
          <w:sz w:val="28"/>
          <w:szCs w:val="28"/>
          <w:lang w:val="en-US" w:eastAsia="zh-CN"/>
        </w:rPr>
        <w:t>“</w:t>
      </w:r>
      <w:r>
        <w:rPr>
          <w:rFonts w:hint="default"/>
          <w:b/>
          <w:bCs/>
          <w:sz w:val="28"/>
          <w:szCs w:val="28"/>
          <w:lang w:val="en-US" w:eastAsia="zh-CN"/>
        </w:rPr>
        <w:t>中国梦</w:t>
      </w:r>
      <w:r>
        <w:rPr>
          <w:rFonts w:hint="eastAsia"/>
          <w:b/>
          <w:bCs/>
          <w:sz w:val="28"/>
          <w:szCs w:val="28"/>
          <w:lang w:val="en-US" w:eastAsia="zh-CN"/>
        </w:rPr>
        <w:t>”</w:t>
      </w:r>
      <w:r>
        <w:rPr>
          <w:rFonts w:hint="default"/>
          <w:b/>
          <w:bCs/>
          <w:sz w:val="28"/>
          <w:szCs w:val="28"/>
          <w:lang w:val="en-US" w:eastAsia="zh-CN"/>
        </w:rPr>
        <w:t>之行动</w:t>
      </w:r>
    </w:p>
    <w:p w14:paraId="23755BC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both"/>
        <w:textAlignment w:val="auto"/>
        <w:rPr>
          <w:rFonts w:hint="default"/>
          <w:b/>
          <w:bCs/>
          <w:sz w:val="28"/>
          <w:szCs w:val="28"/>
          <w:lang w:val="en-US" w:eastAsia="zh-CN"/>
        </w:rPr>
      </w:pPr>
      <w:r>
        <w:rPr>
          <w:rFonts w:hint="default"/>
          <w:b/>
          <w:bCs/>
          <w:sz w:val="28"/>
          <w:szCs w:val="28"/>
          <w:lang w:val="en-US" w:eastAsia="zh-CN"/>
        </w:rPr>
        <w:t>活动1.</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引领，汇聚璀璨星辰</w:t>
      </w:r>
    </w:p>
    <w:p w14:paraId="42E164CE">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both"/>
        <w:textAlignment w:val="auto"/>
        <w:rPr>
          <w:rFonts w:hint="default"/>
          <w:b/>
          <w:bCs/>
          <w:sz w:val="28"/>
          <w:szCs w:val="28"/>
          <w:lang w:val="en-US" w:eastAsia="zh-CN"/>
        </w:rPr>
      </w:pPr>
      <w:r>
        <w:rPr>
          <w:rFonts w:hint="default"/>
          <w:sz w:val="28"/>
          <w:szCs w:val="28"/>
          <w:lang w:val="en-US" w:eastAsia="zh-CN"/>
        </w:rPr>
        <w:t>教师引导学生认识到除了电力领域，中国在其他领域有很多像李立埕这样的领军人物，</w:t>
      </w:r>
      <w:r>
        <w:rPr>
          <w:rFonts w:hint="default"/>
          <w:b/>
          <w:bCs/>
          <w:sz w:val="28"/>
          <w:szCs w:val="28"/>
          <w:lang w:val="en-US" w:eastAsia="zh-CN"/>
        </w:rPr>
        <w:t>他们如</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般，开辟先河，照亮前行之路，将个人梦融入中国梦，并在该领域深耕、引领，最终汇聚成“中国梦”的璀璨星河。</w:t>
      </w:r>
    </w:p>
    <w:p w14:paraId="3523DFD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both"/>
        <w:textAlignment w:val="auto"/>
        <w:rPr>
          <w:rFonts w:hint="eastAsia"/>
          <w:sz w:val="28"/>
          <w:szCs w:val="28"/>
          <w:lang w:val="en-US" w:eastAsia="zh-CN"/>
        </w:rPr>
      </w:pPr>
      <w:r>
        <w:rPr>
          <w:rFonts w:hint="default"/>
          <w:sz w:val="28"/>
          <w:szCs w:val="28"/>
          <w:lang w:val="en-US" w:eastAsia="zh-CN"/>
        </w:rPr>
        <w:t>教师图片展示青年代表，如</w:t>
      </w:r>
      <w:r>
        <w:rPr>
          <w:rFonts w:hint="default"/>
          <w:b/>
          <w:bCs/>
          <w:sz w:val="28"/>
          <w:szCs w:val="28"/>
          <w:lang w:val="en-US" w:eastAsia="zh-CN"/>
        </w:rPr>
        <w:t>人形机器人领域的</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领军人物</w:t>
      </w:r>
      <w:r>
        <w:rPr>
          <w:rFonts w:hint="eastAsia"/>
          <w:b/>
          <w:bCs/>
          <w:sz w:val="28"/>
          <w:szCs w:val="28"/>
          <w:lang w:val="en-US" w:eastAsia="zh-CN"/>
        </w:rPr>
        <w:t>——</w:t>
      </w:r>
      <w:r>
        <w:rPr>
          <w:rFonts w:hint="default"/>
          <w:b/>
          <w:bCs/>
          <w:sz w:val="28"/>
          <w:szCs w:val="28"/>
          <w:lang w:val="en-US" w:eastAsia="zh-CN"/>
        </w:rPr>
        <w:t>王兴兴</w:t>
      </w:r>
      <w:r>
        <w:rPr>
          <w:rFonts w:hint="default"/>
          <w:sz w:val="28"/>
          <w:szCs w:val="28"/>
          <w:lang w:val="en-US" w:eastAsia="zh-CN"/>
        </w:rPr>
        <w:t>深耕机器人领域,开创了全球低成本高性能足式机器人的技术先河。</w:t>
      </w:r>
      <w:r>
        <w:rPr>
          <w:rFonts w:hint="default"/>
          <w:b/>
          <w:bCs/>
          <w:sz w:val="28"/>
          <w:szCs w:val="28"/>
          <w:lang w:val="en-US" w:eastAsia="zh-CN"/>
        </w:rPr>
        <w:t>定位导航系统的</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领军人物</w:t>
      </w:r>
      <w:r>
        <w:rPr>
          <w:rFonts w:hint="eastAsia"/>
          <w:b/>
          <w:bCs/>
          <w:sz w:val="28"/>
          <w:szCs w:val="28"/>
          <w:lang w:val="en-US" w:eastAsia="zh-CN"/>
        </w:rPr>
        <w:t>——</w:t>
      </w:r>
      <w:r>
        <w:rPr>
          <w:rFonts w:hint="default"/>
          <w:b/>
          <w:bCs/>
          <w:sz w:val="28"/>
          <w:szCs w:val="28"/>
          <w:lang w:val="en-US" w:eastAsia="zh-CN"/>
        </w:rPr>
        <w:t>北斗导航团队</w:t>
      </w:r>
      <w:r>
        <w:rPr>
          <w:rFonts w:hint="default"/>
          <w:sz w:val="28"/>
          <w:szCs w:val="28"/>
          <w:lang w:val="en-US" w:eastAsia="zh-CN"/>
        </w:rPr>
        <w:t>坚守26年，100%中国造，55颗卫星组成的北斗成为真正意义上的</w:t>
      </w:r>
      <w:r>
        <w:rPr>
          <w:rFonts w:hint="eastAsia"/>
          <w:sz w:val="28"/>
          <w:szCs w:val="28"/>
          <w:lang w:val="en-US" w:eastAsia="zh-CN"/>
        </w:rPr>
        <w:t>“</w:t>
      </w:r>
      <w:r>
        <w:rPr>
          <w:rFonts w:hint="default"/>
          <w:sz w:val="28"/>
          <w:szCs w:val="28"/>
          <w:lang w:val="en-US" w:eastAsia="zh-CN"/>
        </w:rPr>
        <w:t>全球卫星定位系统</w:t>
      </w:r>
      <w:r>
        <w:rPr>
          <w:rFonts w:hint="eastAsia"/>
          <w:sz w:val="28"/>
          <w:szCs w:val="28"/>
          <w:lang w:val="en-US" w:eastAsia="zh-CN"/>
        </w:rPr>
        <w:t>”</w:t>
      </w:r>
      <w:r>
        <w:rPr>
          <w:rFonts w:hint="default"/>
          <w:sz w:val="28"/>
          <w:szCs w:val="28"/>
          <w:lang w:val="en-US" w:eastAsia="zh-CN"/>
        </w:rPr>
        <w:t>。</w:t>
      </w:r>
      <w:r>
        <w:rPr>
          <w:rFonts w:hint="default"/>
          <w:b/>
          <w:bCs/>
          <w:sz w:val="28"/>
          <w:szCs w:val="28"/>
          <w:lang w:val="en-US" w:eastAsia="zh-CN"/>
        </w:rPr>
        <w:t>考古学领域的</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传承人</w:t>
      </w:r>
      <w:r>
        <w:rPr>
          <w:rFonts w:hint="eastAsia"/>
          <w:sz w:val="28"/>
          <w:szCs w:val="28"/>
          <w:lang w:val="en-US" w:eastAsia="zh-CN"/>
        </w:rPr>
        <w:t>——</w:t>
      </w:r>
      <w:r>
        <w:rPr>
          <w:rFonts w:hint="default"/>
          <w:sz w:val="28"/>
          <w:szCs w:val="28"/>
          <w:lang w:val="en-US" w:eastAsia="zh-CN"/>
        </w:rPr>
        <w:t>钟芳蓉报考北大冷门专业考古系,沿着樊锦诗院长的脚步前进，受聘于敦煌研究院。投身于考古工作，为煌煌历史和悠悠</w:t>
      </w:r>
      <w:r>
        <w:rPr>
          <w:rFonts w:hint="eastAsia"/>
          <w:sz w:val="28"/>
          <w:szCs w:val="28"/>
          <w:lang w:val="en-US" w:eastAsia="zh-CN"/>
        </w:rPr>
        <w:t>文化贡献自己的一生。</w:t>
      </w:r>
    </w:p>
    <w:p w14:paraId="3FB96DAF">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both"/>
        <w:textAlignment w:val="auto"/>
        <w:rPr>
          <w:rFonts w:hint="eastAsia"/>
          <w:b/>
          <w:bCs/>
          <w:sz w:val="28"/>
          <w:szCs w:val="28"/>
          <w:lang w:val="en-US" w:eastAsia="zh-CN"/>
        </w:rPr>
      </w:pPr>
      <w:r>
        <w:rPr>
          <w:rFonts w:hint="eastAsia"/>
          <w:b/>
          <w:bCs/>
          <w:sz w:val="28"/>
          <w:szCs w:val="28"/>
          <w:lang w:val="en-US" w:eastAsia="zh-CN"/>
        </w:rPr>
        <w:t>活动 2.点亮“灯火”，同频家国时代</w:t>
      </w:r>
    </w:p>
    <w:p w14:paraId="55B676B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420" w:firstLineChars="200"/>
        <w:jc w:val="center"/>
        <w:textAlignment w:val="auto"/>
      </w:pPr>
      <w:r>
        <w:drawing>
          <wp:inline distT="0" distB="0" distL="114300" distR="114300">
            <wp:extent cx="5267960" cy="1315720"/>
            <wp:effectExtent l="0" t="0" r="8890"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7960" cy="1315720"/>
                    </a:xfrm>
                    <a:prstGeom prst="rect">
                      <a:avLst/>
                    </a:prstGeom>
                    <a:noFill/>
                    <a:ln>
                      <a:noFill/>
                    </a:ln>
                  </pic:spPr>
                </pic:pic>
              </a:graphicData>
            </a:graphic>
          </wp:inline>
        </w:drawing>
      </w:r>
    </w:p>
    <w:p w14:paraId="4342441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420" w:firstLineChars="200"/>
        <w:jc w:val="both"/>
        <w:textAlignment w:val="auto"/>
        <w:rPr>
          <w:rFonts w:hint="eastAsia"/>
          <w:lang w:val="en-US" w:eastAsia="zh-CN"/>
        </w:rPr>
      </w:pPr>
    </w:p>
    <w:p w14:paraId="25F02A1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420" w:firstLineChars="200"/>
        <w:jc w:val="both"/>
        <w:textAlignment w:val="auto"/>
      </w:pPr>
      <w:r>
        <w:drawing>
          <wp:inline distT="0" distB="0" distL="114300" distR="114300">
            <wp:extent cx="5263515" cy="1748790"/>
            <wp:effectExtent l="0" t="0" r="13335"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63515" cy="1748790"/>
                    </a:xfrm>
                    <a:prstGeom prst="rect">
                      <a:avLst/>
                    </a:prstGeom>
                    <a:noFill/>
                    <a:ln>
                      <a:noFill/>
                    </a:ln>
                  </pic:spPr>
                </pic:pic>
              </a:graphicData>
            </a:graphic>
          </wp:inline>
        </w:drawing>
      </w:r>
    </w:p>
    <w:p w14:paraId="77A383D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both"/>
        <w:textAlignment w:val="auto"/>
        <w:rPr>
          <w:rFonts w:hint="default"/>
          <w:sz w:val="28"/>
          <w:szCs w:val="36"/>
          <w:lang w:val="en-US" w:eastAsia="zh-CN"/>
        </w:rPr>
      </w:pPr>
      <w:r>
        <w:rPr>
          <w:rFonts w:hint="default"/>
          <w:sz w:val="28"/>
          <w:szCs w:val="36"/>
          <w:lang w:val="en-US" w:eastAsia="zh-CN"/>
        </w:rPr>
        <w:t>教师引导学生，在青年榜样的践行下，学会将个人理想融于家国民族梦想之中，进一步补充自己的理想之志，将个人能力对接家国需要，深耕相应领域</w:t>
      </w:r>
      <w:r>
        <w:rPr>
          <w:rFonts w:hint="eastAsia"/>
          <w:sz w:val="28"/>
          <w:szCs w:val="36"/>
          <w:lang w:val="en-US" w:eastAsia="zh-CN"/>
        </w:rPr>
        <w:t>，</w:t>
      </w:r>
      <w:r>
        <w:rPr>
          <w:rFonts w:hint="default"/>
          <w:sz w:val="28"/>
          <w:szCs w:val="36"/>
          <w:lang w:val="en-US" w:eastAsia="zh-CN"/>
        </w:rPr>
        <w:t>未来成为这一领域的</w:t>
      </w:r>
      <w:r>
        <w:rPr>
          <w:rFonts w:hint="eastAsia"/>
          <w:sz w:val="28"/>
          <w:szCs w:val="36"/>
          <w:lang w:val="en-US" w:eastAsia="zh-CN"/>
        </w:rPr>
        <w:t>“</w:t>
      </w:r>
      <w:r>
        <w:rPr>
          <w:rFonts w:hint="default"/>
          <w:sz w:val="28"/>
          <w:szCs w:val="36"/>
          <w:lang w:val="en-US" w:eastAsia="zh-CN"/>
        </w:rPr>
        <w:t>灯火</w:t>
      </w:r>
      <w:r>
        <w:rPr>
          <w:rFonts w:hint="eastAsia"/>
          <w:sz w:val="28"/>
          <w:szCs w:val="36"/>
          <w:lang w:val="en-US" w:eastAsia="zh-CN"/>
        </w:rPr>
        <w:t>”</w:t>
      </w:r>
      <w:r>
        <w:rPr>
          <w:rFonts w:hint="default"/>
          <w:sz w:val="28"/>
          <w:szCs w:val="36"/>
          <w:lang w:val="en-US" w:eastAsia="zh-CN"/>
        </w:rPr>
        <w:t>领军人物。</w:t>
      </w:r>
    </w:p>
    <w:p w14:paraId="7C289E8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both"/>
        <w:textAlignment w:val="auto"/>
        <w:rPr>
          <w:rFonts w:hint="default"/>
          <w:sz w:val="28"/>
          <w:szCs w:val="36"/>
          <w:lang w:val="en-US" w:eastAsia="zh-CN"/>
        </w:rPr>
      </w:pPr>
      <w:r>
        <w:rPr>
          <w:rFonts w:hint="default"/>
          <w:sz w:val="28"/>
          <w:szCs w:val="36"/>
          <w:lang w:val="en-US" w:eastAsia="zh-CN"/>
        </w:rPr>
        <w:t>学生分享自己的</w:t>
      </w:r>
      <w:r>
        <w:rPr>
          <w:rFonts w:hint="eastAsia"/>
          <w:sz w:val="28"/>
          <w:szCs w:val="36"/>
          <w:lang w:val="en-US" w:eastAsia="zh-CN"/>
        </w:rPr>
        <w:t>“</w:t>
      </w:r>
      <w:r>
        <w:rPr>
          <w:rFonts w:hint="default"/>
          <w:sz w:val="28"/>
          <w:szCs w:val="36"/>
          <w:lang w:val="en-US" w:eastAsia="zh-CN"/>
        </w:rPr>
        <w:t>灯火</w:t>
      </w:r>
      <w:r>
        <w:rPr>
          <w:rFonts w:hint="eastAsia"/>
          <w:sz w:val="28"/>
          <w:szCs w:val="36"/>
          <w:lang w:val="en-US" w:eastAsia="zh-CN"/>
        </w:rPr>
        <w:t>”</w:t>
      </w:r>
      <w:r>
        <w:rPr>
          <w:rFonts w:hint="default"/>
          <w:sz w:val="28"/>
          <w:szCs w:val="36"/>
          <w:lang w:val="en-US" w:eastAsia="zh-CN"/>
        </w:rPr>
        <w:t>梦想。分享之后，将自己的</w:t>
      </w:r>
      <w:r>
        <w:rPr>
          <w:rFonts w:hint="eastAsia"/>
          <w:sz w:val="28"/>
          <w:szCs w:val="36"/>
          <w:lang w:val="en-US" w:eastAsia="zh-CN"/>
        </w:rPr>
        <w:t>“</w:t>
      </w:r>
      <w:r>
        <w:rPr>
          <w:rFonts w:hint="default"/>
          <w:sz w:val="28"/>
          <w:szCs w:val="36"/>
          <w:lang w:val="en-US" w:eastAsia="zh-CN"/>
        </w:rPr>
        <w:t>灯火</w:t>
      </w:r>
      <w:r>
        <w:rPr>
          <w:rFonts w:hint="eastAsia"/>
          <w:sz w:val="28"/>
          <w:szCs w:val="36"/>
          <w:lang w:val="en-US" w:eastAsia="zh-CN"/>
        </w:rPr>
        <w:t>”</w:t>
      </w:r>
      <w:r>
        <w:rPr>
          <w:rFonts w:hint="default"/>
          <w:sz w:val="28"/>
          <w:szCs w:val="36"/>
          <w:lang w:val="en-US" w:eastAsia="zh-CN"/>
        </w:rPr>
        <w:t>梦想卡张贴于中国梦版图之中，用个人的点点</w:t>
      </w:r>
      <w:r>
        <w:rPr>
          <w:rFonts w:hint="eastAsia"/>
          <w:sz w:val="28"/>
          <w:szCs w:val="36"/>
          <w:lang w:val="en-US" w:eastAsia="zh-CN"/>
        </w:rPr>
        <w:t>“</w:t>
      </w:r>
      <w:r>
        <w:rPr>
          <w:rFonts w:hint="default"/>
          <w:sz w:val="28"/>
          <w:szCs w:val="36"/>
          <w:lang w:val="en-US" w:eastAsia="zh-CN"/>
        </w:rPr>
        <w:t>灯火</w:t>
      </w:r>
      <w:r>
        <w:rPr>
          <w:rFonts w:hint="eastAsia"/>
          <w:sz w:val="28"/>
          <w:szCs w:val="36"/>
          <w:lang w:val="en-US" w:eastAsia="zh-CN"/>
        </w:rPr>
        <w:t>”</w:t>
      </w:r>
      <w:r>
        <w:rPr>
          <w:rFonts w:hint="default"/>
          <w:sz w:val="28"/>
          <w:szCs w:val="36"/>
          <w:lang w:val="en-US" w:eastAsia="zh-CN"/>
        </w:rPr>
        <w:t>，点亮</w:t>
      </w:r>
      <w:r>
        <w:rPr>
          <w:rFonts w:hint="eastAsia"/>
          <w:sz w:val="28"/>
          <w:szCs w:val="36"/>
          <w:lang w:val="en-US" w:eastAsia="zh-CN"/>
        </w:rPr>
        <w:t>“</w:t>
      </w:r>
      <w:r>
        <w:rPr>
          <w:rFonts w:hint="default"/>
          <w:sz w:val="28"/>
          <w:szCs w:val="36"/>
          <w:lang w:val="en-US" w:eastAsia="zh-CN"/>
        </w:rPr>
        <w:t>中国梦</w:t>
      </w:r>
      <w:r>
        <w:rPr>
          <w:rFonts w:hint="eastAsia"/>
          <w:sz w:val="28"/>
          <w:szCs w:val="36"/>
          <w:lang w:val="en-US" w:eastAsia="zh-CN"/>
        </w:rPr>
        <w:t>”</w:t>
      </w:r>
      <w:r>
        <w:rPr>
          <w:rFonts w:hint="default"/>
          <w:sz w:val="28"/>
          <w:szCs w:val="36"/>
          <w:lang w:val="en-US" w:eastAsia="zh-CN"/>
        </w:rPr>
        <w:t>的璀璨星空。</w:t>
      </w:r>
    </w:p>
    <w:p w14:paraId="34E27109">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both"/>
        <w:textAlignment w:val="auto"/>
        <w:rPr>
          <w:rFonts w:hint="default"/>
          <w:sz w:val="28"/>
          <w:szCs w:val="36"/>
          <w:lang w:val="en-US" w:eastAsia="zh-CN"/>
        </w:rPr>
      </w:pPr>
      <w:r>
        <w:rPr>
          <w:rFonts w:hint="default"/>
          <w:b/>
          <w:bCs/>
          <w:sz w:val="28"/>
          <w:szCs w:val="36"/>
          <w:lang w:val="en-US" w:eastAsia="zh-CN"/>
        </w:rPr>
        <w:t>设计意图:</w:t>
      </w:r>
      <w:r>
        <w:rPr>
          <w:rFonts w:hint="default"/>
          <w:sz w:val="28"/>
          <w:szCs w:val="36"/>
          <w:lang w:val="en-US" w:eastAsia="zh-CN"/>
        </w:rPr>
        <w:t>此环节将认知、情感、信念转化为行动，引导学生立大志，将自己的能力、兴趣与家国需要链接，学生通过青年榜样践行，完善自己的</w:t>
      </w:r>
      <w:r>
        <w:rPr>
          <w:rFonts w:hint="eastAsia"/>
          <w:sz w:val="28"/>
          <w:szCs w:val="36"/>
          <w:lang w:val="en-US" w:eastAsia="zh-CN"/>
        </w:rPr>
        <w:t>“</w:t>
      </w:r>
      <w:r>
        <w:rPr>
          <w:rFonts w:hint="default"/>
          <w:sz w:val="28"/>
          <w:szCs w:val="36"/>
          <w:lang w:val="en-US" w:eastAsia="zh-CN"/>
        </w:rPr>
        <w:t>灯火</w:t>
      </w:r>
      <w:r>
        <w:rPr>
          <w:rFonts w:hint="eastAsia"/>
          <w:sz w:val="28"/>
          <w:szCs w:val="36"/>
          <w:lang w:val="en-US" w:eastAsia="zh-CN"/>
        </w:rPr>
        <w:t>”</w:t>
      </w:r>
      <w:r>
        <w:rPr>
          <w:rFonts w:hint="default"/>
          <w:sz w:val="28"/>
          <w:szCs w:val="36"/>
          <w:lang w:val="en-US" w:eastAsia="zh-CN"/>
        </w:rPr>
        <w:t>梦想卡，真正把个人梦想根植于中国梦，内化于心，外化于行。</w:t>
      </w:r>
    </w:p>
    <w:p w14:paraId="2BD078D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both"/>
        <w:textAlignment w:val="auto"/>
        <w:rPr>
          <w:rFonts w:hint="default"/>
          <w:b/>
          <w:bCs/>
          <w:sz w:val="28"/>
          <w:szCs w:val="36"/>
          <w:lang w:val="en-US" w:eastAsia="zh-CN"/>
        </w:rPr>
      </w:pPr>
      <w:r>
        <w:rPr>
          <w:rFonts w:hint="default"/>
          <w:b/>
          <w:bCs/>
          <w:sz w:val="28"/>
          <w:szCs w:val="36"/>
          <w:lang w:val="en-US" w:eastAsia="zh-CN"/>
        </w:rPr>
        <w:t>班主任小结:</w:t>
      </w:r>
    </w:p>
    <w:p w14:paraId="2DB457D4">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both"/>
        <w:textAlignment w:val="auto"/>
        <w:rPr>
          <w:rFonts w:hint="default"/>
          <w:sz w:val="28"/>
          <w:szCs w:val="36"/>
          <w:lang w:val="en-US" w:eastAsia="zh-CN"/>
        </w:rPr>
      </w:pPr>
      <w:r>
        <w:rPr>
          <w:rFonts w:hint="default"/>
          <w:sz w:val="28"/>
          <w:szCs w:val="36"/>
          <w:lang w:val="en-US" w:eastAsia="zh-CN"/>
        </w:rPr>
        <w:t>夜幕低垂，华灯初上，祖国的大江南北被无数灯火温柔地拥抱着。这不仅仅是光与影的交错，更是无数梦想与希望的璀璨绽放。</w:t>
      </w:r>
    </w:p>
    <w:p w14:paraId="6CDB5BC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both"/>
        <w:textAlignment w:val="auto"/>
        <w:rPr>
          <w:rFonts w:hint="default"/>
          <w:sz w:val="28"/>
          <w:szCs w:val="36"/>
          <w:lang w:val="en-US" w:eastAsia="zh-CN"/>
        </w:rPr>
      </w:pPr>
      <w:r>
        <w:rPr>
          <w:rFonts w:hint="default"/>
          <w:sz w:val="28"/>
          <w:szCs w:val="36"/>
          <w:lang w:val="en-US" w:eastAsia="zh-CN"/>
        </w:rPr>
        <w:t>灯火里的中国，讲述着无数个人通过艰苦奋斗、改革创新，实现中国梦的辉煌历程。讲述着中华民族伟大复兴之路上的点点滴滴。</w:t>
      </w:r>
    </w:p>
    <w:p w14:paraId="063E569E">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both"/>
        <w:textAlignment w:val="auto"/>
        <w:rPr>
          <w:rFonts w:hint="default"/>
          <w:sz w:val="28"/>
          <w:szCs w:val="36"/>
          <w:lang w:val="en-US" w:eastAsia="zh-CN"/>
        </w:rPr>
      </w:pPr>
      <w:r>
        <w:rPr>
          <w:rFonts w:hint="default"/>
          <w:sz w:val="28"/>
          <w:szCs w:val="36"/>
          <w:lang w:val="en-US" w:eastAsia="zh-CN"/>
        </w:rPr>
        <w:t>希望我们同学不仅做</w:t>
      </w:r>
      <w:r>
        <w:rPr>
          <w:rFonts w:hint="eastAsia"/>
          <w:sz w:val="28"/>
          <w:szCs w:val="36"/>
          <w:lang w:val="en-US" w:eastAsia="zh-CN"/>
        </w:rPr>
        <w:t>“</w:t>
      </w:r>
      <w:r>
        <w:rPr>
          <w:rFonts w:hint="default"/>
          <w:sz w:val="28"/>
          <w:szCs w:val="36"/>
          <w:lang w:val="en-US" w:eastAsia="zh-CN"/>
        </w:rPr>
        <w:t>灯火</w:t>
      </w:r>
      <w:r>
        <w:rPr>
          <w:rFonts w:hint="eastAsia"/>
          <w:sz w:val="28"/>
          <w:szCs w:val="36"/>
          <w:lang w:val="en-US" w:eastAsia="zh-CN"/>
        </w:rPr>
        <w:t>”</w:t>
      </w:r>
      <w:r>
        <w:rPr>
          <w:rFonts w:hint="default"/>
          <w:sz w:val="28"/>
          <w:szCs w:val="36"/>
          <w:lang w:val="en-US" w:eastAsia="zh-CN"/>
        </w:rPr>
        <w:t>的受益者，更要做</w:t>
      </w:r>
      <w:r>
        <w:rPr>
          <w:rFonts w:hint="eastAsia"/>
          <w:sz w:val="28"/>
          <w:szCs w:val="36"/>
          <w:lang w:val="en-US" w:eastAsia="zh-CN"/>
        </w:rPr>
        <w:t>“</w:t>
      </w:r>
      <w:r>
        <w:rPr>
          <w:rFonts w:hint="default"/>
          <w:sz w:val="28"/>
          <w:szCs w:val="36"/>
          <w:lang w:val="en-US" w:eastAsia="zh-CN"/>
        </w:rPr>
        <w:t>灯火</w:t>
      </w:r>
      <w:r>
        <w:rPr>
          <w:rFonts w:hint="eastAsia"/>
          <w:sz w:val="28"/>
          <w:szCs w:val="36"/>
          <w:lang w:val="en-US" w:eastAsia="zh-CN"/>
        </w:rPr>
        <w:t>”</w:t>
      </w:r>
      <w:r>
        <w:rPr>
          <w:rFonts w:hint="default"/>
          <w:sz w:val="28"/>
          <w:szCs w:val="36"/>
          <w:lang w:val="en-US" w:eastAsia="zh-CN"/>
        </w:rPr>
        <w:t>的点燃者、传承者</w:t>
      </w:r>
      <w:r>
        <w:rPr>
          <w:rFonts w:hint="eastAsia"/>
          <w:sz w:val="28"/>
          <w:szCs w:val="36"/>
          <w:lang w:val="en-US" w:eastAsia="zh-CN"/>
        </w:rPr>
        <w:t>——</w:t>
      </w:r>
      <w:r>
        <w:rPr>
          <w:rFonts w:hint="default"/>
          <w:sz w:val="28"/>
          <w:szCs w:val="36"/>
          <w:lang w:val="en-US" w:eastAsia="zh-CN"/>
        </w:rPr>
        <w:t>在未来大学与职业选择上，将个人梦融入家国土壤，在关键领域，成为一盏盏照亮前路的</w:t>
      </w:r>
      <w:r>
        <w:rPr>
          <w:rFonts w:hint="eastAsia"/>
          <w:sz w:val="28"/>
          <w:szCs w:val="36"/>
          <w:lang w:val="en-US" w:eastAsia="zh-CN"/>
        </w:rPr>
        <w:t>“</w:t>
      </w:r>
      <w:r>
        <w:rPr>
          <w:rFonts w:hint="default"/>
          <w:sz w:val="28"/>
          <w:szCs w:val="36"/>
          <w:lang w:val="en-US" w:eastAsia="zh-CN"/>
        </w:rPr>
        <w:t>灯火</w:t>
      </w:r>
      <w:r>
        <w:rPr>
          <w:rFonts w:hint="eastAsia"/>
          <w:sz w:val="28"/>
          <w:szCs w:val="36"/>
          <w:lang w:val="en-US" w:eastAsia="zh-CN"/>
        </w:rPr>
        <w:t>”</w:t>
      </w:r>
      <w:r>
        <w:rPr>
          <w:rFonts w:hint="default"/>
          <w:sz w:val="28"/>
          <w:szCs w:val="36"/>
          <w:lang w:val="en-US" w:eastAsia="zh-CN"/>
        </w:rPr>
        <w:t>。点亮自我，照亮时代</w:t>
      </w:r>
      <w:r>
        <w:rPr>
          <w:rFonts w:hint="eastAsia"/>
          <w:sz w:val="28"/>
          <w:szCs w:val="36"/>
          <w:lang w:val="en-US" w:eastAsia="zh-CN"/>
        </w:rPr>
        <w:t>；</w:t>
      </w:r>
      <w:r>
        <w:rPr>
          <w:rFonts w:hint="default"/>
          <w:sz w:val="28"/>
          <w:szCs w:val="36"/>
          <w:lang w:val="en-US" w:eastAsia="zh-CN"/>
        </w:rPr>
        <w:t>以小我之微光，汇入大国之星河。</w:t>
      </w:r>
    </w:p>
    <w:p w14:paraId="08414978">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left"/>
        <w:textAlignment w:val="auto"/>
      </w:pPr>
      <w:r>
        <w:rPr>
          <w:rFonts w:hint="eastAsia" w:asciiTheme="minorHAnsi" w:hAnsiTheme="minorHAnsi" w:eastAsiaTheme="minorEastAsia" w:cstheme="minorBidi"/>
          <w:b/>
          <w:bCs/>
          <w:kern w:val="2"/>
          <w:sz w:val="28"/>
          <w:szCs w:val="28"/>
          <w:lang w:val="en-US" w:eastAsia="zh-CN" w:bidi="ar-SA"/>
        </w:rPr>
        <w:t>五、</w:t>
      </w:r>
      <w:r>
        <w:rPr>
          <w:rFonts w:hint="default"/>
          <w:b/>
          <w:bCs/>
          <w:sz w:val="28"/>
          <w:szCs w:val="36"/>
          <w:lang w:val="en-US" w:eastAsia="zh-CN"/>
        </w:rPr>
        <w:t>板书设计</w:t>
      </w:r>
      <w:r>
        <w:drawing>
          <wp:inline distT="0" distB="0" distL="114300" distR="114300">
            <wp:extent cx="5266690" cy="3085465"/>
            <wp:effectExtent l="0" t="0" r="10160" b="63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5266690" cy="3085465"/>
                    </a:xfrm>
                    <a:prstGeom prst="rect">
                      <a:avLst/>
                    </a:prstGeom>
                    <a:noFill/>
                    <a:ln>
                      <a:noFill/>
                    </a:ln>
                  </pic:spPr>
                </pic:pic>
              </a:graphicData>
            </a:graphic>
          </wp:inline>
        </w:drawing>
      </w:r>
    </w:p>
    <w:p w14:paraId="061A63DD">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left"/>
        <w:textAlignment w:val="auto"/>
        <w:rPr>
          <w:rFonts w:hint="default"/>
          <w:sz w:val="28"/>
          <w:szCs w:val="28"/>
          <w:lang w:val="en-US" w:eastAsia="zh-CN"/>
        </w:rPr>
      </w:pPr>
      <w:r>
        <w:rPr>
          <w:rFonts w:hint="eastAsia" w:asciiTheme="minorHAnsi" w:hAnsiTheme="minorHAnsi" w:eastAsiaTheme="minorEastAsia" w:cstheme="minorBidi"/>
          <w:b/>
          <w:bCs/>
          <w:kern w:val="2"/>
          <w:sz w:val="28"/>
          <w:szCs w:val="28"/>
          <w:lang w:val="en-US" w:eastAsia="zh-CN" w:bidi="ar-SA"/>
        </w:rPr>
        <w:t>六、</w:t>
      </w:r>
      <w:r>
        <w:rPr>
          <w:rFonts w:hint="default"/>
          <w:b/>
          <w:bCs/>
          <w:sz w:val="28"/>
          <w:szCs w:val="28"/>
          <w:lang w:val="en-US" w:eastAsia="zh-CN"/>
        </w:rPr>
        <w:t>拓展延伸</w:t>
      </w:r>
    </w:p>
    <w:p w14:paraId="4E10E1A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left"/>
        <w:textAlignment w:val="auto"/>
        <w:rPr>
          <w:rFonts w:hint="default"/>
          <w:sz w:val="28"/>
          <w:szCs w:val="28"/>
          <w:lang w:val="en-US" w:eastAsia="zh-CN"/>
        </w:rPr>
      </w:pPr>
      <w:r>
        <w:rPr>
          <w:rFonts w:hint="default"/>
          <w:sz w:val="28"/>
          <w:szCs w:val="28"/>
          <w:lang w:val="en-US" w:eastAsia="zh-CN"/>
        </w:rPr>
        <w:t>1.寻找身边不同领域的</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人物，开展职业访谈，汲取其精神，与同学分享交流。</w:t>
      </w:r>
    </w:p>
    <w:p w14:paraId="26445F72">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left"/>
        <w:textAlignment w:val="auto"/>
        <w:rPr>
          <w:rFonts w:hint="default"/>
          <w:sz w:val="28"/>
          <w:szCs w:val="28"/>
          <w:lang w:val="en-US" w:eastAsia="zh-CN"/>
        </w:rPr>
      </w:pPr>
      <w:r>
        <w:rPr>
          <w:rFonts w:hint="default"/>
          <w:sz w:val="28"/>
          <w:szCs w:val="28"/>
          <w:lang w:val="en-US" w:eastAsia="zh-CN"/>
        </w:rPr>
        <w:t>2.进行大学专业规划,努力做到自我价值与家国时代融合于一体，进行整合形成</w:t>
      </w:r>
      <w:r>
        <w:rPr>
          <w:rFonts w:hint="eastAsia"/>
          <w:sz w:val="28"/>
          <w:szCs w:val="28"/>
          <w:lang w:val="en-US" w:eastAsia="zh-CN"/>
        </w:rPr>
        <w:t>“</w:t>
      </w:r>
      <w:r>
        <w:rPr>
          <w:rFonts w:hint="default"/>
          <w:sz w:val="28"/>
          <w:szCs w:val="28"/>
          <w:lang w:val="en-US" w:eastAsia="zh-CN"/>
        </w:rPr>
        <w:t>筑梦墙</w:t>
      </w:r>
      <w:r>
        <w:rPr>
          <w:rFonts w:hint="eastAsia"/>
          <w:sz w:val="28"/>
          <w:szCs w:val="28"/>
          <w:lang w:val="en-US" w:eastAsia="zh-CN"/>
        </w:rPr>
        <w:t>”</w:t>
      </w:r>
      <w:r>
        <w:rPr>
          <w:rFonts w:hint="default"/>
          <w:sz w:val="28"/>
          <w:szCs w:val="28"/>
          <w:lang w:val="en-US" w:eastAsia="zh-CN"/>
        </w:rPr>
        <w:t>，张贴于班级。</w:t>
      </w:r>
    </w:p>
    <w:p w14:paraId="3EB1031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七、课后反思</w:t>
      </w:r>
    </w:p>
    <w:p w14:paraId="25F43B21">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以</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为切入点谈论中国梦这一话题的契机，是受时代红歌《灯火里的中国》启发</w:t>
      </w:r>
      <w:r>
        <w:rPr>
          <w:rFonts w:hint="eastAsia"/>
          <w:b/>
          <w:bCs/>
          <w:sz w:val="28"/>
          <w:szCs w:val="28"/>
          <w:lang w:val="en-US" w:eastAsia="zh-CN"/>
        </w:rPr>
        <w:t>——</w:t>
      </w:r>
      <w:r>
        <w:rPr>
          <w:rFonts w:hint="default"/>
          <w:b/>
          <w:bCs/>
          <w:sz w:val="28"/>
          <w:szCs w:val="28"/>
          <w:lang w:val="en-US" w:eastAsia="zh-CN"/>
        </w:rPr>
        <w:t>它以灯火变迁，讲述中国经济发展、民生温暖。加之</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这一意象又有</w:t>
      </w:r>
      <w:r>
        <w:rPr>
          <w:rFonts w:hint="eastAsia"/>
          <w:b/>
          <w:bCs/>
          <w:sz w:val="28"/>
          <w:szCs w:val="28"/>
          <w:lang w:val="en-US" w:eastAsia="zh-CN"/>
        </w:rPr>
        <w:t>“</w:t>
      </w:r>
      <w:r>
        <w:rPr>
          <w:rFonts w:hint="default"/>
          <w:b/>
          <w:bCs/>
          <w:sz w:val="28"/>
          <w:szCs w:val="28"/>
          <w:lang w:val="en-US" w:eastAsia="zh-CN"/>
        </w:rPr>
        <w:t>前路引领、引导</w:t>
      </w:r>
      <w:r>
        <w:rPr>
          <w:rFonts w:hint="eastAsia"/>
          <w:b/>
          <w:bCs/>
          <w:sz w:val="28"/>
          <w:szCs w:val="28"/>
          <w:lang w:val="en-US" w:eastAsia="zh-CN"/>
        </w:rPr>
        <w:t>”</w:t>
      </w:r>
      <w:r>
        <w:rPr>
          <w:rFonts w:hint="default"/>
          <w:b/>
          <w:bCs/>
          <w:sz w:val="28"/>
          <w:szCs w:val="28"/>
          <w:lang w:val="en-US" w:eastAsia="zh-CN"/>
        </w:rPr>
        <w:t>之意。</w:t>
      </w:r>
    </w:p>
    <w:p w14:paraId="3C8F8AB3">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因此，确立本节班会课，从有形</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演变折射中国电力发展的角度小切口谈论中国梦</w:t>
      </w:r>
      <w:r>
        <w:rPr>
          <w:rFonts w:hint="eastAsia"/>
          <w:b/>
          <w:bCs/>
          <w:sz w:val="28"/>
          <w:szCs w:val="28"/>
          <w:lang w:val="en-US" w:eastAsia="zh-CN"/>
        </w:rPr>
        <w:t>；</w:t>
      </w:r>
      <w:r>
        <w:rPr>
          <w:rFonts w:hint="default"/>
          <w:b/>
          <w:bCs/>
          <w:sz w:val="28"/>
          <w:szCs w:val="28"/>
          <w:lang w:val="en-US" w:eastAsia="zh-CN"/>
        </w:rPr>
        <w:t>再上升到无形</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中国每个领域都有</w:t>
      </w:r>
      <w:r>
        <w:rPr>
          <w:rFonts w:hint="eastAsia"/>
          <w:b/>
          <w:bCs/>
          <w:sz w:val="28"/>
          <w:szCs w:val="28"/>
          <w:lang w:val="en-US" w:eastAsia="zh-CN"/>
        </w:rPr>
        <w:t>“</w:t>
      </w:r>
      <w:r>
        <w:rPr>
          <w:rFonts w:hint="default"/>
          <w:b/>
          <w:bCs/>
          <w:sz w:val="28"/>
          <w:szCs w:val="28"/>
          <w:lang w:val="en-US" w:eastAsia="zh-CN"/>
        </w:rPr>
        <w:t>灯火</w:t>
      </w:r>
      <w:r>
        <w:rPr>
          <w:rFonts w:hint="eastAsia"/>
          <w:b/>
          <w:bCs/>
          <w:sz w:val="28"/>
          <w:szCs w:val="28"/>
          <w:lang w:val="en-US" w:eastAsia="zh-CN"/>
        </w:rPr>
        <w:t>”</w:t>
      </w:r>
      <w:r>
        <w:rPr>
          <w:rFonts w:hint="default"/>
          <w:b/>
          <w:bCs/>
          <w:sz w:val="28"/>
          <w:szCs w:val="28"/>
          <w:lang w:val="en-US" w:eastAsia="zh-CN"/>
        </w:rPr>
        <w:t>引领式的人助力中国梦的实现</w:t>
      </w:r>
      <w:r>
        <w:rPr>
          <w:rFonts w:hint="eastAsia"/>
          <w:b/>
          <w:bCs/>
          <w:sz w:val="28"/>
          <w:szCs w:val="28"/>
          <w:lang w:val="en-US" w:eastAsia="zh-CN"/>
        </w:rPr>
        <w:t>；</w:t>
      </w:r>
      <w:r>
        <w:rPr>
          <w:rFonts w:hint="default"/>
          <w:b/>
          <w:bCs/>
          <w:sz w:val="28"/>
          <w:szCs w:val="28"/>
          <w:lang w:val="en-US" w:eastAsia="zh-CN"/>
        </w:rPr>
        <w:t>最终落脚到高三学生立大志，专业规划与国家需求相结合。带领学生有载体、成果可视化地学习中国梦</w:t>
      </w:r>
      <w:r>
        <w:rPr>
          <w:rFonts w:hint="eastAsia"/>
          <w:b/>
          <w:bCs/>
          <w:sz w:val="28"/>
          <w:szCs w:val="28"/>
          <w:lang w:val="en-US" w:eastAsia="zh-CN"/>
        </w:rPr>
        <w:t>。</w:t>
      </w:r>
    </w:p>
    <w:p w14:paraId="0CE3EC3C">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1.贴近学生，针对性强</w:t>
      </w:r>
    </w:p>
    <w:p w14:paraId="340794E2">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left"/>
        <w:textAlignment w:val="auto"/>
        <w:rPr>
          <w:rFonts w:hint="default"/>
          <w:sz w:val="28"/>
          <w:szCs w:val="28"/>
          <w:lang w:val="en-US" w:eastAsia="zh-CN"/>
        </w:rPr>
      </w:pPr>
      <w:r>
        <w:rPr>
          <w:rFonts w:hint="default"/>
          <w:sz w:val="28"/>
          <w:szCs w:val="28"/>
          <w:lang w:val="en-US" w:eastAsia="zh-CN"/>
        </w:rPr>
        <w:t>活动设计贴近学生，从</w:t>
      </w:r>
      <w:r>
        <w:rPr>
          <w:rFonts w:hint="eastAsia"/>
          <w:sz w:val="28"/>
          <w:szCs w:val="28"/>
          <w:lang w:val="en-US" w:eastAsia="zh-CN"/>
        </w:rPr>
        <w:t>“</w:t>
      </w:r>
      <w:r>
        <w:rPr>
          <w:rFonts w:hint="default"/>
          <w:sz w:val="28"/>
          <w:szCs w:val="28"/>
          <w:lang w:val="en-US" w:eastAsia="zh-CN"/>
        </w:rPr>
        <w:t>中国城市夜景</w:t>
      </w:r>
      <w:r>
        <w:rPr>
          <w:rFonts w:hint="default"/>
          <w:b/>
          <w:bCs/>
          <w:sz w:val="28"/>
          <w:szCs w:val="28"/>
          <w:lang w:val="en-US" w:eastAsia="zh-CN"/>
        </w:rPr>
        <w:t>·</w:t>
      </w:r>
      <w:r>
        <w:rPr>
          <w:rFonts w:hint="default"/>
          <w:sz w:val="28"/>
          <w:szCs w:val="28"/>
          <w:lang w:val="en-US" w:eastAsia="zh-CN"/>
        </w:rPr>
        <w:t>外网趣评</w:t>
      </w:r>
      <w:r>
        <w:rPr>
          <w:rFonts w:hint="eastAsia"/>
          <w:sz w:val="28"/>
          <w:szCs w:val="28"/>
          <w:lang w:val="en-US" w:eastAsia="zh-CN"/>
        </w:rPr>
        <w:t>”</w:t>
      </w:r>
      <w:r>
        <w:rPr>
          <w:rFonts w:hint="default"/>
          <w:sz w:val="28"/>
          <w:szCs w:val="28"/>
          <w:lang w:val="en-US" w:eastAsia="zh-CN"/>
        </w:rPr>
        <w:t>视频、近现代</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演变等层层深入了解中国梦的内涵，通过家长课堂、故事分享等活动，共情式感受为实现中国梦而艰苦奋斗、改革创新、团结合作的精神，由浅入深，引发学生思考、提升，最终落脚于学生个人大学、专业等生涯规划与梦想探讨，引导其将个人梦融入中国梦，将个人价值融入家国时代需要之中，生生参与感强，整堂课体现生本理念。</w:t>
      </w:r>
    </w:p>
    <w:p w14:paraId="7F587E60">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2.化虚为实，思维性强</w:t>
      </w:r>
    </w:p>
    <w:p w14:paraId="0CE15146">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left"/>
        <w:textAlignment w:val="auto"/>
        <w:rPr>
          <w:rFonts w:hint="default"/>
          <w:sz w:val="28"/>
          <w:szCs w:val="28"/>
          <w:lang w:val="en-US" w:eastAsia="zh-CN"/>
        </w:rPr>
      </w:pPr>
      <w:r>
        <w:rPr>
          <w:rFonts w:hint="default"/>
          <w:sz w:val="28"/>
          <w:szCs w:val="28"/>
          <w:lang w:val="en-US" w:eastAsia="zh-CN"/>
        </w:rPr>
        <w:t>小切口，大主题。如何让宏大抽象话题</w:t>
      </w:r>
      <w:r>
        <w:rPr>
          <w:rFonts w:hint="eastAsia"/>
          <w:sz w:val="28"/>
          <w:szCs w:val="28"/>
          <w:lang w:val="en-US" w:eastAsia="zh-CN"/>
        </w:rPr>
        <w:t>“</w:t>
      </w:r>
      <w:r>
        <w:rPr>
          <w:rFonts w:hint="default"/>
          <w:sz w:val="28"/>
          <w:szCs w:val="28"/>
          <w:lang w:val="en-US" w:eastAsia="zh-CN"/>
        </w:rPr>
        <w:t>中国梦</w:t>
      </w:r>
      <w:r>
        <w:rPr>
          <w:rFonts w:hint="eastAsia"/>
          <w:sz w:val="28"/>
          <w:szCs w:val="28"/>
          <w:lang w:val="en-US" w:eastAsia="zh-CN"/>
        </w:rPr>
        <w:t>”</w:t>
      </w:r>
      <w:r>
        <w:rPr>
          <w:rFonts w:hint="default"/>
          <w:sz w:val="28"/>
          <w:szCs w:val="28"/>
          <w:lang w:val="en-US" w:eastAsia="zh-CN"/>
        </w:rPr>
        <w:t>具体可落地</w:t>
      </w:r>
      <w:r>
        <w:rPr>
          <w:rFonts w:hint="eastAsia"/>
          <w:sz w:val="28"/>
          <w:szCs w:val="28"/>
          <w:lang w:val="en-US" w:eastAsia="zh-CN"/>
        </w:rPr>
        <w:t>？</w:t>
      </w:r>
      <w:r>
        <w:rPr>
          <w:rFonts w:hint="default"/>
          <w:sz w:val="28"/>
          <w:szCs w:val="28"/>
          <w:lang w:val="en-US" w:eastAsia="zh-CN"/>
        </w:rPr>
        <w:t>整堂课选取</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这一载体，以有形</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背后电力领域的发展历程在知情层面知晓中国梦内涵，感悟在实现中国梦进程中无数个人艰苦奋斗、改革创新、团结合作的精神。</w:t>
      </w:r>
    </w:p>
    <w:p w14:paraId="30D425D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left"/>
        <w:textAlignment w:val="auto"/>
        <w:rPr>
          <w:rFonts w:hint="default"/>
          <w:sz w:val="28"/>
          <w:szCs w:val="28"/>
          <w:lang w:val="en-US" w:eastAsia="zh-CN"/>
        </w:rPr>
      </w:pPr>
      <w:r>
        <w:rPr>
          <w:rFonts w:hint="default"/>
          <w:sz w:val="28"/>
          <w:szCs w:val="28"/>
          <w:lang w:val="en-US" w:eastAsia="zh-CN"/>
        </w:rPr>
        <w:t>从有形</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过渡上升到无形</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。无形</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寓意的探究</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具有指引、引领的意义，在中国梦实现进程中，各个领域都有像</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一样的领军人物，他们照亮前行之路。进而引导学生要有梦想，更要在该领域扎根成为</w:t>
      </w: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领军人物，助力中国梦的实现。知情意行四环节层层深入。</w:t>
      </w:r>
    </w:p>
    <w:p w14:paraId="7B48315A">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2" w:firstLineChars="200"/>
        <w:jc w:val="left"/>
        <w:textAlignment w:val="auto"/>
        <w:rPr>
          <w:rFonts w:hint="default"/>
          <w:b/>
          <w:bCs/>
          <w:sz w:val="28"/>
          <w:szCs w:val="28"/>
          <w:lang w:val="en-US" w:eastAsia="zh-CN"/>
        </w:rPr>
      </w:pPr>
      <w:r>
        <w:rPr>
          <w:rFonts w:hint="default"/>
          <w:b/>
          <w:bCs/>
          <w:sz w:val="28"/>
          <w:szCs w:val="28"/>
          <w:lang w:val="en-US" w:eastAsia="zh-CN"/>
        </w:rPr>
        <w:t>3.以点辐射，系列性强</w:t>
      </w:r>
    </w:p>
    <w:p w14:paraId="1AE24BF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ind w:firstLine="560" w:firstLineChars="200"/>
        <w:jc w:val="left"/>
        <w:textAlignment w:val="auto"/>
        <w:rPr>
          <w:rFonts w:hint="default"/>
          <w:sz w:val="28"/>
          <w:szCs w:val="28"/>
          <w:lang w:val="en-US" w:eastAsia="zh-CN"/>
        </w:rPr>
      </w:pPr>
      <w:r>
        <w:rPr>
          <w:rFonts w:hint="eastAsia"/>
          <w:sz w:val="28"/>
          <w:szCs w:val="28"/>
          <w:lang w:val="en-US" w:eastAsia="zh-CN"/>
        </w:rPr>
        <w:t>“</w:t>
      </w:r>
      <w:r>
        <w:rPr>
          <w:rFonts w:hint="default"/>
          <w:sz w:val="28"/>
          <w:szCs w:val="28"/>
          <w:lang w:val="en-US" w:eastAsia="zh-CN"/>
        </w:rPr>
        <w:t>灯火</w:t>
      </w:r>
      <w:r>
        <w:rPr>
          <w:rFonts w:hint="eastAsia"/>
          <w:sz w:val="28"/>
          <w:szCs w:val="28"/>
          <w:lang w:val="en-US" w:eastAsia="zh-CN"/>
        </w:rPr>
        <w:t>”</w:t>
      </w:r>
      <w:r>
        <w:rPr>
          <w:rFonts w:hint="default"/>
          <w:sz w:val="28"/>
          <w:szCs w:val="28"/>
          <w:lang w:val="en-US" w:eastAsia="zh-CN"/>
        </w:rPr>
        <w:t>背后是中国梦的征程。班会是</w:t>
      </w:r>
      <w:r>
        <w:rPr>
          <w:rFonts w:hint="eastAsia"/>
          <w:sz w:val="28"/>
          <w:szCs w:val="28"/>
          <w:lang w:val="en-US" w:eastAsia="zh-CN"/>
        </w:rPr>
        <w:t>“</w:t>
      </w:r>
      <w:r>
        <w:rPr>
          <w:rFonts w:hint="default"/>
          <w:sz w:val="28"/>
          <w:szCs w:val="28"/>
          <w:lang w:val="en-US" w:eastAsia="zh-CN"/>
        </w:rPr>
        <w:t>拨动学生将个人价值融于家国理想</w:t>
      </w:r>
      <w:r>
        <w:rPr>
          <w:rFonts w:hint="eastAsia"/>
          <w:sz w:val="28"/>
          <w:szCs w:val="28"/>
          <w:lang w:val="en-US" w:eastAsia="zh-CN"/>
        </w:rPr>
        <w:t>”</w:t>
      </w:r>
      <w:r>
        <w:rPr>
          <w:rFonts w:hint="default"/>
          <w:sz w:val="28"/>
          <w:szCs w:val="28"/>
          <w:lang w:val="en-US" w:eastAsia="zh-CN"/>
        </w:rPr>
        <w:t>的一个契机，它不是终点，而是起点。后续通过职业访谈、筑梦墙等延伸活动，推动学生持续内化理念，外化行动，形成教育的完美闭环。</w:t>
      </w: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A459195-76D3-4233-9E70-A2D423CB6903}"/>
  </w:font>
  <w:font w:name="方正小标宋简体">
    <w:panose1 w:val="02000000000000000000"/>
    <w:charset w:val="86"/>
    <w:family w:val="auto"/>
    <w:pitch w:val="default"/>
    <w:sig w:usb0="00000001" w:usb1="08000000" w:usb2="00000000" w:usb3="00000000" w:csb0="00040000" w:csb1="00000000"/>
    <w:embedRegular r:id="rId2" w:fontKey="{A4518758-D202-4F56-A907-49DCFC738651}"/>
  </w:font>
  <w:font w:name="楷体">
    <w:panose1 w:val="02010609060101010101"/>
    <w:charset w:val="86"/>
    <w:family w:val="auto"/>
    <w:pitch w:val="default"/>
    <w:sig w:usb0="800002BF" w:usb1="38CF7CFA" w:usb2="00000016" w:usb3="00000000" w:csb0="00040001" w:csb1="00000000"/>
    <w:embedRegular r:id="rId3" w:fontKey="{71773828-9FED-408D-89F2-EB7CF5411AA5}"/>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3B95A">
    <w:pPr>
      <w:pStyle w:val="3"/>
    </w:pPr>
    <w:r>
      <w:rPr>
        <w:rFonts w:hint="eastAsia"/>
      </w:rPr>
      <w:t>如需高质量定制或其他教师资料，请加微信：506854943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90E3B"/>
    <w:multiLevelType w:val="singleLevel"/>
    <w:tmpl w:val="A2490E3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217DDA"/>
    <w:rsid w:val="02225B04"/>
    <w:rsid w:val="0DCD140F"/>
    <w:rsid w:val="10217DDA"/>
    <w:rsid w:val="246058F1"/>
    <w:rsid w:val="2AA65B04"/>
    <w:rsid w:val="2FDE0A0C"/>
    <w:rsid w:val="360A60B7"/>
    <w:rsid w:val="38A00DF2"/>
    <w:rsid w:val="65312DB1"/>
    <w:rsid w:val="79353F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5261</Words>
  <Characters>5351</Characters>
  <Lines>0</Lines>
  <Paragraphs>0</Paragraphs>
  <TotalTime>128</TotalTime>
  <ScaleCrop>false</ScaleCrop>
  <LinksUpToDate>false</LinksUpToDate>
  <CharactersWithSpaces>5370</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2025-12-05T12:52:00Z</dcterms:created>
  <dc:creator>灬凉城</dc:creator>
  <cp:lastModifiedBy>灬凉城</cp:lastModifiedBy>
  <dcterms:modified xsi:type="dcterms:W3CDTF">2025-12-19T02:07:56Z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59FCD58DC407460580F262C1B34325AA_13</vt:lpwstr>
  </property>
  <property fmtid="{D5CDD505-2E9C-101B-9397-08002B2CF9AE}" pid="4" name="KSOTemplateDocerSaveRecord">
    <vt:lpwstr>eyJoZGlkIjoiNmM0ZjU5ZmRkZjA1ZmQ4NjZhNzNjNWNmMDEyYmFiNzgiLCJ1c2VySWQiOiI0MTA5NDMwMzMifQ==</vt:lpwstr>
  </property>
</Properties>
</file>