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8E891243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初心如磬向未来 砥砺奋进建新功</w:t>
      </w:r>
    </w:p>
    <w:p w14:paraId="C9DBDDF4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——2025－2026学年度个人述职报告</w:t>
      </w:r>
    </w:p>
    <w:p w14:paraId="A9EF0F4C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顾海峰</w:t>
      </w:r>
    </w:p>
    <w:p w14:paraId="DE06A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尊敬的各位领导、同仁：</w:t>
      </w:r>
    </w:p>
    <w:p w14:paraId="FF957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大家好！2025年，在</w:t>
      </w:r>
      <w:r>
        <w:rPr>
          <w:rFonts w:hint="eastAsia" w:ascii="宋体" w:hAnsi="宋体" w:eastAsia="宋体"/>
          <w:sz w:val="24"/>
          <w:szCs w:val="24"/>
        </w:rPr>
        <w:t>上级教育主管部门的正确领导下</w:t>
      </w:r>
      <w:r>
        <w:rPr>
          <w:rFonts w:hint="eastAsia" w:ascii="宋体" w:hAnsi="宋体" w:eastAsia="宋体" w:cs="宋体"/>
          <w:sz w:val="24"/>
          <w:szCs w:val="24"/>
        </w:rPr>
        <w:t>，我始终坚守“立德树人”根本任务，以党组织领导的校长负责制为遵循，团结带领全体教职工稳中求进、实干争先，统筹推进德、能、勤、绩、廉与党建、意识形态、安全生产、作风建设等重点工作，学校办学品质持续提升。现将本学年履职情况述职如下：</w:t>
      </w:r>
    </w:p>
    <w:p w14:paraId="45CAD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一、履职情况</w:t>
      </w:r>
    </w:p>
    <w:p w14:paraId="2B0F3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（一）德：以德立身铸师魂，党建引领正行风 </w:t>
      </w:r>
    </w:p>
    <w:p w14:paraId="D0FBE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本学年，我坚持把政治品德与师德修养摆在首位，忠诚党的教育事业，贯彻党的教育方针，带头践行师德规范，以身作则关爱学生、尊重教师、团结同事，以良好风范引领校园风尚。</w:t>
      </w:r>
    </w:p>
    <w:p w14:paraId="0CE09F49">
      <w:pPr>
        <w:spacing w:line="400" w:lineRule="exact"/>
        <w:ind w:firstLine="480" w:firstLineChars="200"/>
      </w:pPr>
      <w:r>
        <w:rPr>
          <w:rFonts w:hint="eastAsia" w:ascii="宋体" w:hAnsi="宋体" w:eastAsia="宋体" w:cs="宋体"/>
          <w:sz w:val="24"/>
          <w:szCs w:val="24"/>
        </w:rPr>
        <w:t>深入推进党纪学习教育，严格履行“一岗双责”，将党纪学习融入支部“三会一课”、主题党日与师德教育全过程。严格落实“第一议题”制度，及时学习领会党的创新理论和重要指示精神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组织党员教师开展党纪专题学习、警示教育、案例剖析，引导全体教师知敬畏、守底线。坚持党建与师德师风深度融合，</w:t>
      </w:r>
      <w:r>
        <w:rPr>
          <w:rFonts w:ascii="宋体" w:hAnsi="宋体" w:eastAsia="宋体"/>
          <w:sz w:val="24"/>
          <w:szCs w:val="24"/>
        </w:rPr>
        <w:t>在师德标兵评选、师德主题演讲等活动中融入党建元素，鼓励党员教师带头践行高尚师德，以党建引领师德建设。在日常管理中，我主动承担起监督党员教师遵守党纪的责任，定期检查教学行为是否符合党纪规范，对发现的问题及时纠正，确保党建工作与教育教学深度融合、协同发展</w:t>
      </w:r>
      <w:r>
        <w:rPr>
          <w:rFonts w:hint="eastAsia" w:ascii="宋体" w:hAnsi="宋体" w:eastAsia="宋体"/>
          <w:sz w:val="24"/>
          <w:szCs w:val="24"/>
        </w:rPr>
        <w:t>，营造风清气正的教育环境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C6955C6F">
      <w:pPr>
        <w:ind w:firstLine="482" w:firstLineChars="200"/>
      </w:pPr>
      <w:r>
        <w:rPr>
          <w:b/>
          <w:bCs/>
          <w:sz w:val="24"/>
          <w:szCs w:val="24"/>
        </w:rPr>
        <w:t>（二）能：强能善管提质效，协同育人促发展</w:t>
      </w:r>
    </w:p>
    <w:p w14:paraId="3E39DD01"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1.管理能力：持续优化学校治理体系，完善制度流程，明确部门职责，提升管理效能。</w:t>
      </w:r>
      <w:r>
        <w:rPr>
          <w:rFonts w:hint="eastAsia" w:ascii="宋体" w:hAnsi="宋体" w:eastAsia="宋体"/>
          <w:sz w:val="24"/>
          <w:szCs w:val="24"/>
        </w:rPr>
        <w:t>加强团队建设，充分发挥领导班子的集体智慧和力量，形成团结协作、积极向上的工作氛围。</w:t>
      </w:r>
    </w:p>
    <w:p w14:paraId="FC26B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2.专业能力：坚守教学一线，常态化听课评课、参与教研，精准指导课堂教学。大力推进课程改革与校本课程建设，深化特色办学，推动教育教学与德育、美育、体育、科技教育深度融合，促进学生全面发展。</w:t>
      </w:r>
    </w:p>
    <w:p w14:paraId="F2985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3.沟通协调：健全家校社协同育人机制，常态化开展家访、家长会，积极联动社区与各界力量，争取资源支持，为学校高质量发展营造良好外部环境。</w:t>
      </w:r>
    </w:p>
    <w:p w14:paraId="6BEB492A">
      <w:pPr>
        <w:ind w:firstLine="482" w:firstLineChars="200"/>
      </w:pPr>
      <w:r>
        <w:rPr>
          <w:b/>
          <w:bCs/>
          <w:sz w:val="24"/>
          <w:szCs w:val="24"/>
        </w:rPr>
        <w:t>（三）勤：勤勉务实守岗位，躬身笃行担使命</w:t>
      </w:r>
    </w:p>
    <w:p w14:paraId="CAE9C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本学年，我始终保持昂扬的工作状态，严守工作纪律，坚守岗位、靠前指挥，早到晚归、深入校园各处，紧盯日常运行、师生需求与重点工作。积极参加各级会议、政策培训与学习研讨，及时把新理念、新要求、新经验转化为学校工作举措。坚持勤总结、常反思，不断优化工作方法，提升治理效能。</w:t>
      </w:r>
    </w:p>
    <w:p w14:paraId="56C2E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落实“五个一”工作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/>
          <w:sz w:val="24"/>
          <w:szCs w:val="24"/>
        </w:rPr>
        <w:t>积极落实“五个一”工作要求，每学期至少听评课40节，与教师进行深入的教学交流；主持或参与学校各项教育教学课题研究，推动学校教科研工作发展；每学期至少开展1次专题讲座，为教师和学生提供专业指导；重点联系2个班级，关注班级发展和学生成长；带头落实党员干部的结对帮扶工作，给予困难学生学习和生活上的关心和帮助。</w:t>
      </w:r>
      <w:r>
        <w:t xml:space="preserve"> </w:t>
      </w:r>
    </w:p>
    <w:p w14:paraId="2D77B0D4">
      <w:pPr>
        <w:ind w:firstLine="241" w:firstLineChars="100"/>
        <w:rPr>
          <w:rFonts w:hint="eastAsia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落实党建工作责任制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</w:p>
    <w:p w14:paraId="527B0E9A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1.强化政治建设：严格执行“第一议题”制度，抓实理论学习中心组、书记党课、党员集中学习，推动党的创新理论落地见效。</w:t>
      </w:r>
    </w:p>
    <w:p w14:paraId="3FBD6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2.规范组织生活：高标准落实“三会一课”、组织生活会、民主评议党员，丰富“主题党日+”活动，党支部标准化、规范化水平持续提升。</w:t>
      </w:r>
    </w:p>
    <w:p w14:paraId="66AAD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3.建强党建品牌：深化“道南先锋岗”建设，党员亮身份、践承诺、作表率，评选“道南先锋”，示范引领作用充分彰显。</w:t>
      </w:r>
    </w:p>
    <w:p w14:paraId="1DB2C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4.推进“双培养”机制：把教学骨干培养成党员，把党员培养成骨干教师，多名党员教师在省市区评优课、基本功大赛中斩获佳绩。</w:t>
      </w:r>
    </w:p>
    <w:p w14:paraId="42452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5.抓实书记项目：持续推进青年教师成长工程，通过座谈、研讨、结对、展示等形式，助力青年教师快速成长。</w:t>
      </w:r>
    </w:p>
    <w:p w14:paraId="3EC54E50">
      <w:pPr>
        <w:ind w:firstLine="482" w:firstLineChars="200"/>
      </w:pPr>
      <w:r>
        <w:rPr>
          <w:b/>
          <w:bCs/>
          <w:sz w:val="24"/>
          <w:szCs w:val="24"/>
        </w:rPr>
        <w:t>落实意识形态工作责任制</w:t>
      </w:r>
    </w:p>
    <w:p w14:paraId="191C33C7"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1.加强思想引领：将意识形态工作纳入学校重要议事日程，定期分析研判意识形态领域情况，加强对师生的思想政治教育，确保学校意识形态领域安全。</w:t>
      </w:r>
    </w:p>
    <w:p w14:paraId="4E82C6A0"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2.强化阵地管理：加强对学校网站、微信公众号等意识形态阵地的管理，严格审核发布内容，弘扬主旋律，传播正能量。</w:t>
      </w:r>
    </w:p>
    <w:p w14:paraId="2CC06F8D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3.开展主题教育活动：通过开展爱国主义教育、社会主义核心价值观教育等主题活动，培养学生正确的世界观、人生观和价值观。</w:t>
      </w:r>
    </w:p>
    <w:p w14:paraId="49DEB81B">
      <w:pPr>
        <w:ind w:firstLine="482" w:firstLineChars="200"/>
      </w:pPr>
      <w:r>
        <w:rPr>
          <w:b/>
          <w:bCs/>
          <w:sz w:val="24"/>
          <w:szCs w:val="24"/>
        </w:rPr>
        <w:t>落实安全生产责任制</w:t>
      </w:r>
    </w:p>
    <w:p w14:paraId="3A98FED2"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1.完善安全管理制度：建立健全学校安全管理制度，明确各部门和人员的安全职责，签订安全责任书，确保安全工作责任到人。</w:t>
      </w:r>
    </w:p>
    <w:p w14:paraId="2A1AF0A2"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2.加强安全教育：通过主题班会、安全演练、安全知识讲座等形式，加强对师生的安全教育，提高师生的安全意识和应急避险能力。</w:t>
      </w:r>
    </w:p>
    <w:p w14:paraId="511EBBFE">
      <w:pPr>
        <w:spacing w:line="400" w:lineRule="exact"/>
        <w:ind w:firstLine="480" w:firstLineChars="200"/>
      </w:pPr>
      <w:r>
        <w:rPr>
          <w:rFonts w:hint="eastAsia" w:ascii="宋体" w:hAnsi="宋体" w:eastAsia="宋体"/>
          <w:sz w:val="24"/>
          <w:szCs w:val="24"/>
        </w:rPr>
        <w:t>3.强化安全隐患排查整改：定期对学校的校舍、设施设备、消防等进行安全隐患排查，发现问题及时整改，确保学校安全稳定。</w:t>
      </w:r>
      <w:r>
        <w:t xml:space="preserve"> </w:t>
      </w:r>
    </w:p>
    <w:p w14:paraId="5C4D07F1">
      <w:r>
        <w:rPr>
          <w:rFonts w:hint="eastAsia"/>
          <w:b/>
          <w:bCs/>
          <w:sz w:val="24"/>
          <w:szCs w:val="24"/>
          <w:lang w:val="en-US" w:eastAsia="zh-CN"/>
        </w:rPr>
        <w:t xml:space="preserve">   </w:t>
      </w:r>
      <w:r>
        <w:rPr>
          <w:b/>
          <w:bCs/>
          <w:sz w:val="24"/>
          <w:szCs w:val="24"/>
        </w:rPr>
        <w:t>加强作风建设</w:t>
      </w:r>
    </w:p>
    <w:p w14:paraId="6A7254BC"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1.改进工作作风：倡导求真务实、真抓实干的工作作风，坚决杜绝形式主义和官僚主义。深入基层，了解师生需求，切实为师生解决实际问题。</w:t>
      </w:r>
    </w:p>
    <w:p w14:paraId="038692FF"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2.加强师德师风建设：严格执行师德师风建设的各项规定，加强对教师的师德考核，对违反师德师风的行为实行“零容忍”，树立教师良好形象。</w:t>
      </w:r>
    </w:p>
    <w:p w14:paraId="4554CC42"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482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此外，我校夯实宣传工作，装扮学校“最美”文化本色。我校的学校宣传工作积极从宽度、广度、深度上下功夫，坚持“校级宣传周周化，区级宣传经常化、特色宣传重点化”的宣传策略。一学年来，学校十多项特色活动在</w:t>
      </w:r>
      <w:r>
        <w:rPr>
          <w:rFonts w:hint="eastAsia" w:ascii="宋体" w:hAnsi="宋体" w:cs="宋体"/>
          <w:bCs/>
          <w:shd w:val="clear" w:color="auto" w:fill="FFFFFF"/>
        </w:rPr>
        <w:t>中国网、</w:t>
      </w:r>
      <w:r>
        <w:rPr>
          <w:rFonts w:hint="eastAsia" w:ascii="宋体" w:hAnsi="宋体" w:cs="宋体"/>
          <w:bCs/>
          <w:lang w:val="en-US" w:eastAsia="zh-CN"/>
        </w:rPr>
        <w:t>江苏少年网</w:t>
      </w:r>
      <w:r>
        <w:rPr>
          <w:rFonts w:hint="eastAsia" w:ascii="宋体" w:hAnsi="宋体" w:cs="宋体"/>
          <w:bCs/>
        </w:rPr>
        <w:t>、</w:t>
      </w:r>
      <w:r>
        <w:rPr>
          <w:rFonts w:hint="eastAsia" w:ascii="宋体" w:hAnsi="宋体" w:cs="宋体"/>
          <w:bCs/>
          <w:lang w:val="en-US" w:eastAsia="zh-CN"/>
        </w:rPr>
        <w:t>常州晚报、现代小读者</w:t>
      </w:r>
      <w:r>
        <w:rPr>
          <w:rFonts w:hint="eastAsia" w:ascii="宋体" w:hAnsi="宋体" w:cs="宋体"/>
          <w:bCs/>
        </w:rPr>
        <w:t>、常州文明网、常州市关心下一代工作委员会、</w:t>
      </w:r>
      <w:r>
        <w:rPr>
          <w:rFonts w:hint="eastAsia" w:ascii="宋体" w:hAnsi="宋体" w:cs="宋体"/>
          <w:bCs/>
          <w:lang w:val="en-US" w:eastAsia="zh-CN"/>
        </w:rPr>
        <w:t>武进融媒小记者</w:t>
      </w:r>
      <w:r>
        <w:rPr>
          <w:rFonts w:hint="eastAsia" w:ascii="宋体" w:hAnsi="宋体" w:cs="宋体"/>
          <w:bCs/>
        </w:rPr>
        <w:t>、“武进教育”公众号等媒体刊发相关的专题报道，对学校教育教学工作作特色宣传，推广特色经验，传播办学影响力。</w:t>
      </w:r>
    </w:p>
    <w:p w14:paraId="0DEF5199"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482"/>
      </w:pPr>
      <w:r>
        <w:rPr>
          <w:rFonts w:hint="eastAsia" w:ascii="宋体" w:hAnsi="宋体" w:cs="宋体"/>
          <w:bCs/>
        </w:rPr>
        <w:t>这些成绩的取得是对我们勤奋工作的一种褒奖，一种肯定。我们之所以能取得这些佳绩，在于我们学校有一支团结协作、业务精湛、师德高尚、敬业奉献的教师队伍，大家齐心协力，勤奋努力，争先创优，抓实每一天，做好每一件，不断促进学生素养提高，促进学校教育质量提升。在此，借此机会向全体老师们表示衷心的感谢</w:t>
      </w:r>
      <w:r>
        <w:rPr>
          <w:rFonts w:hint="eastAsia" w:ascii="宋体" w:hAnsi="宋体" w:cs="宋体"/>
          <w:bCs/>
          <w:lang w:eastAsia="zh-CN"/>
        </w:rPr>
        <w:t>！</w:t>
      </w:r>
    </w:p>
    <w:p w14:paraId="3DE399DC">
      <w:pPr>
        <w:ind w:firstLine="482" w:firstLineChars="200"/>
      </w:pPr>
      <w:r>
        <w:rPr>
          <w:b/>
          <w:bCs/>
          <w:sz w:val="24"/>
          <w:szCs w:val="24"/>
        </w:rPr>
        <w:t>（四）绩：实干争先结硕果，特色办学显品牌</w:t>
      </w:r>
    </w:p>
    <w:p w14:paraId="1E062D8B"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1.教育教学质量稳步提升：通过加强教学管理，优化教学方法，学校在各项考试和测评中成绩优异。学生在学科竞赛、科技创新、艺术体育等方面屡获佳绩，综合素质得到显著提高。</w:t>
      </w:r>
    </w:p>
    <w:p w14:paraId="263D1977"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2.特色办学成效显著：学校在书法教育、科技教育等方面形成了鲜明的特色，得到了上级部门和社会的广泛认可。成功举办了等大型活动，展示了学校的办学成果和师生风采。</w:t>
      </w:r>
    </w:p>
    <w:p w14:paraId="4A6C05EB"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3.师资队伍建设不断加强：通过开展校本培训、教师外出学习、师徒结对等活动，教师的专业素养和教学能力得到有效提升。多名教师在各级教学比赛和论文评选中获奖，教师队伍的整体实力不断增强。</w:t>
      </w:r>
    </w:p>
    <w:p w14:paraId="62A68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过去的一学年，全体教师恪守岗位，敬业奉献，展现了不断进取的精神和不断追梦的情怀。通过大家的共同努力，我们收获了累累硕果。</w:t>
      </w:r>
    </w:p>
    <w:p w14:paraId="4C2E8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学校</w:t>
      </w:r>
      <w:r>
        <w:rPr>
          <w:rFonts w:hint="eastAsia" w:ascii="宋体" w:hAnsi="宋体" w:eastAsia="宋体" w:cs="宋体"/>
          <w:sz w:val="24"/>
          <w:szCs w:val="24"/>
        </w:rPr>
        <w:t>荣获全省中小学（幼儿）“科技强国梦，童心创未来”主题征稿优秀组织奖；</w:t>
      </w:r>
      <w:r>
        <w:rPr>
          <w:rFonts w:hint="eastAsia" w:ascii="宋体" w:hAnsi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司马光砸缸》获</w:t>
      </w:r>
      <w:r>
        <w:rPr>
          <w:rFonts w:hint="eastAsia" w:ascii="宋体" w:hAnsi="宋体" w:eastAsia="宋体" w:cs="宋体"/>
          <w:sz w:val="24"/>
          <w:szCs w:val="24"/>
        </w:rPr>
        <w:t>常州市中小学戏剧展演小学组一等奖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武进区特等奖</w:t>
      </w:r>
      <w:r>
        <w:rPr>
          <w:rFonts w:hint="eastAsia" w:ascii="宋体" w:hAnsi="宋体" w:eastAsia="宋体" w:cs="宋体"/>
          <w:sz w:val="24"/>
          <w:szCs w:val="24"/>
        </w:rPr>
        <w:t>；2025“武报小记者”年度评优优秀奖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武进区中小学研究性学习优秀成果二等奖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《梦寻江南风华雪堰》获区朗诵展演二等奖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武进区第六届运动会青少年部田径比赛小学组（B）团体第二名、少年儿童体适能比赛小学组第一名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三年级英语整班朗读二等奖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小学中年级作文教学调研二等奖等多项荣誉。</w:t>
      </w:r>
    </w:p>
    <w:p w14:paraId="4D55A1ED">
      <w:pPr>
        <w:ind w:firstLine="482" w:firstLineChars="200"/>
      </w:pPr>
      <w:r>
        <w:rPr>
          <w:b/>
          <w:bCs/>
          <w:sz w:val="24"/>
          <w:szCs w:val="24"/>
        </w:rPr>
        <w:t>（五）廉：廉洁自律守底线，从严治校风清气正</w:t>
      </w:r>
    </w:p>
    <w:p w14:paraId="3E26A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sz w:val="24"/>
          <w:szCs w:val="24"/>
        </w:rPr>
        <w:t>我严格遵守廉洁自律各项规定，带头廉洁从政、廉洁从教，自觉抵制不正之风。认真落实党风廉政建设责任制，聚焦招生、采购、财务、工程等关键环节，强化监督管理与风险防控，确保权力规范透明运行。常态化开展廉政教育与警示</w:t>
      </w:r>
      <w:r>
        <w:rPr>
          <w:rFonts w:hint="eastAsia" w:ascii="宋体" w:hAnsi="宋体" w:eastAsia="宋体" w:cs="宋体"/>
          <w:sz w:val="24"/>
          <w:szCs w:val="24"/>
        </w:rPr>
        <w:t>教育，引导教职工筑牢廉洁防线。</w:t>
      </w:r>
    </w:p>
    <w:p w14:paraId="405077E9">
      <w:pPr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二、存在的突出问题</w:t>
      </w:r>
    </w:p>
    <w:p w14:paraId="24362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1.教育教学改革创新仍需深化：新课程理念落地不够均衡，部分教师教学方式偏传统，智慧教学、项目化学习等创新实践力度不足，校本课程特色化、精品化水平有待提升。</w:t>
      </w:r>
    </w:p>
    <w:p w14:paraId="44859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2.师资队伍建设仍有短板：高层次骨干教师、学科带头人数量不足，教师专业发展不均衡，教科研能力与课题研究参与度有待提高，青年教师培养体系需进一步完善。</w:t>
      </w:r>
    </w:p>
    <w:p w14:paraId="EC48F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3.学校管理精细化水平不高：制度执行监督不够到位，部分工作流程不够优化，评价激励机制不够精准，信息化赋能治理的程度有待加强。</w:t>
      </w:r>
    </w:p>
    <w:p w14:paraId="AD748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4.党建与业务融合精度不足：“道南先锋”品牌与课堂教学、课题研究、特色发展等核心业务融合载体不够丰富，引领提质增效的转化机制需进一步健全。</w:t>
      </w:r>
    </w:p>
    <w:p w14:paraId="25A37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5.安全管理仍存薄弱环节：部分设施设备老化更新不及时，安全演练针对性、实效性需提升，师生安全防范意识与应急处置能力仍需强化。</w:t>
      </w:r>
    </w:p>
    <w:p w14:paraId="57B82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三、解决问题的办法和措施</w:t>
      </w:r>
    </w:p>
    <w:p w14:paraId="D357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1.深耕教学改革，提升育人质量：加强新课标新教法培训，组织外出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培训</w:t>
      </w:r>
      <w:r>
        <w:rPr>
          <w:rFonts w:hint="eastAsia" w:ascii="宋体" w:hAnsi="宋体" w:eastAsia="宋体" w:cs="宋体"/>
          <w:sz w:val="24"/>
          <w:szCs w:val="24"/>
        </w:rPr>
        <w:t>、校内磨课、成果推广，鼓励课堂创新。加大校本课程与特色课程开发力度，完善多元评价体系，以教研促教学、以评价提质量。</w:t>
      </w:r>
    </w:p>
    <w:p w14:paraId="1D00B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2.建强师资队伍，激发内生动力：制定分层培养计划，加大骨干教师、青年教师培养力度，建立教师成长档案。完善激励机制，支持课题研究与论文发表，推动“双培养”走深走实，打造高素质专业化队伍。</w:t>
      </w:r>
    </w:p>
    <w:p w14:paraId="21614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3.推进精细管理，提升治理效能：优化制度流程，强化执行监督与考核问责，推动工作闭环落实。加快校园信息化建设，以数字化赋能管理、教学与服务，实现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管理</w:t>
      </w:r>
      <w:r>
        <w:rPr>
          <w:rFonts w:hint="eastAsia" w:ascii="宋体" w:hAnsi="宋体" w:eastAsia="宋体" w:cs="宋体"/>
          <w:sz w:val="24"/>
          <w:szCs w:val="24"/>
        </w:rPr>
        <w:t>精准化、高效化。</w:t>
      </w:r>
    </w:p>
    <w:p w14:paraId="17347E15"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4.深化党建融合，擦亮特色品牌：</w:t>
      </w:r>
      <w:r>
        <w:rPr>
          <w:rFonts w:hint="eastAsia" w:ascii="宋体" w:hAnsi="宋体" w:eastAsia="宋体"/>
          <w:sz w:val="24"/>
          <w:szCs w:val="24"/>
        </w:rPr>
        <w:t>提高对意识形态工作重要性的认识，将意识形态工作纳入学校发展总体规划和年度工作计划。加强对意识形态工作队伍的建设，提高工作人员的业务能力和水平。创新意识形态工作方法和手段，利用新媒体平台开展形式多样的宣传教育活动，增强意识形态工作的吸引力和感染力。</w:t>
      </w:r>
    </w:p>
    <w:p w14:paraId="D8B9F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5.筑牢安全防线，守护校园平安：加大安全投入，及时更新维护设施设备，健全隐患排查整改长效机制。丰富安全演练形式，强化常态化安全教育，全面提升校园安全保障水平。</w:t>
      </w:r>
    </w:p>
    <w:p w14:paraId="2F38F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总之，这一学年，在全体教职工的共同努力下，学校各项工作取得了一定的成绩，但也存在一些问题和不足。</w:t>
      </w:r>
      <w:r>
        <w:rPr>
          <w:rFonts w:hint="eastAsia"/>
          <w:sz w:val="24"/>
          <w:szCs w:val="24"/>
          <w:lang w:val="en-US" w:eastAsia="zh-CN"/>
        </w:rPr>
        <w:t>在今后的工作中</w:t>
      </w:r>
      <w:r>
        <w:rPr>
          <w:sz w:val="24"/>
          <w:szCs w:val="24"/>
        </w:rPr>
        <w:t>，我将以更坚定的信念、更务实的作风、更有力的举措，团结带领全体教职工攻坚克难、砥砺奋进，不断补齐短板、锻造长板，全力办好人民满意的教育，奋力谱写雪堰中心小学高质量发展新篇章！</w:t>
      </w:r>
    </w:p>
    <w:p w14:paraId="2D3551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EC34107"/>
    <w:rsid w:val="7CC36F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3919</Words>
  <Characters>3961</Characters>
  <Paragraphs>88</Paragraphs>
  <TotalTime>6</TotalTime>
  <ScaleCrop>false</ScaleCrop>
  <LinksUpToDate>false</LinksUpToDate>
  <CharactersWithSpaces>3966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2026-04-22T01:31:00Z</dcterms:created>
  <dc:creator>CLS-AL30</dc:creator>
  <cp:lastModifiedBy>敏Ω佳  Lisa</cp:lastModifiedBy>
  <dcterms:modified xsi:type="dcterms:W3CDTF">2026-04-27T02:51:33Z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7B44BBF5C2AC4D76BD9C4998858DFA45_13</vt:lpwstr>
  </property>
  <property fmtid="{D5CDD505-2E9C-101B-9397-08002B2CF9AE}" pid="3" name="KSOTemplateDocerSaveRecord">
    <vt:lpwstr>eyJoZGlkIjoiOThmYTY0NDhmOTE1NzA0NjMzMzExNWM0MmIwMjNhYTkiLCJ1c2VySWQiOiIzMjMyNDQwNDIifQ==</vt:lpwstr>
  </property>
  <property fmtid="{D5CDD505-2E9C-101B-9397-08002B2CF9AE}" pid="4" name="KSOProductBuildVer">
    <vt:lpwstr>2052-12.1.0.25865</vt:lpwstr>
  </property>
</Properties>
</file>