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6735DD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eastAsia="zh-CN"/>
        </w:rPr>
        <w:t>（新龙湖园区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）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1026BD74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25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八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18B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AAA7BD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0DD6D42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jc w:val="center"/>
              <w:textAlignment w:val="auto"/>
              <w:rPr>
                <w:rFonts w:hint="default" w:eastAsia="宋体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我的美食我做主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33B57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 w14:paraId="3B48A8CE">
            <w:pPr>
              <w:spacing w:line="280" w:lineRule="exact"/>
              <w:ind w:firstLine="420" w:firstLineChars="200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美食，即美味可口的食物，对孩子而言，自己喜爱的便是美食。通过前期和孩子们的集体交流，我们发现有</w:t>
            </w:r>
            <w:r>
              <w:rPr>
                <w:rFonts w:hint="eastAsia" w:cs="Times New Roman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宋体" w:cs="Times New Roman"/>
              </w:rPr>
              <w:t>位小朋友知道各种各样的美食，有</w:t>
            </w:r>
            <w:r>
              <w:rPr>
                <w:rFonts w:hint="eastAsia" w:cs="Times New Roman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</w:rPr>
              <w:t>位孩子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想要了解各种美食，有2</w:t>
            </w:r>
            <w:r>
              <w:rPr>
                <w:rFonts w:hint="eastAsia" w:cs="Times New Roman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位</w:t>
            </w:r>
            <w:r>
              <w:rPr>
                <w:rFonts w:hint="eastAsia" w:ascii="Times New Roman" w:hAnsi="Times New Roman" w:eastAsia="宋体" w:cs="Times New Roman"/>
              </w:rPr>
              <w:t>孩子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想要制作美食......</w:t>
            </w:r>
            <w:r>
              <w:rPr>
                <w:rFonts w:hint="eastAsia" w:ascii="Times New Roman" w:hAnsi="Times New Roman" w:eastAsia="宋体" w:cs="Times New Roman"/>
              </w:rPr>
              <w:t>本周，我们将带领孩子们通过图片欣赏、交流讨论等形式，认识形形色色的美食，感受博大精深的美食文化。孩子们对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</w:rPr>
              <w:t>小班美食节时亲手制作美食的经历仍记忆犹新，当时大家对动手制作美食展现出了极高的兴趣。</w:t>
            </w:r>
          </w:p>
          <w:p w14:paraId="6E7CA373">
            <w:pPr>
              <w:spacing w:line="280" w:lineRule="exact"/>
              <w:ind w:firstLine="42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基于此，本周我们将开展以美食为主题的系列活动，进一步激发幼儿对美</w:t>
            </w:r>
            <w:r>
              <w:rPr>
                <w:rFonts w:hint="eastAsia"/>
              </w:rPr>
              <w:t>食的探究欲望，培养他们对美食的热爱之情。本次活动</w:t>
            </w:r>
            <w:r>
              <w:rPr>
                <w:rFonts w:hint="eastAsia"/>
                <w:lang w:val="en-US" w:eastAsia="zh-CN"/>
              </w:rPr>
              <w:t>我们将引导幼儿在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了解家乡及世界各地特色小吃与饮食文化的同时，知道常见美食的营养价值，并养成不挑食不偏食的习惯。</w:t>
            </w:r>
          </w:p>
        </w:tc>
      </w:tr>
      <w:tr w14:paraId="051E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3FE7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AA8FDAA">
            <w:pPr>
              <w:spacing w:line="280" w:lineRule="exact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周发展目标：</w:t>
            </w:r>
          </w:p>
          <w:p w14:paraId="5699732D">
            <w:pPr>
              <w:spacing w:line="280" w:lineRule="exact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1.在了解各种各样美食的基础上，知道食物的营养，做到不挑食不偏食。</w:t>
            </w:r>
          </w:p>
          <w:p w14:paraId="2986F7A3">
            <w:pPr>
              <w:spacing w:line="280" w:lineRule="exact"/>
              <w:rPr>
                <w:rFonts w:hint="eastAsia" w:ascii="宋体" w:hAnsi="宋体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</w:rPr>
              <w:t>2.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能用完整连贯的语言分享美食特点，同时学会倾听同伴分享并礼貌回应。</w:t>
            </w:r>
          </w:p>
        </w:tc>
      </w:tr>
      <w:tr w14:paraId="1B391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CB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BE5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1.创设和谐、温馨、具有班级文化的环境，各类物品摆放有序、安全，有利于幼儿的活动。</w:t>
            </w:r>
          </w:p>
          <w:p w14:paraId="036B8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宋体" w:hAnsi="宋体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2.区域设置：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区：投放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一园青菜成了精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》绘本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；投放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多种形式思维导图进行游戏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区：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提供小吃的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支架性图片供幼儿丰富完善区域氛围。</w:t>
            </w:r>
          </w:p>
        </w:tc>
      </w:tr>
      <w:tr w14:paraId="302BB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84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105A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做好班内各项卫生、消毒工作，要求幼儿根据自己的需要穿脱衣服，预防感冒。</w:t>
            </w:r>
          </w:p>
          <w:p w14:paraId="3CF60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继续关注幼儿的用餐情况，如：保持桌面的整洁、饭后漱口、饭后区域游戏常规等。</w:t>
            </w:r>
          </w:p>
          <w:p w14:paraId="55E77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制作美食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时关注、提醒幼儿保持良好的卫生习惯，及时整理好操作工具。</w:t>
            </w:r>
          </w:p>
        </w:tc>
      </w:tr>
      <w:tr w14:paraId="1836B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9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96F6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502C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7667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B8C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CD4F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D2B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BB45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07FF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45051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C15E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B517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586F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363A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87C7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630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4CF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73E6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FE8E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F648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7B46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D0C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0E59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4CEB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34E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D763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315D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B8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45EAD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54AD88">
            <w:pPr>
              <w:spacing w:line="28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早晨：晨间区域自主游戏。</w:t>
            </w:r>
          </w:p>
          <w:p w14:paraId="0CADAE97">
            <w:pPr>
              <w:spacing w:line="3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建构区：</w:t>
            </w:r>
            <w:r>
              <w:rPr>
                <w:rFonts w:hint="eastAsia"/>
                <w:szCs w:val="21"/>
                <w:lang w:val="en-US" w:eastAsia="zh-CN"/>
              </w:rPr>
              <w:t>雪花片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南瓜饼</w:t>
            </w:r>
            <w:r>
              <w:rPr>
                <w:rFonts w:hint="eastAsia" w:ascii="宋体" w:hAnsi="宋体" w:cs="宋体"/>
                <w:szCs w:val="21"/>
              </w:rPr>
              <w:t>》、建构《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美食店</w:t>
            </w:r>
            <w:r>
              <w:rPr>
                <w:rFonts w:hint="eastAsia" w:ascii="宋体" w:hAnsi="宋体" w:cs="宋体"/>
                <w:szCs w:val="21"/>
              </w:rPr>
              <w:t>》等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</w:t>
            </w:r>
          </w:p>
          <w:p w14:paraId="1B421184">
            <w:pPr>
              <w:spacing w:line="32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美工区：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手工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南瓜饼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绘画</w:t>
            </w:r>
            <w:r>
              <w:rPr>
                <w:rFonts w:hint="eastAsia"/>
                <w:szCs w:val="21"/>
                <w:lang w:eastAsia="zh-CN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好吃的蔬菜》、泥工《南瓜饼》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</w:t>
            </w:r>
          </w:p>
          <w:p w14:paraId="478F3AF7">
            <w:pPr>
              <w:spacing w:line="340" w:lineRule="exact"/>
              <w:rPr>
                <w:rFonts w:hint="eastAsia" w:ascii="宋体" w:hAnsi="宋体" w:cs="等线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益智区：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趣味拼图、蔬菜翻翻乐、爱吃的毛毛虫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等；</w:t>
            </w:r>
          </w:p>
          <w:p w14:paraId="12CB4F9A">
            <w:pPr>
              <w:spacing w:line="340" w:lineRule="exact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自主图书阅读，</w:t>
            </w:r>
            <w:r>
              <w:rPr>
                <w:rFonts w:hint="eastAsia"/>
                <w:szCs w:val="21"/>
                <w:lang w:val="en-US" w:eastAsia="zh-CN"/>
              </w:rPr>
              <w:t>指偶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  <w:lang w:eastAsia="zh-CN"/>
              </w:rPr>
              <w:t>；</w:t>
            </w:r>
          </w:p>
          <w:p w14:paraId="6EF8218D">
            <w:pPr>
              <w:spacing w:line="34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科探区：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光影主题游戏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颜色变变变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等；</w:t>
            </w:r>
          </w:p>
          <w:p w14:paraId="4F132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  <w:t>关</w:t>
            </w:r>
            <w:r>
              <w:rPr>
                <w:rFonts w:hint="eastAsia" w:ascii="宋体" w:hAnsi="宋体" w:eastAsia="宋体" w:cs="宋体"/>
              </w:rPr>
              <w:t>注要点：1.</w:t>
            </w:r>
            <w:r>
              <w:rPr>
                <w:rFonts w:hint="eastAsia" w:ascii="宋体" w:hAnsi="宋体" w:cs="宋体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关注幼儿区域游戏选择与落实情况，重点关注美工区、图书区、角色区、自然材料区幼儿游戏内容和游戏过程，并在观察中捕捉可以进行分享交流的游戏内容</w:t>
            </w:r>
            <w:r>
              <w:rPr>
                <w:rFonts w:hint="eastAsia" w:ascii="宋体" w:hAnsi="宋体" w:eastAsia="宋体" w:cs="宋体"/>
              </w:rPr>
              <w:t>。</w:t>
            </w:r>
          </w:p>
          <w:p w14:paraId="34F53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lang w:val="en-US" w:eastAsia="zh-CN"/>
              </w:rPr>
              <w:t>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重点关注益智区、科探区、万能工匠、建构区幼儿的游戏情况，从中关注新游戏的玩法和对材料的探索情况，并通过班级动态、一起长大等平台分享幼儿游戏情况</w:t>
            </w:r>
            <w:r>
              <w:rPr>
                <w:rFonts w:hint="eastAsia" w:ascii="宋体" w:hAnsi="宋体" w:cs="宋体"/>
              </w:rPr>
              <w:t>。</w:t>
            </w:r>
          </w:p>
        </w:tc>
      </w:tr>
      <w:tr w14:paraId="7521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0E02D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90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5981D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57B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晴天：</w:t>
            </w:r>
            <w:r>
              <w:rPr>
                <w:rFonts w:hint="eastAsia"/>
                <w:szCs w:val="21"/>
                <w:lang w:val="en-US" w:eastAsia="zh-CN"/>
              </w:rPr>
              <w:t>户外混班</w:t>
            </w:r>
            <w:r>
              <w:rPr>
                <w:rFonts w:hint="eastAsia" w:ascii="宋体" w:hAnsi="宋体" w:cs="宋体"/>
                <w:bCs/>
                <w:szCs w:val="21"/>
              </w:rPr>
              <w:t>活动：球类游戏、跑跨游戏、钻爬游戏、攀爬游戏、滑梯、跳跃游戏、平衡游戏、绘画游戏、亿童建构游戏、轮胎游戏、沙池游戏、足球游戏等。</w:t>
            </w:r>
          </w:p>
          <w:p w14:paraId="3CB62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雨天：室内走廊自主游戏：快乐体操游戏、跳圈圈、滚球、走平衡、民间游戏。</w:t>
            </w:r>
          </w:p>
        </w:tc>
      </w:tr>
      <w:tr w14:paraId="0773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726B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47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5DA71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B34B571">
            <w:pPr>
              <w:numPr>
                <w:ilvl w:val="0"/>
                <w:numId w:val="0"/>
              </w:numPr>
              <w:spacing w:line="340" w:lineRule="exact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1.综合：各位各样的美食                 2.</w:t>
            </w:r>
            <w:r>
              <w:rPr>
                <w:rFonts w:hint="eastAsia" w:ascii="宋体" w:hAnsi="宋体" w:cs="宋体" w:eastAsiaTheme="minorEastAsia"/>
                <w:b w:val="0"/>
                <w:bCs/>
                <w:szCs w:val="21"/>
                <w:lang w:val="en-US" w:eastAsia="zh-CN"/>
              </w:rPr>
              <w:t>看图讲述：贪吃的小熊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</w:t>
            </w:r>
          </w:p>
          <w:p w14:paraId="1DE6560C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3.美术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：蔬菜宝宝爱跳舞              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健康：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蔬菜宝宝我爱你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</w:t>
            </w:r>
          </w:p>
          <w:p w14:paraId="701D61C4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数学：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他们相等吗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）</w:t>
            </w:r>
          </w:p>
        </w:tc>
      </w:tr>
      <w:tr w14:paraId="50955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1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3A39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4D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21C234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活动：主题建构：我们的美食店</w:t>
            </w:r>
          </w:p>
          <w:p w14:paraId="28B3205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2.专用活动室：美工室：蔬菜宝宝爱跳舞</w:t>
            </w:r>
          </w:p>
          <w:p w14:paraId="0F960999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FF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3.户外大课堂：寻找蒲公英</w:t>
            </w:r>
          </w:p>
        </w:tc>
      </w:tr>
    </w:tbl>
    <w:p w14:paraId="2B4A00E2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张娟、杨婧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张娟</w:t>
      </w:r>
    </w:p>
    <w:p w14:paraId="633589D7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  <w:u w:val="single"/>
        </w:rPr>
        <w:t xml:space="preserve">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BB610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ZmYzY2I3NTI5N2NlYjE5YjgwNmMzYTY2MTY4YWIifQ=="/>
  </w:docVars>
  <w:rsids>
    <w:rsidRoot w:val="00000000"/>
    <w:rsid w:val="006B089E"/>
    <w:rsid w:val="03B77229"/>
    <w:rsid w:val="06CE4DB7"/>
    <w:rsid w:val="07AD40C1"/>
    <w:rsid w:val="094B6A8A"/>
    <w:rsid w:val="0E2A28DC"/>
    <w:rsid w:val="0F6B2615"/>
    <w:rsid w:val="13450BEF"/>
    <w:rsid w:val="155B515D"/>
    <w:rsid w:val="182878F6"/>
    <w:rsid w:val="19356B2C"/>
    <w:rsid w:val="19384FE0"/>
    <w:rsid w:val="1A7B1198"/>
    <w:rsid w:val="1DE5415D"/>
    <w:rsid w:val="1DFE911D"/>
    <w:rsid w:val="1EE324BA"/>
    <w:rsid w:val="20032679"/>
    <w:rsid w:val="20295008"/>
    <w:rsid w:val="21F06FC3"/>
    <w:rsid w:val="227C35C6"/>
    <w:rsid w:val="241061BE"/>
    <w:rsid w:val="26AE1251"/>
    <w:rsid w:val="271E47F5"/>
    <w:rsid w:val="27916656"/>
    <w:rsid w:val="27CB6172"/>
    <w:rsid w:val="27F04A3C"/>
    <w:rsid w:val="2A3BBB8D"/>
    <w:rsid w:val="2B1173EE"/>
    <w:rsid w:val="2EA27501"/>
    <w:rsid w:val="2F88239B"/>
    <w:rsid w:val="30526494"/>
    <w:rsid w:val="322B4F55"/>
    <w:rsid w:val="32CC24C5"/>
    <w:rsid w:val="34EB675E"/>
    <w:rsid w:val="3A1415B9"/>
    <w:rsid w:val="3AA11942"/>
    <w:rsid w:val="3AEA4F1C"/>
    <w:rsid w:val="3B4A7C36"/>
    <w:rsid w:val="3B6444BC"/>
    <w:rsid w:val="3E5A1EFC"/>
    <w:rsid w:val="3FA260EC"/>
    <w:rsid w:val="3FB84DD6"/>
    <w:rsid w:val="3FF70FFB"/>
    <w:rsid w:val="429032E9"/>
    <w:rsid w:val="43BC674C"/>
    <w:rsid w:val="458F65D9"/>
    <w:rsid w:val="45907431"/>
    <w:rsid w:val="46902609"/>
    <w:rsid w:val="470837D2"/>
    <w:rsid w:val="4A4834BD"/>
    <w:rsid w:val="4AC70F74"/>
    <w:rsid w:val="4DA84268"/>
    <w:rsid w:val="4E601713"/>
    <w:rsid w:val="4E803697"/>
    <w:rsid w:val="4F6E54B1"/>
    <w:rsid w:val="503009B9"/>
    <w:rsid w:val="57425202"/>
    <w:rsid w:val="5BBFBDAB"/>
    <w:rsid w:val="5C3D2493"/>
    <w:rsid w:val="5D547B6E"/>
    <w:rsid w:val="5D9B481C"/>
    <w:rsid w:val="5FDBD123"/>
    <w:rsid w:val="63EF3898"/>
    <w:rsid w:val="655A40B6"/>
    <w:rsid w:val="65F55B8D"/>
    <w:rsid w:val="67024A05"/>
    <w:rsid w:val="67570487"/>
    <w:rsid w:val="68D82497"/>
    <w:rsid w:val="6C367D9E"/>
    <w:rsid w:val="6C577DFB"/>
    <w:rsid w:val="6EDC3D8E"/>
    <w:rsid w:val="6FEB422D"/>
    <w:rsid w:val="70932E7C"/>
    <w:rsid w:val="70D56178"/>
    <w:rsid w:val="74062712"/>
    <w:rsid w:val="745820F0"/>
    <w:rsid w:val="760F67F7"/>
    <w:rsid w:val="77194816"/>
    <w:rsid w:val="774A5F6C"/>
    <w:rsid w:val="77FC25BB"/>
    <w:rsid w:val="7B75C352"/>
    <w:rsid w:val="7B7AD7B7"/>
    <w:rsid w:val="7C7EF0AE"/>
    <w:rsid w:val="7CBF31CB"/>
    <w:rsid w:val="7D1C0242"/>
    <w:rsid w:val="7D4A591B"/>
    <w:rsid w:val="7D62530F"/>
    <w:rsid w:val="7DBF394D"/>
    <w:rsid w:val="7E9626C2"/>
    <w:rsid w:val="7EFB200E"/>
    <w:rsid w:val="7EFF0EFD"/>
    <w:rsid w:val="7FC3647D"/>
    <w:rsid w:val="ACAF9E8A"/>
    <w:rsid w:val="B6F946C2"/>
    <w:rsid w:val="BEAF409F"/>
    <w:rsid w:val="C4F7DFEF"/>
    <w:rsid w:val="D63DCD1F"/>
    <w:rsid w:val="EBF7302B"/>
    <w:rsid w:val="F8EFEA81"/>
    <w:rsid w:val="FEEF4E52"/>
    <w:rsid w:val="FFEF4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autoRedefine/>
    <w:qFormat/>
    <w:uiPriority w:val="0"/>
    <w:rPr>
      <w:b/>
      <w:bCs/>
    </w:rPr>
  </w:style>
  <w:style w:type="character" w:styleId="13">
    <w:name w:val="page number"/>
    <w:basedOn w:val="11"/>
    <w:autoRedefine/>
    <w:qFormat/>
    <w:uiPriority w:val="99"/>
    <w:rPr>
      <w:rFonts w:cs="Times New Roman"/>
    </w:rPr>
  </w:style>
  <w:style w:type="character" w:styleId="14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autoRedefine/>
    <w:qFormat/>
    <w:uiPriority w:val="99"/>
  </w:style>
  <w:style w:type="character" w:customStyle="1" w:styleId="21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autoRedefine/>
    <w:qFormat/>
    <w:locked/>
    <w:uiPriority w:val="99"/>
    <w:rPr>
      <w:sz w:val="20"/>
    </w:rPr>
  </w:style>
  <w:style w:type="paragraph" w:customStyle="1" w:styleId="25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2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1193</Words>
  <Characters>1223</Characters>
  <Lines>9</Lines>
  <Paragraphs>2</Paragraphs>
  <TotalTime>4</TotalTime>
  <ScaleCrop>false</ScaleCrop>
  <LinksUpToDate>false</LinksUpToDate>
  <CharactersWithSpaces>1276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2022-03-14T05:37:00Z</dcterms:created>
  <dc:creator>雨林木风</dc:creator>
  <cp:lastModifiedBy>♡ ღ嘟嘟ღღ ♥</cp:lastModifiedBy>
  <cp:lastPrinted>2026-04-21T06:16:33Z</cp:lastPrinted>
  <dcterms:modified xsi:type="dcterms:W3CDTF">2026-04-21T06:16:37Z</dcterms:modified>
  <dc:title>第七周   2011年3月31日   星期四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978E774FF32E8AE1885DDC69EFFEA0B8_43</vt:lpwstr>
  </property>
  <property fmtid="{D5CDD505-2E9C-101B-9397-08002B2CF9AE}" pid="4" name="KSOTemplateDocerSaveRecord">
    <vt:lpwstr>eyJoZGlkIjoiYjc4NjJjNDQ5OTc2MTE2M2MxYjg1MTgyN2E4YjM2MzQiLCJ1c2VySWQiOiIxOTYyNjg1NDAifQ==</vt:lpwstr>
  </property>
</Properties>
</file>