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60310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4508.JPGIMG_4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4508.JPGIMG_45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4509.JPGIMG_4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4509.JPGIMG_45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4510.JPGIMG_4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4510.JPGIMG_45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4511.JPGIMG_4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4511.JPGIMG_45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4512.JPGIMG_4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4512.JPGIMG_45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4513.JPGIMG_4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4513.JPGIMG_45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看图讲述：自己的事情自己做</w:t>
      </w:r>
    </w:p>
    <w:p w14:paraId="2230C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次活动是一节看图讲述活动，通过四幅图片的提供：宝宝自己穿衣、刷牙、洗脸、吃饭，让幼儿自由交流从图片中看到了什么，懂得自己的事情要自己做。图片内容浅显易懂，贴近幼儿实际生活，有利于引起幼儿共鸣，从而产生讲述的兴趣。</w:t>
      </w:r>
    </w:p>
    <w:p w14:paraId="36EE6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小班幼儿能观察到图片中出现的明显事物，并用简单语言描述图片内容，但是语句断断续续，缺乏逻辑性和条理性，根据图片内容讲述对小班孩子来说有一定难度。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2.请家长们与孩子一起制作春日小作品，下周一带来哦。</w:t>
      </w:r>
      <w:bookmarkStart w:id="1" w:name="_GoBack"/>
      <w:bookmarkEnd w:id="1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296E25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671</Characters>
  <Lines>278</Lines>
  <Paragraphs>215</Paragraphs>
  <TotalTime>0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2026-03-11T00:37:32Z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