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B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主题：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春天来了</w:t>
      </w:r>
    </w:p>
    <w:p w14:paraId="74492527">
      <w:pPr>
        <w:spacing w:line="360" w:lineRule="exact"/>
        <w:ind w:firstLine="482"/>
        <w:jc w:val="center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23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4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19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</w:p>
    <w:p w14:paraId="04057535">
      <w:pPr>
        <w:spacing w:line="360" w:lineRule="exact"/>
        <w:ind w:firstLine="482"/>
        <w:jc w:val="center"/>
        <w:rPr>
          <w:rFonts w:hint="default" w:ascii="楷体" w:hAnsi="楷体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</w:rPr>
        <w:t>主题负责人：</w:t>
      </w:r>
      <w:r>
        <w:rPr>
          <w:rFonts w:hint="eastAsia" w:ascii="楷体_GB2312" w:eastAsia="楷体_GB2312"/>
          <w:sz w:val="24"/>
          <w:lang w:val="en-US" w:eastAsia="zh-CN"/>
        </w:rPr>
        <w:t>姚雪栋、陈蕾</w:t>
      </w:r>
    </w:p>
    <w:p w14:paraId="06DFEC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主题思路：</w:t>
      </w:r>
    </w:p>
    <w:p w14:paraId="20E87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一）</w:t>
      </w:r>
      <w:r>
        <w:rPr>
          <w:rFonts w:hint="eastAsia" w:ascii="宋体" w:hAnsi="宋体" w:cs="宋体"/>
          <w:color w:val="auto"/>
          <w:szCs w:val="21"/>
        </w:rPr>
        <w:t>主题来源</w:t>
      </w:r>
    </w:p>
    <w:p w14:paraId="73A12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theme="minorBidi"/>
          <w:color w:val="3D3D3D" w:themeColor="text1"/>
          <w:kern w:val="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3D3D3D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春暖花开，万物复苏，不知不觉间，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草儿绿了，柳树的枝条发芽了，</w:t>
      </w:r>
      <w:r>
        <w:rPr>
          <w:rFonts w:hint="eastAsia" w:ascii="宋体" w:hAnsi="宋体" w:cs="宋体"/>
          <w:color w:val="3D3D3D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路边的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野花开得灿烂多姿，蝴蝶和蜜蜂出来了，在花丛中翩翩起舞，一片生机勃勃的景象。《3-6岁儿童学习与发展指南》里指出：要经常带幼儿接触大自然，激发其好奇心与探究欲望；要支持幼儿在接触自然、生活事物和现象中积累有益的直接经验和感性认识。随着春姑娘悄悄地来到我们的身边，孩子们也逐渐发现了身边的变化。</w:t>
      </w:r>
    </w:p>
    <w:p w14:paraId="32994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/>
        <w:textAlignment w:val="auto"/>
        <w:rPr>
          <w:rFonts w:hint="default" w:ascii="宋体" w:hAnsi="宋体" w:eastAsiaTheme="minorEastAsia" w:cstheme="minorBidi"/>
          <w:kern w:val="1"/>
          <w:szCs w:val="21"/>
          <w:lang w:val="en-US" w:eastAsia="zh-CN"/>
        </w:rPr>
      </w:pPr>
      <w:r>
        <w:rPr>
          <w:rFonts w:hint="eastAsia" w:ascii="宋体" w:hAnsi="宋体" w:cstheme="minorBidi"/>
          <w:kern w:val="1"/>
          <w:szCs w:val="21"/>
          <w:lang w:val="en-US" w:eastAsia="zh-CN"/>
        </w:rPr>
        <w:t>（二）幼儿经验</w:t>
      </w:r>
    </w:p>
    <w:p w14:paraId="1764B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="宋体" w:eastAsiaTheme="minorEastAsia"/>
          <w:color w:val="3D3D3D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幼儿对春</w:t>
      </w:r>
      <w:r>
        <w:rPr>
          <w:rFonts w:hint="eastAsia" w:ascii="宋体" w:hAnsi="宋体" w:cs="宋体"/>
          <w:color w:val="3D3D3D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的感知是具体的细微的,他们喜欢在草地边观察蚂蚁,在樱花树下捡花瓣。他们会相互谈论:“迎春花都开了”“树上长出了小芽”……中班幼儿已经能感受到春天的来临,并且对春天也有一定的了解。通过调查表以及前期和孩子们的集体交流，</w:t>
      </w:r>
      <w:r>
        <w:rPr>
          <w:rFonts w:hint="eastAsia" w:ascii="宋体" w:hAnsi="宋体" w:cs="宋体"/>
          <w:color w:val="3D3D3D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我们发现有25位幼儿能用简单的语言表达春天来了，18位幼儿能说出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自己知道的春季环境的基本特征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3D3D3D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有15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cs="宋体"/>
          <w:color w:val="3D3D3D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幼儿发现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春天的花儿开了，如：迎春花开了</w:t>
      </w:r>
      <w:r>
        <w:rPr>
          <w:rFonts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油菜花开得很美等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3D3D3D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更有12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位孩子说到了春天的柳树，</w:t>
      </w:r>
      <w:r>
        <w:rPr>
          <w:rFonts w:hint="eastAsia" w:ascii="宋体" w:hAnsi="宋体" w:cs="宋体"/>
          <w:color w:val="3D3D3D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有14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位孩子说到了春天的动物，如</w:t>
      </w:r>
      <w:r>
        <w:rPr>
          <w:rFonts w:hint="eastAsia" w:ascii="宋体" w:hAnsi="宋体" w:cs="宋体"/>
          <w:color w:val="3D3D3D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燕子</w:t>
      </w:r>
      <w:r>
        <w:rPr>
          <w:rFonts w:ascii="宋体" w:hAnsi="宋体" w:cs="宋体"/>
          <w:color w:val="3D3D3D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3D3D3D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蝴蝶</w:t>
      </w:r>
      <w:r>
        <w:rPr>
          <w:rFonts w:ascii="宋体" w:hAnsi="宋体" w:cs="宋体"/>
          <w:color w:val="3D3D3D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3D3D3D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蜜蜂</w:t>
      </w:r>
      <w:r>
        <w:rPr>
          <w:rFonts w:ascii="宋体" w:hAnsi="宋体" w:cs="宋体"/>
          <w:color w:val="3D3D3D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3D3D3D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河里面也有小鱼在游来游去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大自然的奇异变化为幼儿提供了丰富的认识对象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3D3D3D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幼儿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们可以走出教室、走向户外，欣赏春天的旖旎美景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感受春天的勃勃生机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发现春天人和动植物及天气的变化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可以饲养动植物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了解它们的习性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感受生命生长的神奇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可以去公园、郊外春游踏青,赏花、追蝴蝶、放风筝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享受春日里的美好生活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还可以用不同的方式表现春天的独特之美。</w:t>
      </w:r>
    </w:p>
    <w:p w14:paraId="4E75B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Theme="minorEastAsia" w:cstheme="minorBidi"/>
          <w:color w:val="auto"/>
          <w:kern w:val="1"/>
          <w:szCs w:val="21"/>
        </w:rPr>
      </w:pP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因此，我们设计了主题活动《春天来了》，引导幼儿留心观察周围的事物，从人到自然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3D3D3D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从园内到园外</w:t>
      </w:r>
      <w:r>
        <w:rPr>
          <w:rFonts w:hint="eastAsia" w:ascii="宋体" w:hAnsi="宋体" w:cs="宋体"/>
          <w:color w:val="3D3D3D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3D3D3D" w:themeColor="text1"/>
          <w:szCs w:val="21"/>
          <w14:textFill>
            <w14:solidFill>
              <w14:schemeClr w14:val="tx1"/>
            </w14:solidFill>
          </w14:textFill>
        </w:rPr>
        <w:t>从植物到动物，有序地、细致地观察春天的特征，激发幼儿对周围事物</w:t>
      </w:r>
      <w:r>
        <w:rPr>
          <w:rFonts w:hint="eastAsia" w:ascii="宋体" w:hAnsi="宋体" w:cs="宋体"/>
          <w:szCs w:val="21"/>
        </w:rPr>
        <w:t>的探究欲望，鼓励他们用不同的方式表达自己对春天的感受，体验春天带给人们的快乐。</w:t>
      </w:r>
    </w:p>
    <w:p w14:paraId="380B3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主题目标：</w:t>
      </w:r>
    </w:p>
    <w:p w14:paraId="70F9F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cs="宋体"/>
          <w:szCs w:val="21"/>
          <w:lang w:eastAsia="zh-Hans"/>
        </w:rPr>
        <w:t>对春天的事物、现象感兴趣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eastAsia="zh-Hans"/>
        </w:rPr>
        <w:t>有好奇心,愿意进一步探究。</w:t>
      </w:r>
    </w:p>
    <w:p w14:paraId="59F7EA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  <w:lang w:eastAsia="zh-Hans"/>
        </w:rPr>
        <w:t>了解春天的季节特征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eastAsia="zh-Hans"/>
        </w:rPr>
        <w:t>知道春天是播种和万物生发的季节。</w:t>
      </w:r>
    </w:p>
    <w:p w14:paraId="2CE38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3.</w:t>
      </w:r>
      <w:r>
        <w:rPr>
          <w:rFonts w:hint="eastAsia" w:ascii="宋体" w:hAnsi="宋体" w:cs="宋体"/>
          <w:szCs w:val="21"/>
          <w:lang w:eastAsia="zh-Hans"/>
        </w:rPr>
        <w:t>感知和发现春天里动植物的生长变化,了解春天对动植物和人的影响。</w:t>
      </w:r>
    </w:p>
    <w:p w14:paraId="6E35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4.</w:t>
      </w:r>
      <w:r>
        <w:rPr>
          <w:rFonts w:hint="eastAsia" w:ascii="宋体" w:hAnsi="宋体" w:cs="宋体"/>
          <w:szCs w:val="21"/>
          <w:lang w:eastAsia="zh-Hans"/>
        </w:rPr>
        <w:t>感受和欣赏春天里美的事物,会用多种方式表达自己的所见所想,萌发对春天的喜爱之情。</w:t>
      </w:r>
    </w:p>
    <w:p w14:paraId="2DDED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5529F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0ADE1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  <w:r>
        <w:rPr>
          <w:rFonts w:hint="eastAsia" w:ascii="宋体" w:hAnsi="宋体" w:cs="宋体" w:eastAsiaTheme="minorEastAsia"/>
          <w:bCs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111760</wp:posOffset>
            </wp:positionV>
            <wp:extent cx="4375150" cy="1811655"/>
            <wp:effectExtent l="0" t="0" r="13970" b="1905"/>
            <wp:wrapTight wrapText="bothSides">
              <wp:wrapPolygon>
                <wp:start x="0" y="0"/>
                <wp:lineTo x="0" y="21441"/>
                <wp:lineTo x="21518" y="21441"/>
                <wp:lineTo x="21518" y="0"/>
                <wp:lineTo x="0" y="0"/>
              </wp:wrapPolygon>
            </wp:wrapTight>
            <wp:docPr id="1" name="图片 1" descr="]QP_HRNPF`@A5YT`C2P5)N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]QP_HRNPF`@A5YT`C2P5)N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07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38130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779CAA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1F1F4A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B15C8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70DCD0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58FB4E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0A7CC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sz w:val="21"/>
        </w:rPr>
      </w:pPr>
    </w:p>
    <w:p w14:paraId="061540F3">
      <w:pPr>
        <w:tabs>
          <w:tab w:val="left" w:pos="3503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39E58"/>
    <w:multiLevelType w:val="singleLevel"/>
    <w:tmpl w:val="59A39E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zlhMGY1YTJmYWYxMGFhZjQxODcyNDU3ZTY1ZjEifQ=="/>
  </w:docVars>
  <w:rsids>
    <w:rsidRoot w:val="36264DE4"/>
    <w:rsid w:val="02331C08"/>
    <w:rsid w:val="02410EA8"/>
    <w:rsid w:val="046564E9"/>
    <w:rsid w:val="06B153C1"/>
    <w:rsid w:val="080E1C01"/>
    <w:rsid w:val="0849744E"/>
    <w:rsid w:val="088909F4"/>
    <w:rsid w:val="09150170"/>
    <w:rsid w:val="0A0C1573"/>
    <w:rsid w:val="0A1E07D8"/>
    <w:rsid w:val="0D576071"/>
    <w:rsid w:val="0D9D0AD5"/>
    <w:rsid w:val="0F3052C0"/>
    <w:rsid w:val="11D25F5A"/>
    <w:rsid w:val="12412C02"/>
    <w:rsid w:val="147E1082"/>
    <w:rsid w:val="19434D20"/>
    <w:rsid w:val="1A327133"/>
    <w:rsid w:val="1AB601E2"/>
    <w:rsid w:val="1BCD0100"/>
    <w:rsid w:val="1CDF7875"/>
    <w:rsid w:val="20B63B8F"/>
    <w:rsid w:val="252900D9"/>
    <w:rsid w:val="288D1679"/>
    <w:rsid w:val="28A6098D"/>
    <w:rsid w:val="2AB5044C"/>
    <w:rsid w:val="2D8C0151"/>
    <w:rsid w:val="2DD83397"/>
    <w:rsid w:val="2E0B3698"/>
    <w:rsid w:val="321F03BF"/>
    <w:rsid w:val="33613E2E"/>
    <w:rsid w:val="36264DE4"/>
    <w:rsid w:val="37D01583"/>
    <w:rsid w:val="38574CE0"/>
    <w:rsid w:val="3AB04018"/>
    <w:rsid w:val="3BA3114E"/>
    <w:rsid w:val="3D9A6FAD"/>
    <w:rsid w:val="3FE61943"/>
    <w:rsid w:val="405B48FE"/>
    <w:rsid w:val="428752E8"/>
    <w:rsid w:val="46DF0DFA"/>
    <w:rsid w:val="4A65613B"/>
    <w:rsid w:val="4B414DF2"/>
    <w:rsid w:val="4DEF2B45"/>
    <w:rsid w:val="5222159E"/>
    <w:rsid w:val="539B7F6D"/>
    <w:rsid w:val="56847714"/>
    <w:rsid w:val="58782EFD"/>
    <w:rsid w:val="58D50F75"/>
    <w:rsid w:val="59237766"/>
    <w:rsid w:val="5A222F97"/>
    <w:rsid w:val="5AE5556C"/>
    <w:rsid w:val="5CF24D4F"/>
    <w:rsid w:val="5E510B85"/>
    <w:rsid w:val="60237BF2"/>
    <w:rsid w:val="61B152BC"/>
    <w:rsid w:val="62661F93"/>
    <w:rsid w:val="69642A77"/>
    <w:rsid w:val="6A613E90"/>
    <w:rsid w:val="6C07661A"/>
    <w:rsid w:val="6CC81FC8"/>
    <w:rsid w:val="6D196605"/>
    <w:rsid w:val="6FAC5C74"/>
    <w:rsid w:val="6FD0341E"/>
    <w:rsid w:val="70D80585"/>
    <w:rsid w:val="71297032"/>
    <w:rsid w:val="72B1108D"/>
    <w:rsid w:val="74190C93"/>
    <w:rsid w:val="7485532D"/>
    <w:rsid w:val="782F634F"/>
    <w:rsid w:val="798110D5"/>
    <w:rsid w:val="79B002F1"/>
    <w:rsid w:val="7B141A59"/>
    <w:rsid w:val="7F48079E"/>
    <w:rsid w:val="7F7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Body Text First Indent"/>
    <w:basedOn w:val="2"/>
    <w:autoRedefine/>
    <w:qFormat/>
    <w:uiPriority w:val="0"/>
    <w:pPr>
      <w:ind w:firstLine="480" w:firstLineChars="200"/>
    </w:pPr>
    <w:rPr>
      <w:rFonts w:eastAsia="宋体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2531</Words>
  <Characters>2608</Characters>
  <Lines>0</Lines>
  <Paragraphs>0</Paragraphs>
  <TotalTime>5</TotalTime>
  <ScaleCrop>false</ScaleCrop>
  <LinksUpToDate>false</LinksUpToDate>
  <CharactersWithSpaces>2615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2023-12-04T12:53:00Z</dcterms:created>
  <dc:creator>花草少年</dc:creator>
  <cp:lastModifiedBy>莫莫兮露矣</cp:lastModifiedBy>
  <dcterms:modified xsi:type="dcterms:W3CDTF">2026-03-30T06:57:49Z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596C487F87224F4FAEF2B155238337BC_13</vt:lpwstr>
  </property>
  <property fmtid="{D5CDD505-2E9C-101B-9397-08002B2CF9AE}" pid="4" name="KSOTemplateDocerSaveRecord">
    <vt:lpwstr>eyJoZGlkIjoiZDA3ZDQwMmNiOWFlYzZjYTcwOWJiZGQ0YTA5ODBmZGUiLCJ1c2VySWQiOiIyNjk0NjkyNzgifQ==</vt:lpwstr>
  </property>
</Properties>
</file>