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EE1F4F" w14:textId="77777777" w:rsidR="00F82197" w:rsidRDefault="00000000">
      <w:pPr>
        <w:spacing w:line="360" w:lineRule="exact"/>
        <w:jc w:val="center"/>
        <w:rPr>
          <w:rFonts w:eastAsia="黑体"/>
          <w:b/>
          <w:bCs/>
          <w:color w:val="000000"/>
          <w:sz w:val="32"/>
        </w:rPr>
      </w:pPr>
      <w:r>
        <w:rPr>
          <w:rFonts w:eastAsia="黑体" w:hint="eastAsia"/>
          <w:b/>
          <w:bCs/>
          <w:color w:val="000000"/>
          <w:sz w:val="32"/>
        </w:rPr>
        <w:t>常州市新北区新桥街道中心幼儿园周日活动安排</w:t>
      </w:r>
    </w:p>
    <w:p w14:paraId="143B2E32" w14:textId="48EA7EA2" w:rsidR="00F82197" w:rsidRDefault="00000000">
      <w:pPr>
        <w:spacing w:line="360" w:lineRule="exact"/>
        <w:ind w:firstLineChars="696" w:firstLine="1462"/>
        <w:jc w:val="right"/>
        <w:rPr>
          <w:rFonts w:ascii="宋体" w:hAnsi="宋体" w:hint="eastAsia"/>
          <w:color w:val="000000"/>
          <w:szCs w:val="21"/>
        </w:rPr>
      </w:pPr>
      <w:r>
        <w:rPr>
          <w:rFonts w:ascii="宋体" w:hAnsi="宋体" w:hint="eastAsia"/>
          <w:color w:val="000000"/>
          <w:szCs w:val="21"/>
        </w:rPr>
        <w:t xml:space="preserve">大 </w:t>
      </w:r>
      <w:r>
        <w:rPr>
          <w:rFonts w:ascii="宋体" w:hAnsi="宋体" w:hint="eastAsia"/>
          <w:color w:val="000000"/>
          <w:szCs w:val="21"/>
          <w:u w:val="single"/>
        </w:rPr>
        <w:t xml:space="preserve"> </w:t>
      </w:r>
      <w:r w:rsidR="00444534">
        <w:rPr>
          <w:rFonts w:ascii="宋体" w:hAnsi="宋体" w:hint="eastAsia"/>
          <w:color w:val="000000"/>
          <w:szCs w:val="21"/>
          <w:u w:val="single"/>
        </w:rPr>
        <w:t>四</w:t>
      </w:r>
      <w:r>
        <w:rPr>
          <w:rFonts w:ascii="宋体" w:hAnsi="宋体" w:hint="eastAsia"/>
          <w:color w:val="000000"/>
          <w:szCs w:val="21"/>
          <w:u w:val="single"/>
        </w:rPr>
        <w:t xml:space="preserve"> </w:t>
      </w:r>
      <w:r>
        <w:rPr>
          <w:rFonts w:ascii="宋体" w:hAnsi="宋体" w:hint="eastAsia"/>
          <w:color w:val="000000"/>
          <w:szCs w:val="21"/>
        </w:rPr>
        <w:t xml:space="preserve">班  </w:t>
      </w:r>
      <w:r>
        <w:rPr>
          <w:rFonts w:ascii="宋体" w:hAnsi="宋体" w:hint="eastAsia"/>
          <w:color w:val="000000"/>
          <w:szCs w:val="21"/>
          <w:u w:val="single"/>
        </w:rPr>
        <w:t xml:space="preserve"> 2025 </w:t>
      </w:r>
      <w:r>
        <w:rPr>
          <w:rFonts w:ascii="宋体" w:hAnsi="宋体" w:hint="eastAsia"/>
          <w:color w:val="000000"/>
          <w:szCs w:val="21"/>
        </w:rPr>
        <w:t xml:space="preserve"> </w:t>
      </w:r>
      <w:r>
        <w:rPr>
          <w:rFonts w:ascii="宋体" w:hAnsi="宋体" w:hint="eastAsia"/>
          <w:color w:val="000000"/>
        </w:rPr>
        <w:t>年</w:t>
      </w:r>
      <w:r>
        <w:rPr>
          <w:rFonts w:ascii="宋体" w:hAnsi="宋体" w:hint="eastAsia"/>
          <w:color w:val="000000"/>
          <w:u w:val="single"/>
        </w:rPr>
        <w:t xml:space="preserve"> 3 </w:t>
      </w:r>
      <w:r>
        <w:rPr>
          <w:rFonts w:ascii="宋体" w:hAnsi="宋体" w:hint="eastAsia"/>
          <w:color w:val="000000"/>
        </w:rPr>
        <w:t xml:space="preserve">月 </w:t>
      </w:r>
      <w:r>
        <w:rPr>
          <w:rFonts w:ascii="宋体" w:hAnsi="宋体" w:hint="eastAsia"/>
          <w:color w:val="000000"/>
          <w:u w:val="single"/>
        </w:rPr>
        <w:t xml:space="preserve"> </w:t>
      </w:r>
      <w:r w:rsidR="00444534">
        <w:rPr>
          <w:rFonts w:ascii="宋体" w:hAnsi="宋体" w:hint="eastAsia"/>
          <w:color w:val="000000"/>
          <w:u w:val="single"/>
        </w:rPr>
        <w:t>30</w:t>
      </w:r>
      <w:r>
        <w:rPr>
          <w:rFonts w:ascii="宋体" w:hAnsi="宋体" w:hint="eastAsia"/>
          <w:color w:val="000000"/>
          <w:u w:val="single"/>
        </w:rPr>
        <w:t xml:space="preserve"> </w:t>
      </w:r>
      <w:r>
        <w:rPr>
          <w:rFonts w:ascii="宋体" w:hAnsi="宋体" w:hint="eastAsia"/>
          <w:color w:val="000000"/>
        </w:rPr>
        <w:t>日</w:t>
      </w:r>
      <w:r>
        <w:rPr>
          <w:rFonts w:ascii="宋体" w:hAnsi="宋体"/>
          <w:color w:val="000000"/>
        </w:rPr>
        <w:t>—</w:t>
      </w:r>
      <w:r>
        <w:rPr>
          <w:rFonts w:ascii="宋体" w:hAnsi="宋体" w:hint="eastAsia"/>
          <w:color w:val="000000"/>
          <w:u w:val="single"/>
        </w:rPr>
        <w:t xml:space="preserve"> </w:t>
      </w:r>
      <w:r w:rsidR="00444534">
        <w:rPr>
          <w:rFonts w:ascii="宋体" w:hAnsi="宋体" w:hint="eastAsia"/>
          <w:color w:val="000000"/>
          <w:u w:val="single"/>
        </w:rPr>
        <w:t>4</w:t>
      </w:r>
      <w:r>
        <w:rPr>
          <w:rFonts w:ascii="宋体" w:hAnsi="宋体" w:hint="eastAsia"/>
          <w:color w:val="000000"/>
        </w:rPr>
        <w:t xml:space="preserve">月 </w:t>
      </w:r>
      <w:r>
        <w:rPr>
          <w:rFonts w:ascii="宋体" w:hAnsi="宋体" w:hint="eastAsia"/>
          <w:color w:val="000000"/>
          <w:u w:val="single"/>
        </w:rPr>
        <w:t xml:space="preserve"> </w:t>
      </w:r>
      <w:r w:rsidR="00444534">
        <w:rPr>
          <w:rFonts w:ascii="宋体" w:hAnsi="宋体" w:hint="eastAsia"/>
          <w:color w:val="000000"/>
          <w:u w:val="single"/>
        </w:rPr>
        <w:t>3</w:t>
      </w:r>
      <w:r>
        <w:rPr>
          <w:rFonts w:ascii="宋体" w:hAnsi="宋体" w:hint="eastAsia"/>
          <w:color w:val="000000"/>
          <w:u w:val="single"/>
        </w:rPr>
        <w:t xml:space="preserve">  </w:t>
      </w:r>
      <w:r>
        <w:rPr>
          <w:rFonts w:ascii="宋体" w:hAnsi="宋体" w:hint="eastAsia"/>
          <w:color w:val="000000"/>
        </w:rPr>
        <w:t xml:space="preserve">日  </w:t>
      </w:r>
      <w:r>
        <w:rPr>
          <w:rFonts w:ascii="宋体" w:hAnsi="宋体" w:hint="eastAsia"/>
          <w:color w:val="000000"/>
          <w:szCs w:val="21"/>
        </w:rPr>
        <w:t>第</w:t>
      </w:r>
      <w:r>
        <w:rPr>
          <w:rFonts w:ascii="宋体" w:hAnsi="宋体" w:hint="eastAsia"/>
          <w:color w:val="000000"/>
          <w:szCs w:val="21"/>
          <w:u w:val="single"/>
        </w:rPr>
        <w:t xml:space="preserve"> </w:t>
      </w:r>
      <w:r w:rsidR="00444534">
        <w:rPr>
          <w:rFonts w:ascii="宋体" w:hAnsi="宋体" w:hint="eastAsia"/>
          <w:color w:val="000000"/>
          <w:szCs w:val="21"/>
          <w:u w:val="single"/>
        </w:rPr>
        <w:t>五</w:t>
      </w:r>
      <w:r>
        <w:rPr>
          <w:rFonts w:ascii="宋体" w:hAnsi="宋体" w:hint="eastAsia"/>
          <w:color w:val="000000"/>
          <w:szCs w:val="21"/>
          <w:u w:val="single"/>
        </w:rPr>
        <w:t xml:space="preserve"> </w:t>
      </w:r>
      <w:r>
        <w:rPr>
          <w:rFonts w:ascii="宋体" w:hAnsi="宋体" w:hint="eastAsia"/>
          <w:color w:val="000000"/>
          <w:szCs w:val="21"/>
        </w:rPr>
        <w:t>周</w:t>
      </w:r>
    </w:p>
    <w:tbl>
      <w:tblPr>
        <w:tblpPr w:leftFromText="180" w:rightFromText="180" w:vertAnchor="text" w:horzAnchor="margin" w:tblpX="-169" w:tblpY="26"/>
        <w:tblW w:w="100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4"/>
        <w:gridCol w:w="1127"/>
        <w:gridCol w:w="8328"/>
      </w:tblGrid>
      <w:tr w:rsidR="00F82197" w14:paraId="47496B7A" w14:textId="77777777">
        <w:trPr>
          <w:cantSplit/>
          <w:trHeight w:val="1140"/>
        </w:trPr>
        <w:tc>
          <w:tcPr>
            <w:tcW w:w="1731" w:type="dxa"/>
            <w:gridSpan w:val="2"/>
            <w:vMerge w:val="restart"/>
            <w:tcBorders>
              <w:top w:val="single" w:sz="4" w:space="0" w:color="auto"/>
              <w:right w:val="single" w:sz="4" w:space="0" w:color="auto"/>
            </w:tcBorders>
            <w:vAlign w:val="center"/>
          </w:tcPr>
          <w:p w14:paraId="03D8238F" w14:textId="77777777" w:rsidR="00F82197" w:rsidRDefault="00000000">
            <w:pPr>
              <w:pStyle w:val="a3"/>
              <w:spacing w:after="0" w:line="300" w:lineRule="exact"/>
              <w:rPr>
                <w:color w:val="000000"/>
                <w:kern w:val="2"/>
                <w:sz w:val="21"/>
                <w:szCs w:val="21"/>
              </w:rPr>
            </w:pPr>
            <w:r>
              <w:rPr>
                <w:rFonts w:hint="eastAsia"/>
                <w:color w:val="000000"/>
                <w:kern w:val="2"/>
                <w:sz w:val="21"/>
                <w:szCs w:val="21"/>
              </w:rPr>
              <w:t>本周主题：</w:t>
            </w:r>
          </w:p>
          <w:p w14:paraId="6AF281A1" w14:textId="77777777" w:rsidR="00F82197" w:rsidRDefault="00000000">
            <w:pPr>
              <w:pStyle w:val="a3"/>
              <w:spacing w:after="0" w:line="300" w:lineRule="exact"/>
              <w:rPr>
                <w:rFonts w:asciiTheme="majorEastAsia" w:eastAsiaTheme="majorEastAsia" w:hAnsiTheme="majorEastAsia" w:cstheme="majorEastAsia" w:hint="eastAsia"/>
                <w:b/>
                <w:kern w:val="2"/>
                <w:sz w:val="24"/>
                <w:szCs w:val="24"/>
              </w:rPr>
            </w:pPr>
            <w:r>
              <w:rPr>
                <w:rFonts w:asciiTheme="majorEastAsia" w:eastAsiaTheme="majorEastAsia" w:hAnsiTheme="majorEastAsia" w:cstheme="majorEastAsia" w:hint="eastAsia"/>
                <w:b/>
                <w:kern w:val="2"/>
                <w:sz w:val="24"/>
                <w:szCs w:val="24"/>
              </w:rPr>
              <w:t>我们在春天里（一）</w:t>
            </w:r>
          </w:p>
        </w:tc>
        <w:tc>
          <w:tcPr>
            <w:tcW w:w="8328" w:type="dxa"/>
            <w:tcBorders>
              <w:top w:val="single" w:sz="4" w:space="0" w:color="auto"/>
              <w:left w:val="single" w:sz="4" w:space="0" w:color="auto"/>
              <w:bottom w:val="single" w:sz="4" w:space="0" w:color="auto"/>
            </w:tcBorders>
          </w:tcPr>
          <w:p w14:paraId="208CF880" w14:textId="77777777" w:rsidR="00F82197" w:rsidRDefault="00000000">
            <w:pPr>
              <w:spacing w:line="300" w:lineRule="exact"/>
              <w:rPr>
                <w:rFonts w:asciiTheme="majorEastAsia" w:eastAsiaTheme="majorEastAsia" w:hAnsiTheme="majorEastAsia" w:cstheme="majorEastAsia" w:hint="eastAsia"/>
                <w:szCs w:val="22"/>
              </w:rPr>
            </w:pPr>
            <w:r>
              <w:rPr>
                <w:rFonts w:asciiTheme="majorEastAsia" w:eastAsiaTheme="majorEastAsia" w:hAnsiTheme="majorEastAsia" w:cstheme="majorEastAsia" w:hint="eastAsia"/>
                <w:szCs w:val="22"/>
              </w:rPr>
              <w:t xml:space="preserve">幼儿基础分析： </w:t>
            </w:r>
          </w:p>
          <w:p w14:paraId="660E1A3B" w14:textId="77777777" w:rsidR="00F82197" w:rsidRDefault="00000000">
            <w:pPr>
              <w:spacing w:line="30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55BA5733" w14:textId="77777777" w:rsidR="00F82197" w:rsidRDefault="00000000">
            <w:pPr>
              <w:spacing w:line="300" w:lineRule="exact"/>
              <w:ind w:firstLineChars="200" w:firstLine="420"/>
            </w:pPr>
            <w:r>
              <w:rPr>
                <w:rFonts w:asciiTheme="minorEastAsia" w:eastAsiaTheme="minorEastAsia" w:hAnsiTheme="minorEastAsia" w:hint="eastAsia"/>
                <w:szCs w:val="21"/>
              </w:rPr>
              <w:t>在与孩子们闲暇的交谈中：93.3%的幼儿已经发现春天到来了；66</w:t>
            </w:r>
            <w:r>
              <w:rPr>
                <w:rFonts w:asciiTheme="minorEastAsia" w:eastAsiaTheme="minorEastAsia" w:hAnsiTheme="minorEastAsia"/>
                <w:szCs w:val="21"/>
              </w:rPr>
              <w:t>.</w:t>
            </w:r>
            <w:r>
              <w:rPr>
                <w:rFonts w:asciiTheme="minorEastAsia" w:eastAsiaTheme="minorEastAsia" w:hAnsiTheme="minorEastAsia" w:hint="eastAsia"/>
                <w:szCs w:val="21"/>
              </w:rPr>
              <w:t>7%的幼儿感知到天气气温在不断的变化；40%的</w:t>
            </w:r>
            <w:r>
              <w:rPr>
                <w:rFonts w:asciiTheme="minorEastAsia" w:eastAsiaTheme="minorEastAsia" w:hAnsiTheme="minorEastAsia" w:cstheme="majorEastAsia" w:hint="eastAsia"/>
                <w:szCs w:val="21"/>
              </w:rPr>
              <w:t>幼儿看到了公园里的金黄色的迎春花竞相开放，83</w:t>
            </w:r>
            <w:r>
              <w:rPr>
                <w:rFonts w:asciiTheme="minorEastAsia" w:eastAsiaTheme="minorEastAsia" w:hAnsiTheme="minorEastAsia" w:cstheme="majorEastAsia"/>
                <w:szCs w:val="21"/>
              </w:rPr>
              <w:t>.</w:t>
            </w:r>
            <w:r>
              <w:rPr>
                <w:rFonts w:asciiTheme="minorEastAsia" w:eastAsiaTheme="minorEastAsia" w:hAnsiTheme="minorEastAsia" w:cstheme="majorEastAsia" w:hint="eastAsia"/>
                <w:szCs w:val="21"/>
              </w:rPr>
              <w:t>3%的幼儿想在春天里踏青游玩……但是孩子们对于春天的到来有些不太确定，因为他们看到幼儿园里有些大树还没有找出新叶，人们还穿着棉袄，天气也一会儿热一会儿冷……</w:t>
            </w:r>
            <w:r>
              <w:rPr>
                <w:rFonts w:asciiTheme="minorEastAsia" w:eastAsiaTheme="minorEastAsia" w:hAnsiTheme="minorEastAsia" w:hint="eastAsia"/>
                <w:color w:val="000000"/>
                <w:szCs w:val="21"/>
              </w:rPr>
              <w:t>为了满足他们的求知欲望，培养主动探索的兴趣，充分感受大自然的变化，本周我们将开展主题活动《我们在春天里》，随着他们的脚步一起去探索、发现春天的小秘密。</w:t>
            </w:r>
          </w:p>
        </w:tc>
      </w:tr>
      <w:tr w:rsidR="00F82197" w14:paraId="76AAE075" w14:textId="77777777">
        <w:trPr>
          <w:cantSplit/>
          <w:trHeight w:val="880"/>
        </w:trPr>
        <w:tc>
          <w:tcPr>
            <w:tcW w:w="1731" w:type="dxa"/>
            <w:gridSpan w:val="2"/>
            <w:vMerge/>
            <w:tcBorders>
              <w:bottom w:val="single" w:sz="4" w:space="0" w:color="auto"/>
              <w:right w:val="single" w:sz="4" w:space="0" w:color="auto"/>
            </w:tcBorders>
            <w:vAlign w:val="center"/>
          </w:tcPr>
          <w:p w14:paraId="1948858D" w14:textId="77777777" w:rsidR="00F82197" w:rsidRDefault="00F82197">
            <w:pPr>
              <w:widowControl/>
              <w:spacing w:line="300" w:lineRule="exact"/>
              <w:jc w:val="left"/>
              <w:rPr>
                <w:rFonts w:asciiTheme="majorEastAsia" w:eastAsiaTheme="majorEastAsia" w:hAnsiTheme="majorEastAsia" w:cstheme="majorEastAsia" w:hint="eastAsia"/>
                <w:color w:val="000000"/>
                <w:szCs w:val="21"/>
              </w:rPr>
            </w:pPr>
          </w:p>
        </w:tc>
        <w:tc>
          <w:tcPr>
            <w:tcW w:w="8328" w:type="dxa"/>
            <w:tcBorders>
              <w:top w:val="single" w:sz="4" w:space="0" w:color="auto"/>
              <w:left w:val="single" w:sz="4" w:space="0" w:color="auto"/>
              <w:bottom w:val="single" w:sz="4" w:space="0" w:color="auto"/>
            </w:tcBorders>
          </w:tcPr>
          <w:p w14:paraId="324EA9F1" w14:textId="77777777" w:rsidR="00F82197" w:rsidRDefault="00000000">
            <w:pPr>
              <w:spacing w:line="300" w:lineRule="exact"/>
              <w:rPr>
                <w:rFonts w:asciiTheme="majorEastAsia" w:eastAsiaTheme="majorEastAsia" w:hAnsiTheme="majorEastAsia" w:cstheme="majorEastAsia" w:hint="eastAsia"/>
                <w:bCs/>
                <w:szCs w:val="21"/>
              </w:rPr>
            </w:pPr>
            <w:r>
              <w:rPr>
                <w:rFonts w:asciiTheme="majorEastAsia" w:eastAsiaTheme="majorEastAsia" w:hAnsiTheme="majorEastAsia" w:cstheme="majorEastAsia" w:hint="eastAsia"/>
                <w:bCs/>
                <w:szCs w:val="21"/>
              </w:rPr>
              <w:t>周发展目标：</w:t>
            </w:r>
          </w:p>
          <w:p w14:paraId="4A013C41" w14:textId="77777777" w:rsidR="00F82197" w:rsidRDefault="00000000">
            <w:pPr>
              <w:spacing w:line="280" w:lineRule="exact"/>
              <w:rPr>
                <w:rFonts w:asciiTheme="minorEastAsia" w:eastAsiaTheme="minorEastAsia" w:hAnsiTheme="minorEastAsia" w:hint="eastAsia"/>
                <w:szCs w:val="21"/>
              </w:rPr>
            </w:pPr>
            <w:r>
              <w:rPr>
                <w:rFonts w:asciiTheme="minorEastAsia" w:eastAsiaTheme="minorEastAsia" w:hAnsiTheme="minorEastAsia" w:hint="eastAsia"/>
                <w:color w:val="000000"/>
                <w:szCs w:val="21"/>
              </w:rPr>
              <w:t>1.积极探索主动观察，了解春天大自然的特点及天气变化。</w:t>
            </w:r>
          </w:p>
          <w:p w14:paraId="4E752307" w14:textId="77777777" w:rsidR="00F82197" w:rsidRDefault="00000000">
            <w:pPr>
              <w:spacing w:line="300" w:lineRule="exact"/>
              <w:jc w:val="left"/>
              <w:rPr>
                <w:rFonts w:ascii="宋体" w:hAnsi="宋体" w:cs="宋体" w:hint="eastAsia"/>
                <w:bCs/>
                <w:color w:val="000000"/>
                <w:szCs w:val="21"/>
              </w:rPr>
            </w:pPr>
            <w:r>
              <w:rPr>
                <w:rFonts w:asciiTheme="minorEastAsia" w:eastAsiaTheme="minorEastAsia" w:hAnsiTheme="minorEastAsia" w:hint="eastAsia"/>
                <w:szCs w:val="21"/>
              </w:rPr>
              <w:t>2.能用多种方式表达自己对春天的发现，并和同伴分享。</w:t>
            </w:r>
          </w:p>
        </w:tc>
      </w:tr>
      <w:tr w:rsidR="00F82197" w14:paraId="3ABE626B" w14:textId="77777777">
        <w:trPr>
          <w:cantSplit/>
          <w:trHeight w:val="1252"/>
        </w:trPr>
        <w:tc>
          <w:tcPr>
            <w:tcW w:w="1731" w:type="dxa"/>
            <w:gridSpan w:val="2"/>
            <w:tcBorders>
              <w:top w:val="single" w:sz="4" w:space="0" w:color="auto"/>
              <w:bottom w:val="single" w:sz="4" w:space="0" w:color="auto"/>
              <w:right w:val="single" w:sz="4" w:space="0" w:color="auto"/>
            </w:tcBorders>
            <w:vAlign w:val="center"/>
          </w:tcPr>
          <w:p w14:paraId="29B24A11" w14:textId="77777777" w:rsidR="00F82197" w:rsidRDefault="00000000">
            <w:pPr>
              <w:spacing w:line="300" w:lineRule="exact"/>
              <w:jc w:val="center"/>
              <w:rPr>
                <w:rFonts w:asciiTheme="majorEastAsia" w:eastAsiaTheme="majorEastAsia" w:hAnsiTheme="majorEastAsia" w:cstheme="majorEastAsia" w:hint="eastAsia"/>
                <w:szCs w:val="22"/>
              </w:rPr>
            </w:pPr>
            <w:r>
              <w:rPr>
                <w:rFonts w:asciiTheme="majorEastAsia" w:eastAsiaTheme="majorEastAsia" w:hAnsiTheme="majorEastAsia" w:cstheme="majorEastAsia" w:hint="eastAsia"/>
                <w:szCs w:val="22"/>
              </w:rPr>
              <w:t>环境创设</w:t>
            </w:r>
          </w:p>
        </w:tc>
        <w:tc>
          <w:tcPr>
            <w:tcW w:w="8328" w:type="dxa"/>
            <w:tcBorders>
              <w:top w:val="single" w:sz="4" w:space="0" w:color="auto"/>
              <w:left w:val="single" w:sz="4" w:space="0" w:color="auto"/>
              <w:bottom w:val="single" w:sz="4" w:space="0" w:color="auto"/>
            </w:tcBorders>
            <w:vAlign w:val="center"/>
          </w:tcPr>
          <w:p w14:paraId="3FCD6C46" w14:textId="77777777" w:rsidR="00F82197" w:rsidRDefault="00000000">
            <w:pPr>
              <w:spacing w:line="300" w:lineRule="exact"/>
              <w:jc w:val="left"/>
              <w:rPr>
                <w:rFonts w:asciiTheme="minorEastAsia" w:eastAsiaTheme="minorEastAsia" w:hAnsiTheme="minorEastAsia" w:hint="eastAsia"/>
                <w:szCs w:val="21"/>
              </w:rPr>
            </w:pPr>
            <w:r>
              <w:rPr>
                <w:rFonts w:hint="eastAsia"/>
                <w:szCs w:val="21"/>
              </w:rPr>
              <w:t>1.</w:t>
            </w:r>
            <w:r>
              <w:rPr>
                <w:rFonts w:hint="eastAsia"/>
                <w:szCs w:val="21"/>
              </w:rPr>
              <w:t>主题环境：</w:t>
            </w:r>
            <w:r>
              <w:rPr>
                <w:rFonts w:asciiTheme="minorEastAsia" w:eastAsiaTheme="minorEastAsia" w:hAnsiTheme="minorEastAsia" w:hint="eastAsia"/>
                <w:szCs w:val="21"/>
              </w:rPr>
              <w:t>将幼儿绘画、记录等多种方式表达表现对春天认识的材料张贴墙面，供幼儿进一步深入了解，将走进大自然了解春天的活动照片及幼儿的感悟表征张贴至课程墙来拓展幼儿的经验。</w:t>
            </w:r>
          </w:p>
          <w:p w14:paraId="3709C494" w14:textId="77777777" w:rsidR="00F82197" w:rsidRDefault="00000000">
            <w:pPr>
              <w:spacing w:line="300" w:lineRule="exact"/>
              <w:jc w:val="left"/>
              <w:rPr>
                <w:szCs w:val="21"/>
              </w:rPr>
            </w:pPr>
            <w:r>
              <w:rPr>
                <w:rFonts w:asciiTheme="minorEastAsia" w:eastAsiaTheme="minorEastAsia" w:hAnsiTheme="minorEastAsia" w:hint="eastAsia"/>
                <w:szCs w:val="21"/>
              </w:rPr>
              <w:t>2.区域材料：美工区</w:t>
            </w:r>
            <w:r>
              <w:rPr>
                <w:rFonts w:asciiTheme="minorEastAsia" w:eastAsiaTheme="minorEastAsia" w:hAnsiTheme="minorEastAsia" w:hint="eastAsia"/>
                <w:color w:val="000000"/>
                <w:szCs w:val="21"/>
              </w:rPr>
              <w:t>增添白纸，投放彩色皱纹纸、卡纸等，引导幼儿制作春天的迎春花；</w:t>
            </w:r>
            <w:r>
              <w:rPr>
                <w:rFonts w:asciiTheme="minorEastAsia" w:eastAsiaTheme="minorEastAsia" w:hAnsiTheme="minorEastAsia" w:hint="eastAsia"/>
                <w:szCs w:val="21"/>
              </w:rPr>
              <w:t>提供胶水、各色彩纸、皱纹纸、彩泥等多种工具、材料，进行有关“春天场景”的小制作；阅读区投放有关春天和植树节的书籍；</w:t>
            </w:r>
            <w:r>
              <w:rPr>
                <w:rFonts w:asciiTheme="minorEastAsia" w:eastAsiaTheme="minorEastAsia" w:hAnsiTheme="minorEastAsia" w:cs="宋体" w:hint="eastAsia"/>
                <w:color w:val="000000"/>
                <w:szCs w:val="21"/>
              </w:rPr>
              <w:t>益智区提供春天环保棋、春日对对碰</w:t>
            </w:r>
            <w:r>
              <w:rPr>
                <w:rFonts w:asciiTheme="minorEastAsia" w:eastAsiaTheme="minorEastAsia" w:hAnsiTheme="minorEastAsia" w:cs="宋体"/>
                <w:color w:val="000000"/>
                <w:szCs w:val="21"/>
              </w:rPr>
              <w:t>等</w:t>
            </w:r>
            <w:r>
              <w:rPr>
                <w:rFonts w:asciiTheme="minorEastAsia" w:eastAsiaTheme="minorEastAsia" w:hAnsiTheme="minorEastAsia" w:cs="宋体" w:hint="eastAsia"/>
                <w:color w:val="000000"/>
                <w:szCs w:val="21"/>
              </w:rPr>
              <w:t>供幼儿游戏。</w:t>
            </w:r>
          </w:p>
        </w:tc>
      </w:tr>
      <w:tr w:rsidR="00F82197" w14:paraId="4A4650D7" w14:textId="77777777">
        <w:trPr>
          <w:cantSplit/>
          <w:trHeight w:val="902"/>
        </w:trPr>
        <w:tc>
          <w:tcPr>
            <w:tcW w:w="1731" w:type="dxa"/>
            <w:gridSpan w:val="2"/>
            <w:tcBorders>
              <w:top w:val="single" w:sz="4" w:space="0" w:color="auto"/>
              <w:bottom w:val="single" w:sz="4" w:space="0" w:color="auto"/>
              <w:right w:val="single" w:sz="4" w:space="0" w:color="auto"/>
            </w:tcBorders>
            <w:vAlign w:val="center"/>
          </w:tcPr>
          <w:p w14:paraId="13DA4DE6" w14:textId="77777777" w:rsidR="00F82197" w:rsidRDefault="00000000">
            <w:pPr>
              <w:spacing w:line="300" w:lineRule="exact"/>
              <w:jc w:val="center"/>
              <w:rPr>
                <w:rFonts w:asciiTheme="majorEastAsia" w:eastAsiaTheme="majorEastAsia" w:hAnsiTheme="majorEastAsia" w:cstheme="majorEastAsia" w:hint="eastAsia"/>
                <w:szCs w:val="22"/>
              </w:rPr>
            </w:pPr>
            <w:r>
              <w:rPr>
                <w:rFonts w:asciiTheme="majorEastAsia" w:eastAsiaTheme="majorEastAsia" w:hAnsiTheme="majorEastAsia" w:cstheme="majorEastAsia" w:hint="eastAsia"/>
                <w:szCs w:val="22"/>
              </w:rPr>
              <w:t>自我服务与自主管理</w:t>
            </w:r>
          </w:p>
        </w:tc>
        <w:tc>
          <w:tcPr>
            <w:tcW w:w="8328" w:type="dxa"/>
            <w:tcBorders>
              <w:top w:val="single" w:sz="4" w:space="0" w:color="auto"/>
              <w:left w:val="single" w:sz="4" w:space="0" w:color="auto"/>
              <w:bottom w:val="single" w:sz="4" w:space="0" w:color="auto"/>
            </w:tcBorders>
          </w:tcPr>
          <w:p w14:paraId="1584D60C" w14:textId="77777777" w:rsidR="00F82197" w:rsidRDefault="00000000">
            <w:pPr>
              <w:pStyle w:val="ad"/>
              <w:shd w:val="clear" w:color="auto" w:fill="FFFFFF"/>
              <w:spacing w:before="0" w:beforeAutospacing="0" w:after="0" w:afterAutospacing="0" w:line="340" w:lineRule="exact"/>
              <w:jc w:val="both"/>
              <w:rPr>
                <w:rFonts w:asciiTheme="minorEastAsia" w:eastAsiaTheme="minorEastAsia" w:hAnsiTheme="minorEastAsia" w:hint="eastAsia"/>
                <w:bCs/>
                <w:kern w:val="2"/>
                <w:sz w:val="21"/>
                <w:szCs w:val="21"/>
              </w:rPr>
            </w:pPr>
            <w:r>
              <w:rPr>
                <w:rFonts w:asciiTheme="minorEastAsia" w:eastAsiaTheme="minorEastAsia" w:hAnsiTheme="minorEastAsia" w:hint="eastAsia"/>
                <w:bCs/>
                <w:kern w:val="2"/>
                <w:sz w:val="21"/>
                <w:szCs w:val="21"/>
              </w:rPr>
              <w:t>1.运动时能做到主动喝水，运动出汗后知道及时擦汗。</w:t>
            </w:r>
          </w:p>
          <w:p w14:paraId="241437B1" w14:textId="77777777" w:rsidR="00F82197" w:rsidRDefault="00000000">
            <w:pPr>
              <w:pStyle w:val="ad"/>
              <w:shd w:val="clear" w:color="auto" w:fill="FFFFFF"/>
              <w:spacing w:before="0" w:beforeAutospacing="0" w:after="0" w:afterAutospacing="0" w:line="340" w:lineRule="exact"/>
              <w:jc w:val="both"/>
              <w:rPr>
                <w:rFonts w:asciiTheme="minorEastAsia" w:eastAsiaTheme="minorEastAsia" w:hAnsiTheme="minorEastAsia" w:hint="eastAsia"/>
                <w:bCs/>
                <w:kern w:val="2"/>
                <w:sz w:val="21"/>
                <w:szCs w:val="21"/>
              </w:rPr>
            </w:pPr>
            <w:r>
              <w:rPr>
                <w:rFonts w:asciiTheme="minorEastAsia" w:eastAsiaTheme="minorEastAsia" w:hAnsiTheme="minorEastAsia" w:hint="eastAsia"/>
                <w:bCs/>
                <w:kern w:val="2"/>
                <w:sz w:val="21"/>
                <w:szCs w:val="21"/>
              </w:rPr>
              <w:t>2.午餐时能保持桌面、地面的整洁，午睡时能按时入睡。</w:t>
            </w:r>
          </w:p>
          <w:p w14:paraId="0565137C" w14:textId="77777777" w:rsidR="00F82197" w:rsidRDefault="00000000">
            <w:pPr>
              <w:spacing w:line="300" w:lineRule="exact"/>
              <w:rPr>
                <w:rFonts w:ascii="宋体" w:hAnsi="宋体" w:hint="eastAsia"/>
                <w:color w:val="000000"/>
                <w:szCs w:val="21"/>
              </w:rPr>
            </w:pPr>
            <w:r>
              <w:rPr>
                <w:rFonts w:asciiTheme="minorEastAsia" w:eastAsiaTheme="minorEastAsia" w:hAnsiTheme="minorEastAsia" w:hint="eastAsia"/>
                <w:bCs/>
                <w:szCs w:val="21"/>
              </w:rPr>
              <w:t>3.能根据自己的冷热和活动需要穿脱衣服并及时整理自己的衣服。</w:t>
            </w:r>
            <w:r>
              <w:rPr>
                <w:rFonts w:asciiTheme="minorEastAsia" w:eastAsiaTheme="minorEastAsia" w:hAnsiTheme="minorEastAsia" w:hint="eastAsia"/>
                <w:color w:val="000000"/>
                <w:szCs w:val="21"/>
              </w:rPr>
              <w:t xml:space="preserve">  </w:t>
            </w:r>
            <w:r>
              <w:rPr>
                <w:rFonts w:ascii="宋体" w:hAnsi="宋体" w:hint="eastAsia"/>
                <w:color w:val="000000"/>
                <w:szCs w:val="21"/>
              </w:rPr>
              <w:t xml:space="preserve"> </w:t>
            </w:r>
          </w:p>
        </w:tc>
      </w:tr>
      <w:tr w:rsidR="00F82197" w14:paraId="589F1599" w14:textId="77777777">
        <w:trPr>
          <w:cantSplit/>
          <w:trHeight w:hRule="exact" w:val="2478"/>
        </w:trPr>
        <w:tc>
          <w:tcPr>
            <w:tcW w:w="604" w:type="dxa"/>
            <w:vMerge w:val="restart"/>
            <w:tcBorders>
              <w:top w:val="single" w:sz="4" w:space="0" w:color="auto"/>
              <w:right w:val="single" w:sz="4" w:space="0" w:color="auto"/>
            </w:tcBorders>
            <w:vAlign w:val="center"/>
          </w:tcPr>
          <w:p w14:paraId="15E19C44"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上午</w:t>
            </w:r>
          </w:p>
          <w:p w14:paraId="76E21F6C" w14:textId="77777777" w:rsidR="00F82197" w:rsidRDefault="00F82197">
            <w:pPr>
              <w:spacing w:line="300" w:lineRule="exact"/>
              <w:jc w:val="center"/>
              <w:rPr>
                <w:rFonts w:asciiTheme="majorEastAsia" w:eastAsiaTheme="majorEastAsia" w:hAnsiTheme="majorEastAsia" w:cstheme="majorEastAsia" w:hint="eastAsia"/>
                <w:color w:val="000000"/>
                <w:szCs w:val="21"/>
              </w:rPr>
            </w:pPr>
          </w:p>
          <w:p w14:paraId="6143C376" w14:textId="77777777" w:rsidR="00F82197" w:rsidRDefault="00F82197">
            <w:pPr>
              <w:spacing w:line="300" w:lineRule="exact"/>
              <w:jc w:val="center"/>
              <w:rPr>
                <w:rFonts w:asciiTheme="majorEastAsia" w:eastAsiaTheme="majorEastAsia" w:hAnsiTheme="majorEastAsia" w:cstheme="majorEastAsia" w:hint="eastAsia"/>
                <w:color w:val="000000"/>
                <w:szCs w:val="21"/>
              </w:rPr>
            </w:pPr>
          </w:p>
        </w:tc>
        <w:tc>
          <w:tcPr>
            <w:tcW w:w="1127" w:type="dxa"/>
            <w:tcBorders>
              <w:top w:val="single" w:sz="4" w:space="0" w:color="auto"/>
              <w:left w:val="single" w:sz="4" w:space="0" w:color="auto"/>
              <w:bottom w:val="single" w:sz="4" w:space="0" w:color="auto"/>
              <w:right w:val="single" w:sz="4" w:space="0" w:color="auto"/>
            </w:tcBorders>
            <w:vAlign w:val="center"/>
          </w:tcPr>
          <w:p w14:paraId="27712815"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区域</w:t>
            </w:r>
          </w:p>
          <w:p w14:paraId="32DA420B"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游戏</w:t>
            </w:r>
          </w:p>
        </w:tc>
        <w:tc>
          <w:tcPr>
            <w:tcW w:w="8328" w:type="dxa"/>
            <w:tcBorders>
              <w:top w:val="single" w:sz="4" w:space="0" w:color="auto"/>
              <w:left w:val="single" w:sz="4" w:space="0" w:color="auto"/>
              <w:bottom w:val="single" w:sz="4" w:space="0" w:color="auto"/>
            </w:tcBorders>
            <w:vAlign w:val="center"/>
          </w:tcPr>
          <w:p w14:paraId="31F3F22B" w14:textId="77777777" w:rsidR="00F82197" w:rsidRDefault="00000000">
            <w:pPr>
              <w:spacing w:line="300" w:lineRule="exact"/>
              <w:rPr>
                <w:rFonts w:ascii="宋体" w:hAnsi="宋体" w:cs="宋体" w:hint="eastAsia"/>
                <w:szCs w:val="21"/>
              </w:rPr>
            </w:pPr>
            <w:r>
              <w:rPr>
                <w:rFonts w:ascii="宋体" w:hAnsi="宋体" w:cs="宋体" w:hint="eastAsia"/>
                <w:szCs w:val="21"/>
              </w:rPr>
              <w:t>1.建构区：雪花片建构—迎春花、积木建构---春日花圃等；</w:t>
            </w:r>
          </w:p>
          <w:p w14:paraId="053436A7" w14:textId="7F818637" w:rsidR="00F82197" w:rsidRDefault="00000000">
            <w:pPr>
              <w:spacing w:line="300" w:lineRule="exact"/>
              <w:rPr>
                <w:rFonts w:ascii="宋体" w:hAnsi="宋体" w:cs="宋体" w:hint="eastAsia"/>
                <w:szCs w:val="21"/>
              </w:rPr>
            </w:pPr>
            <w:r>
              <w:rPr>
                <w:rFonts w:ascii="宋体" w:hAnsi="宋体" w:cs="宋体" w:hint="eastAsia"/>
                <w:szCs w:val="21"/>
              </w:rPr>
              <w:t>2.阅读区：绘本阅读、你说我猜、</w:t>
            </w:r>
            <w:r w:rsidR="00444534">
              <w:rPr>
                <w:rFonts w:ascii="宋体" w:hAnsi="宋体" w:cs="宋体" w:hint="eastAsia"/>
                <w:szCs w:val="21"/>
              </w:rPr>
              <w:t>连环画创编</w:t>
            </w:r>
            <w:r>
              <w:rPr>
                <w:rFonts w:ascii="宋体" w:hAnsi="宋体" w:cs="宋体" w:hint="eastAsia"/>
                <w:szCs w:val="21"/>
              </w:rPr>
              <w:t>等；</w:t>
            </w:r>
          </w:p>
          <w:p w14:paraId="71A3F54D" w14:textId="1F8A2487" w:rsidR="00F82197" w:rsidRDefault="00000000">
            <w:pPr>
              <w:spacing w:line="300" w:lineRule="exact"/>
              <w:rPr>
                <w:rFonts w:ascii="宋体" w:hAnsi="宋体" w:cs="宋体" w:hint="eastAsia"/>
                <w:szCs w:val="21"/>
              </w:rPr>
            </w:pPr>
            <w:r>
              <w:rPr>
                <w:rFonts w:ascii="宋体" w:hAnsi="宋体" w:cs="宋体" w:hint="eastAsia"/>
                <w:szCs w:val="21"/>
              </w:rPr>
              <w:t>3.美工区：绘画《一壶春》、粘土《</w:t>
            </w:r>
            <w:r w:rsidR="00444534">
              <w:rPr>
                <w:rFonts w:ascii="宋体" w:hAnsi="宋体" w:cs="宋体" w:hint="eastAsia"/>
                <w:szCs w:val="21"/>
              </w:rPr>
              <w:t>油菜花</w:t>
            </w:r>
            <w:r>
              <w:rPr>
                <w:rFonts w:ascii="宋体" w:hAnsi="宋体" w:cs="宋体" w:hint="eastAsia"/>
                <w:szCs w:val="21"/>
              </w:rPr>
              <w:t>》、</w:t>
            </w:r>
            <w:r w:rsidR="00444534">
              <w:rPr>
                <w:rFonts w:ascii="宋体" w:hAnsi="宋体" w:cs="宋体" w:hint="eastAsia"/>
                <w:szCs w:val="21"/>
              </w:rPr>
              <w:t>自然物《春日溪流》</w:t>
            </w:r>
            <w:r>
              <w:rPr>
                <w:rFonts w:ascii="宋体" w:hAnsi="宋体" w:cs="宋体" w:hint="eastAsia"/>
                <w:szCs w:val="21"/>
              </w:rPr>
              <w:t>等；</w:t>
            </w:r>
          </w:p>
          <w:p w14:paraId="2DEA4315" w14:textId="6BEB2CFE" w:rsidR="00F82197" w:rsidRDefault="00000000">
            <w:pPr>
              <w:spacing w:line="300" w:lineRule="exact"/>
              <w:rPr>
                <w:rFonts w:ascii="宋体" w:hAnsi="宋体" w:cs="宋体" w:hint="eastAsia"/>
                <w:szCs w:val="21"/>
              </w:rPr>
            </w:pPr>
            <w:r>
              <w:rPr>
                <w:rFonts w:ascii="宋体" w:hAnsi="宋体" w:cs="宋体" w:hint="eastAsia"/>
                <w:szCs w:val="21"/>
              </w:rPr>
              <w:t>4.益智区：春天</w:t>
            </w:r>
            <w:r w:rsidR="00444534">
              <w:rPr>
                <w:rFonts w:ascii="宋体" w:hAnsi="宋体" w:cs="宋体" w:hint="eastAsia"/>
                <w:szCs w:val="21"/>
              </w:rPr>
              <w:t>花花</w:t>
            </w:r>
            <w:r>
              <w:rPr>
                <w:rFonts w:ascii="宋体" w:hAnsi="宋体" w:cs="宋体" w:hint="eastAsia"/>
                <w:szCs w:val="21"/>
              </w:rPr>
              <w:t>棋、</w:t>
            </w:r>
            <w:r w:rsidR="00444534">
              <w:rPr>
                <w:rFonts w:ascii="宋体" w:hAnsi="宋体" w:cs="宋体" w:hint="eastAsia"/>
                <w:szCs w:val="21"/>
              </w:rPr>
              <w:t>春日时间棋</w:t>
            </w:r>
            <w:r>
              <w:rPr>
                <w:rFonts w:ascii="宋体" w:hAnsi="宋体" w:cs="宋体" w:hint="eastAsia"/>
                <w:szCs w:val="21"/>
              </w:rPr>
              <w:t>等；</w:t>
            </w:r>
          </w:p>
          <w:p w14:paraId="37BA50A5" w14:textId="4076C003" w:rsidR="00F82197" w:rsidRDefault="00000000">
            <w:pPr>
              <w:spacing w:line="300" w:lineRule="exact"/>
              <w:rPr>
                <w:szCs w:val="21"/>
              </w:rPr>
            </w:pPr>
            <w:r>
              <w:rPr>
                <w:rFonts w:ascii="宋体" w:hAnsi="宋体" w:cs="宋体" w:hint="eastAsia"/>
                <w:szCs w:val="21"/>
              </w:rPr>
              <w:t>5.科探区：</w:t>
            </w:r>
            <w:r w:rsidR="00444534">
              <w:rPr>
                <w:rFonts w:ascii="宋体" w:hAnsi="宋体" w:cs="宋体" w:hint="eastAsia"/>
                <w:szCs w:val="21"/>
              </w:rPr>
              <w:t>投石机</w:t>
            </w:r>
            <w:r>
              <w:rPr>
                <w:rFonts w:ascii="宋体" w:hAnsi="宋体" w:cs="宋体" w:hint="eastAsia"/>
                <w:szCs w:val="21"/>
              </w:rPr>
              <w:t>、齿轮的传动等。</w:t>
            </w:r>
            <w:r>
              <w:rPr>
                <w:rFonts w:hint="eastAsia"/>
                <w:szCs w:val="21"/>
              </w:rPr>
              <w:t xml:space="preserve"> </w:t>
            </w:r>
          </w:p>
          <w:p w14:paraId="53F1E5F5" w14:textId="77777777" w:rsidR="00F82197" w:rsidRDefault="00000000">
            <w:pPr>
              <w:spacing w:line="300" w:lineRule="exact"/>
              <w:rPr>
                <w:szCs w:val="21"/>
              </w:rPr>
            </w:pPr>
            <w:r>
              <w:rPr>
                <w:rFonts w:hint="eastAsia"/>
                <w:szCs w:val="21"/>
              </w:rPr>
              <w:t>指导要点：</w:t>
            </w:r>
          </w:p>
          <w:p w14:paraId="76E36836" w14:textId="61371CC0" w:rsidR="00F82197" w:rsidRDefault="00444534">
            <w:pPr>
              <w:spacing w:line="300" w:lineRule="exact"/>
              <w:rPr>
                <w:szCs w:val="21"/>
              </w:rPr>
            </w:pPr>
            <w:r>
              <w:rPr>
                <w:rFonts w:hint="eastAsia"/>
                <w:szCs w:val="21"/>
              </w:rPr>
              <w:t>陈</w:t>
            </w:r>
            <w:r w:rsidR="00000000">
              <w:rPr>
                <w:rFonts w:hint="eastAsia"/>
                <w:szCs w:val="21"/>
              </w:rPr>
              <w:t>老师：关注幼儿美工区游戏中能利用不同的游戏形式呈现春天，并与同伴分享游戏经验。</w:t>
            </w:r>
          </w:p>
          <w:p w14:paraId="663AC190" w14:textId="4C829D7F" w:rsidR="00F82197" w:rsidRDefault="00444534">
            <w:pPr>
              <w:spacing w:line="300" w:lineRule="exact"/>
              <w:rPr>
                <w:szCs w:val="21"/>
              </w:rPr>
            </w:pPr>
            <w:r>
              <w:rPr>
                <w:rFonts w:hint="eastAsia"/>
                <w:szCs w:val="21"/>
              </w:rPr>
              <w:t>孙</w:t>
            </w:r>
            <w:r w:rsidR="00000000">
              <w:rPr>
                <w:rFonts w:hint="eastAsia"/>
                <w:szCs w:val="21"/>
              </w:rPr>
              <w:t>老师：关注幼儿在科探区与电路组装材料的互动情况。</w:t>
            </w:r>
          </w:p>
        </w:tc>
      </w:tr>
      <w:tr w:rsidR="00F82197" w14:paraId="0E136284" w14:textId="77777777">
        <w:trPr>
          <w:cantSplit/>
          <w:trHeight w:hRule="exact" w:val="657"/>
        </w:trPr>
        <w:tc>
          <w:tcPr>
            <w:tcW w:w="604" w:type="dxa"/>
            <w:vMerge/>
            <w:tcBorders>
              <w:right w:val="single" w:sz="4" w:space="0" w:color="auto"/>
            </w:tcBorders>
            <w:vAlign w:val="center"/>
          </w:tcPr>
          <w:p w14:paraId="438EEF0C" w14:textId="77777777" w:rsidR="00F82197" w:rsidRDefault="00F82197">
            <w:pPr>
              <w:spacing w:line="300" w:lineRule="exact"/>
              <w:jc w:val="center"/>
              <w:rPr>
                <w:rFonts w:asciiTheme="majorEastAsia" w:eastAsiaTheme="majorEastAsia" w:hAnsiTheme="majorEastAsia" w:cstheme="majorEastAsia" w:hint="eastAsia"/>
                <w:szCs w:val="21"/>
              </w:rPr>
            </w:pPr>
          </w:p>
        </w:tc>
        <w:tc>
          <w:tcPr>
            <w:tcW w:w="1127" w:type="dxa"/>
            <w:tcBorders>
              <w:top w:val="single" w:sz="4" w:space="0" w:color="auto"/>
              <w:left w:val="single" w:sz="4" w:space="0" w:color="auto"/>
              <w:bottom w:val="single" w:sz="4" w:space="0" w:color="auto"/>
              <w:right w:val="single" w:sz="4" w:space="0" w:color="auto"/>
            </w:tcBorders>
            <w:vAlign w:val="center"/>
          </w:tcPr>
          <w:p w14:paraId="6B938AD8"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户外</w:t>
            </w:r>
          </w:p>
          <w:p w14:paraId="67D38BC1"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活动</w:t>
            </w:r>
          </w:p>
        </w:tc>
        <w:tc>
          <w:tcPr>
            <w:tcW w:w="8328" w:type="dxa"/>
            <w:tcBorders>
              <w:top w:val="single" w:sz="4" w:space="0" w:color="auto"/>
              <w:left w:val="single" w:sz="4" w:space="0" w:color="auto"/>
              <w:bottom w:val="single" w:sz="4" w:space="0" w:color="auto"/>
            </w:tcBorders>
            <w:vAlign w:val="center"/>
          </w:tcPr>
          <w:p w14:paraId="5FEF5B3F" w14:textId="77777777" w:rsidR="00F82197" w:rsidRDefault="00000000">
            <w:pPr>
              <w:spacing w:line="300" w:lineRule="exact"/>
              <w:rPr>
                <w:rFonts w:ascii="宋体" w:hAnsi="宋体" w:hint="eastAsia"/>
                <w:szCs w:val="21"/>
              </w:rPr>
            </w:pPr>
            <w:r>
              <w:rPr>
                <w:rFonts w:ascii="宋体" w:hAnsi="宋体"/>
                <w:szCs w:val="21"/>
              </w:rPr>
              <w:t>晴天：</w:t>
            </w:r>
            <w:r>
              <w:rPr>
                <w:rFonts w:ascii="宋体" w:hAnsi="宋体" w:hint="eastAsia"/>
                <w:szCs w:val="21"/>
              </w:rPr>
              <w:t>户</w:t>
            </w:r>
            <w:r>
              <w:rPr>
                <w:rFonts w:ascii="宋体" w:hAnsi="宋体"/>
                <w:szCs w:val="21"/>
              </w:rPr>
              <w:t>外混班游戏</w:t>
            </w:r>
            <w:r>
              <w:rPr>
                <w:rFonts w:ascii="宋体" w:hAnsi="宋体" w:hint="eastAsia"/>
                <w:szCs w:val="21"/>
              </w:rPr>
              <w:t>—皮球区、体操区、跳跃区、钻爬区、小木屋等</w:t>
            </w:r>
            <w:r>
              <w:rPr>
                <w:rFonts w:ascii="宋体" w:hAnsi="宋体"/>
                <w:szCs w:val="21"/>
              </w:rPr>
              <w:t>。</w:t>
            </w:r>
          </w:p>
          <w:p w14:paraId="4E0BC0AE" w14:textId="77777777" w:rsidR="00F82197" w:rsidRDefault="00000000">
            <w:pPr>
              <w:pStyle w:val="ad"/>
              <w:shd w:val="clear" w:color="auto" w:fill="FFFFFF"/>
              <w:spacing w:before="0" w:beforeAutospacing="0" w:after="0" w:afterAutospacing="0" w:line="300" w:lineRule="exact"/>
              <w:jc w:val="both"/>
              <w:rPr>
                <w:rFonts w:ascii="Times New Roman" w:hAnsi="Times New Roman" w:cs="Times New Roman"/>
                <w:kern w:val="2"/>
                <w:sz w:val="21"/>
                <w:szCs w:val="21"/>
              </w:rPr>
            </w:pPr>
            <w:r>
              <w:rPr>
                <w:rFonts w:hint="eastAsia"/>
                <w:sz w:val="21"/>
                <w:szCs w:val="21"/>
              </w:rPr>
              <w:t>雨</w:t>
            </w:r>
            <w:r>
              <w:rPr>
                <w:sz w:val="21"/>
                <w:szCs w:val="21"/>
              </w:rPr>
              <w:t>天：室内走廊自主游戏-小小板凳乐、跳房子、滚球、跳过障碍物</w:t>
            </w:r>
            <w:r>
              <w:rPr>
                <w:rFonts w:hint="eastAsia"/>
                <w:sz w:val="21"/>
                <w:szCs w:val="21"/>
              </w:rPr>
              <w:t>、玩绳。</w:t>
            </w:r>
          </w:p>
        </w:tc>
      </w:tr>
      <w:tr w:rsidR="00F82197" w14:paraId="6B9E86D8" w14:textId="77777777">
        <w:trPr>
          <w:cantSplit/>
          <w:trHeight w:hRule="exact" w:val="631"/>
        </w:trPr>
        <w:tc>
          <w:tcPr>
            <w:tcW w:w="604" w:type="dxa"/>
            <w:vMerge/>
            <w:tcBorders>
              <w:bottom w:val="single" w:sz="4" w:space="0" w:color="auto"/>
              <w:right w:val="single" w:sz="4" w:space="0" w:color="auto"/>
            </w:tcBorders>
            <w:vAlign w:val="center"/>
          </w:tcPr>
          <w:p w14:paraId="657D900B" w14:textId="77777777" w:rsidR="00F82197" w:rsidRDefault="00F82197">
            <w:pPr>
              <w:spacing w:line="300" w:lineRule="exact"/>
              <w:jc w:val="center"/>
              <w:rPr>
                <w:rFonts w:asciiTheme="majorEastAsia" w:eastAsiaTheme="majorEastAsia" w:hAnsiTheme="majorEastAsia" w:cstheme="majorEastAsia" w:hint="eastAsia"/>
                <w:color w:val="000000"/>
                <w:szCs w:val="21"/>
              </w:rPr>
            </w:pPr>
          </w:p>
        </w:tc>
        <w:tc>
          <w:tcPr>
            <w:tcW w:w="1127" w:type="dxa"/>
            <w:vMerge w:val="restart"/>
            <w:tcBorders>
              <w:top w:val="single" w:sz="4" w:space="0" w:color="auto"/>
              <w:left w:val="single" w:sz="4" w:space="0" w:color="auto"/>
              <w:right w:val="single" w:sz="4" w:space="0" w:color="auto"/>
            </w:tcBorders>
            <w:vAlign w:val="center"/>
          </w:tcPr>
          <w:p w14:paraId="1FBF14BF"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学习</w:t>
            </w:r>
          </w:p>
          <w:p w14:paraId="4CC8BF0B"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活动</w:t>
            </w:r>
          </w:p>
        </w:tc>
        <w:tc>
          <w:tcPr>
            <w:tcW w:w="8328" w:type="dxa"/>
            <w:tcBorders>
              <w:top w:val="single" w:sz="4" w:space="0" w:color="auto"/>
              <w:left w:val="single" w:sz="4" w:space="0" w:color="auto"/>
            </w:tcBorders>
            <w:vAlign w:val="center"/>
          </w:tcPr>
          <w:p w14:paraId="25D9A6D3" w14:textId="4DA6D6C9" w:rsidR="00F82197" w:rsidRDefault="00000000">
            <w:pPr>
              <w:spacing w:line="300" w:lineRule="exact"/>
              <w:rPr>
                <w:rFonts w:ascii="宋体" w:hAnsi="宋体" w:cs="宋体" w:hint="eastAsia"/>
                <w:color w:val="000000"/>
                <w:szCs w:val="21"/>
              </w:rPr>
            </w:pPr>
            <w:r>
              <w:rPr>
                <w:rFonts w:ascii="宋体" w:hAnsi="宋体" w:cs="宋体" w:hint="eastAsia"/>
                <w:kern w:val="0"/>
                <w:szCs w:val="21"/>
              </w:rPr>
              <w:t>1.科学：春天来了</w:t>
            </w:r>
            <w:r>
              <w:rPr>
                <w:rFonts w:ascii="宋体" w:hAnsi="宋体" w:cs="宋体" w:hint="eastAsia"/>
              </w:rPr>
              <w:t xml:space="preserve">          2.</w:t>
            </w:r>
            <w:r>
              <w:rPr>
                <w:rFonts w:ascii="宋体" w:hAnsi="宋体" w:cs="宋体" w:hint="eastAsia"/>
                <w:color w:val="000000"/>
                <w:szCs w:val="21"/>
              </w:rPr>
              <w:t>美术</w:t>
            </w:r>
            <w:r>
              <w:rPr>
                <w:rFonts w:ascii="宋体" w:hAnsi="宋体" w:cs="宋体" w:hint="eastAsia"/>
                <w:kern w:val="0"/>
                <w:szCs w:val="21"/>
              </w:rPr>
              <w:t>：春天的花草（一）</w:t>
            </w:r>
            <w:r>
              <w:rPr>
                <w:rFonts w:ascii="宋体" w:hAnsi="宋体" w:cs="宋体" w:hint="eastAsia"/>
              </w:rPr>
              <w:t xml:space="preserve">      3.</w:t>
            </w:r>
            <w:r>
              <w:rPr>
                <w:rFonts w:ascii="宋体" w:hAnsi="宋体" w:cs="宋体" w:hint="eastAsia"/>
                <w:color w:val="000000"/>
                <w:szCs w:val="21"/>
              </w:rPr>
              <w:t>音乐：柳树姑娘（一）</w:t>
            </w:r>
          </w:p>
          <w:p w14:paraId="6A1F7EB0" w14:textId="77777777" w:rsidR="00F82197" w:rsidRDefault="00000000">
            <w:pPr>
              <w:spacing w:line="300" w:lineRule="exact"/>
              <w:rPr>
                <w:rFonts w:ascii="宋体" w:hAnsi="宋体" w:cs="宋体" w:hint="eastAsia"/>
                <w:color w:val="000000"/>
                <w:kern w:val="0"/>
                <w:szCs w:val="21"/>
              </w:rPr>
            </w:pPr>
            <w:r>
              <w:rPr>
                <w:rFonts w:ascii="宋体" w:hAnsi="宋体" w:cs="宋体" w:hint="eastAsia"/>
                <w:color w:val="000000"/>
                <w:szCs w:val="21"/>
              </w:rPr>
              <w:t>4.</w:t>
            </w:r>
            <w:r>
              <w:rPr>
                <w:rFonts w:ascii="宋体" w:hAnsi="宋体" w:cs="宋体" w:hint="eastAsia"/>
                <w:kern w:val="0"/>
                <w:szCs w:val="21"/>
              </w:rPr>
              <w:t>数学：6的第二、三组加减</w:t>
            </w:r>
            <w:r>
              <w:rPr>
                <w:rFonts w:ascii="宋体" w:hAnsi="宋体" w:cs="宋体" w:hint="eastAsia"/>
                <w:color w:val="000000"/>
                <w:szCs w:val="21"/>
              </w:rPr>
              <w:t xml:space="preserve">    5.</w:t>
            </w:r>
            <w:r>
              <w:rPr>
                <w:rFonts w:ascii="宋体" w:hAnsi="宋体" w:cs="宋体" w:hint="eastAsia"/>
              </w:rPr>
              <w:t>语言：</w:t>
            </w:r>
            <w:r>
              <w:rPr>
                <w:rFonts w:ascii="宋体" w:hAnsi="宋体" w:cs="宋体" w:hint="eastAsia"/>
                <w:color w:val="000000"/>
                <w:kern w:val="0"/>
                <w:szCs w:val="21"/>
              </w:rPr>
              <w:t>春天的秘密</w:t>
            </w:r>
            <w:r>
              <w:rPr>
                <w:rFonts w:ascii="宋体" w:hAnsi="宋体" w:cs="宋体" w:hint="eastAsia"/>
                <w:color w:val="000000"/>
                <w:szCs w:val="21"/>
              </w:rPr>
              <w:t xml:space="preserve">  </w:t>
            </w:r>
            <w:r>
              <w:rPr>
                <w:rFonts w:ascii="宋体" w:hAnsi="宋体" w:cs="宋体" w:hint="eastAsia"/>
                <w:color w:val="004E9A"/>
                <w:szCs w:val="21"/>
              </w:rPr>
              <w:t xml:space="preserve"> </w:t>
            </w:r>
            <w:r>
              <w:rPr>
                <w:rFonts w:ascii="宋体" w:hAnsi="宋体" w:cs="宋体" w:hint="eastAsia"/>
                <w:color w:val="000000"/>
                <w:szCs w:val="21"/>
              </w:rPr>
              <w:t xml:space="preserve">         </w:t>
            </w:r>
          </w:p>
        </w:tc>
      </w:tr>
      <w:tr w:rsidR="00F82197" w14:paraId="09542E11" w14:textId="77777777">
        <w:trPr>
          <w:cantSplit/>
          <w:trHeight w:hRule="exact" w:val="641"/>
        </w:trPr>
        <w:tc>
          <w:tcPr>
            <w:tcW w:w="604" w:type="dxa"/>
            <w:vMerge w:val="restart"/>
            <w:tcBorders>
              <w:top w:val="single" w:sz="4" w:space="0" w:color="auto"/>
              <w:right w:val="single" w:sz="4" w:space="0" w:color="auto"/>
            </w:tcBorders>
            <w:vAlign w:val="center"/>
          </w:tcPr>
          <w:p w14:paraId="183E89F6"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下午</w:t>
            </w:r>
          </w:p>
        </w:tc>
        <w:tc>
          <w:tcPr>
            <w:tcW w:w="1127" w:type="dxa"/>
            <w:vMerge/>
            <w:tcBorders>
              <w:left w:val="single" w:sz="4" w:space="0" w:color="auto"/>
              <w:bottom w:val="single" w:sz="4" w:space="0" w:color="auto"/>
              <w:right w:val="single" w:sz="4" w:space="0" w:color="auto"/>
            </w:tcBorders>
            <w:vAlign w:val="center"/>
          </w:tcPr>
          <w:p w14:paraId="6258E2F6" w14:textId="77777777" w:rsidR="00F82197" w:rsidRDefault="00F82197">
            <w:pPr>
              <w:spacing w:line="300" w:lineRule="exact"/>
              <w:jc w:val="center"/>
              <w:rPr>
                <w:rFonts w:asciiTheme="majorEastAsia" w:eastAsiaTheme="majorEastAsia" w:hAnsiTheme="majorEastAsia" w:cstheme="majorEastAsia" w:hint="eastAsia"/>
                <w:color w:val="000000"/>
                <w:szCs w:val="21"/>
              </w:rPr>
            </w:pPr>
          </w:p>
        </w:tc>
        <w:tc>
          <w:tcPr>
            <w:tcW w:w="8328" w:type="dxa"/>
            <w:tcBorders>
              <w:top w:val="single" w:sz="4" w:space="0" w:color="auto"/>
              <w:left w:val="single" w:sz="4" w:space="0" w:color="auto"/>
            </w:tcBorders>
            <w:vAlign w:val="center"/>
          </w:tcPr>
          <w:p w14:paraId="2AB54823" w14:textId="77777777" w:rsidR="00F82197" w:rsidRDefault="00000000">
            <w:pPr>
              <w:spacing w:line="300" w:lineRule="exact"/>
              <w:rPr>
                <w:rFonts w:ascii="宋体" w:hAnsi="宋体" w:cs="宋体" w:hint="eastAsia"/>
                <w:color w:val="000000"/>
                <w:szCs w:val="21"/>
              </w:rPr>
            </w:pPr>
            <w:r>
              <w:rPr>
                <w:rFonts w:ascii="宋体" w:hAnsi="宋体" w:cs="宋体" w:hint="eastAsia"/>
                <w:color w:val="000000"/>
                <w:szCs w:val="21"/>
              </w:rPr>
              <w:t xml:space="preserve">1.语言：春天                  2.体育：亲亲春姑娘           3.健康：预防感冒 </w:t>
            </w:r>
          </w:p>
          <w:p w14:paraId="24B083FB" w14:textId="4EFD50E6" w:rsidR="00F82197" w:rsidRDefault="00000000">
            <w:pPr>
              <w:spacing w:line="300" w:lineRule="exact"/>
              <w:rPr>
                <w:rFonts w:ascii="宋体" w:hAnsi="宋体" w:cs="宋体" w:hint="eastAsia"/>
                <w:color w:val="000000"/>
                <w:szCs w:val="21"/>
              </w:rPr>
            </w:pPr>
            <w:r>
              <w:rPr>
                <w:rFonts w:ascii="宋体" w:hAnsi="宋体" w:cs="宋体" w:hint="eastAsia"/>
                <w:color w:val="000000"/>
                <w:szCs w:val="21"/>
              </w:rPr>
              <w:t>4.美术：春天的花草（二）      5.音乐：柳树姑娘（二）</w:t>
            </w:r>
            <w:r w:rsidR="00444534">
              <w:rPr>
                <w:rFonts w:ascii="宋体" w:hAnsi="宋体" w:cs="宋体" w:hint="eastAsia"/>
                <w:color w:val="000000"/>
                <w:szCs w:val="21"/>
              </w:rPr>
              <w:t xml:space="preserve">      整理活动：自然材料区</w:t>
            </w:r>
          </w:p>
        </w:tc>
      </w:tr>
      <w:tr w:rsidR="00F82197" w14:paraId="038BF76E" w14:textId="77777777">
        <w:trPr>
          <w:cantSplit/>
          <w:trHeight w:hRule="exact" w:val="1938"/>
        </w:trPr>
        <w:tc>
          <w:tcPr>
            <w:tcW w:w="604" w:type="dxa"/>
            <w:vMerge/>
            <w:tcBorders>
              <w:top w:val="single" w:sz="4" w:space="0" w:color="auto"/>
              <w:right w:val="single" w:sz="4" w:space="0" w:color="auto"/>
            </w:tcBorders>
            <w:vAlign w:val="center"/>
          </w:tcPr>
          <w:p w14:paraId="5E49B97C" w14:textId="77777777" w:rsidR="00F82197" w:rsidRDefault="00F82197">
            <w:pPr>
              <w:spacing w:line="300" w:lineRule="exact"/>
              <w:jc w:val="center"/>
              <w:rPr>
                <w:rFonts w:asciiTheme="majorEastAsia" w:eastAsiaTheme="majorEastAsia" w:hAnsiTheme="majorEastAsia" w:cstheme="majorEastAsia" w:hint="eastAsia"/>
                <w:color w:val="000000"/>
                <w:szCs w:val="21"/>
              </w:rPr>
            </w:pPr>
          </w:p>
        </w:tc>
        <w:tc>
          <w:tcPr>
            <w:tcW w:w="1127" w:type="dxa"/>
            <w:tcBorders>
              <w:top w:val="single" w:sz="4" w:space="0" w:color="auto"/>
              <w:left w:val="single" w:sz="4" w:space="0" w:color="auto"/>
              <w:right w:val="single" w:sz="4" w:space="0" w:color="auto"/>
            </w:tcBorders>
            <w:vAlign w:val="center"/>
          </w:tcPr>
          <w:p w14:paraId="578DBEF3" w14:textId="77777777" w:rsidR="00F82197" w:rsidRDefault="00000000">
            <w:pPr>
              <w:spacing w:line="300" w:lineRule="exact"/>
              <w:jc w:val="center"/>
              <w:rPr>
                <w:rFonts w:asciiTheme="majorEastAsia" w:eastAsiaTheme="majorEastAsia" w:hAnsiTheme="majorEastAsia" w:cstheme="majorEastAsia" w:hint="eastAsia"/>
                <w:color w:val="000000"/>
                <w:szCs w:val="21"/>
              </w:rPr>
            </w:pPr>
            <w:r>
              <w:rPr>
                <w:rFonts w:asciiTheme="majorEastAsia" w:eastAsiaTheme="majorEastAsia" w:hAnsiTheme="majorEastAsia" w:cstheme="majorEastAsia" w:hint="eastAsia"/>
                <w:color w:val="000000"/>
                <w:szCs w:val="21"/>
              </w:rPr>
              <w:t>班级自主活动或区域游戏或户外活动</w:t>
            </w:r>
          </w:p>
        </w:tc>
        <w:tc>
          <w:tcPr>
            <w:tcW w:w="8328" w:type="dxa"/>
            <w:tcBorders>
              <w:top w:val="single" w:sz="4" w:space="0" w:color="auto"/>
              <w:left w:val="single" w:sz="4" w:space="0" w:color="auto"/>
            </w:tcBorders>
            <w:vAlign w:val="center"/>
          </w:tcPr>
          <w:p w14:paraId="4547A081" w14:textId="77777777" w:rsidR="00F82197" w:rsidRDefault="00000000">
            <w:pPr>
              <w:numPr>
                <w:ilvl w:val="0"/>
                <w:numId w:val="1"/>
              </w:numPr>
              <w:tabs>
                <w:tab w:val="clear" w:pos="312"/>
                <w:tab w:val="left" w:pos="267"/>
                <w:tab w:val="center" w:pos="839"/>
              </w:tabs>
              <w:spacing w:line="320" w:lineRule="exact"/>
              <w:jc w:val="left"/>
              <w:rPr>
                <w:rFonts w:ascii="宋体" w:hAnsi="宋体" w:cs="宋体" w:hint="eastAsia"/>
                <w:color w:val="000000"/>
                <w:kern w:val="0"/>
                <w:szCs w:val="21"/>
              </w:rPr>
            </w:pPr>
            <w:r>
              <w:rPr>
                <w:rFonts w:ascii="宋体" w:hAnsi="宋体" w:cs="宋体" w:hint="eastAsia"/>
                <w:color w:val="000000"/>
                <w:kern w:val="0"/>
                <w:szCs w:val="21"/>
              </w:rPr>
              <w:t>小小探索家”活动：</w:t>
            </w:r>
          </w:p>
          <w:p w14:paraId="4B7198FC" w14:textId="213089F5" w:rsidR="00F82197" w:rsidRDefault="00000000">
            <w:pPr>
              <w:tabs>
                <w:tab w:val="left" w:pos="267"/>
                <w:tab w:val="center" w:pos="839"/>
              </w:tabs>
              <w:spacing w:line="320" w:lineRule="exact"/>
              <w:jc w:val="left"/>
              <w:rPr>
                <w:rFonts w:ascii="宋体" w:hAnsi="宋体" w:cs="宋体" w:hint="eastAsia"/>
                <w:color w:val="000000"/>
                <w:kern w:val="0"/>
                <w:szCs w:val="21"/>
              </w:rPr>
            </w:pPr>
            <w:r>
              <w:rPr>
                <w:rFonts w:ascii="宋体" w:hAnsi="宋体" w:cs="宋体" w:hint="eastAsia"/>
                <w:color w:val="000000"/>
                <w:kern w:val="0"/>
                <w:szCs w:val="21"/>
              </w:rPr>
              <w:t xml:space="preserve">工程活动：春日园林          </w:t>
            </w:r>
          </w:p>
          <w:p w14:paraId="6E14E796" w14:textId="77777777" w:rsidR="00444534" w:rsidRDefault="00000000">
            <w:pPr>
              <w:tabs>
                <w:tab w:val="left" w:pos="267"/>
                <w:tab w:val="center" w:pos="839"/>
              </w:tabs>
              <w:spacing w:line="320" w:lineRule="exact"/>
              <w:jc w:val="left"/>
              <w:rPr>
                <w:rFonts w:ascii="宋体" w:hAnsi="宋体" w:cs="宋体"/>
                <w:color w:val="000000"/>
                <w:kern w:val="0"/>
                <w:szCs w:val="21"/>
              </w:rPr>
            </w:pPr>
            <w:r>
              <w:rPr>
                <w:rFonts w:ascii="宋体" w:hAnsi="宋体" w:cs="宋体" w:hint="eastAsia"/>
                <w:color w:val="000000"/>
                <w:kern w:val="0"/>
                <w:szCs w:val="21"/>
              </w:rPr>
              <w:t>生态种植：</w:t>
            </w:r>
            <w:r w:rsidR="00444534">
              <w:rPr>
                <w:rFonts w:ascii="宋体" w:hAnsi="宋体" w:cs="宋体" w:hint="eastAsia"/>
                <w:color w:val="000000"/>
                <w:kern w:val="0"/>
                <w:szCs w:val="21"/>
              </w:rPr>
              <w:t xml:space="preserve">辣椒苗          </w:t>
            </w:r>
            <w:r>
              <w:rPr>
                <w:rFonts w:ascii="宋体" w:hAnsi="宋体" w:cs="宋体" w:hint="eastAsia"/>
                <w:color w:val="000000"/>
                <w:kern w:val="0"/>
                <w:szCs w:val="21"/>
              </w:rPr>
              <w:t xml:space="preserve">   </w:t>
            </w:r>
          </w:p>
          <w:p w14:paraId="125581F2" w14:textId="5E29364C" w:rsidR="00F82197" w:rsidRDefault="00000000">
            <w:pPr>
              <w:tabs>
                <w:tab w:val="left" w:pos="267"/>
                <w:tab w:val="center" w:pos="839"/>
              </w:tabs>
              <w:spacing w:line="320" w:lineRule="exact"/>
              <w:jc w:val="left"/>
              <w:rPr>
                <w:rFonts w:ascii="宋体" w:hAnsi="宋体" w:cs="宋体" w:hint="eastAsia"/>
                <w:color w:val="000000"/>
                <w:kern w:val="0"/>
                <w:szCs w:val="21"/>
              </w:rPr>
            </w:pPr>
            <w:r>
              <w:rPr>
                <w:rFonts w:ascii="宋体" w:hAnsi="宋体" w:cs="宋体" w:hint="eastAsia"/>
                <w:color w:val="000000"/>
                <w:kern w:val="0"/>
                <w:szCs w:val="21"/>
              </w:rPr>
              <w:t>主题建构：春日花圃</w:t>
            </w:r>
          </w:p>
          <w:p w14:paraId="5E68049F" w14:textId="35267B27" w:rsidR="00F82197" w:rsidRDefault="00000000">
            <w:pPr>
              <w:spacing w:line="320" w:lineRule="exact"/>
              <w:rPr>
                <w:rFonts w:ascii="宋体" w:hAnsi="宋体" w:cs="宋体" w:hint="eastAsia"/>
                <w:color w:val="000000"/>
                <w:kern w:val="0"/>
                <w:szCs w:val="21"/>
              </w:rPr>
            </w:pPr>
            <w:r>
              <w:rPr>
                <w:rFonts w:ascii="宋体" w:hAnsi="宋体" w:cs="宋体" w:hint="eastAsia"/>
                <w:color w:val="000000"/>
                <w:kern w:val="0"/>
                <w:szCs w:val="21"/>
              </w:rPr>
              <w:t>2.专用活动室：美工室——</w:t>
            </w:r>
            <w:r w:rsidR="00444534">
              <w:rPr>
                <w:rFonts w:ascii="宋体" w:hAnsi="宋体" w:cs="宋体" w:hint="eastAsia"/>
                <w:color w:val="000000"/>
                <w:kern w:val="0"/>
                <w:szCs w:val="21"/>
              </w:rPr>
              <w:t>油菜花</w:t>
            </w:r>
          </w:p>
          <w:p w14:paraId="5A0DF4A3" w14:textId="77777777" w:rsidR="00F82197"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color w:val="000000"/>
                <w:kern w:val="0"/>
                <w:szCs w:val="21"/>
              </w:rPr>
              <w:t>3.户外大课堂：寻找春天的痕迹</w:t>
            </w:r>
          </w:p>
        </w:tc>
      </w:tr>
    </w:tbl>
    <w:p w14:paraId="4A74F5CA" w14:textId="40AA9E69" w:rsidR="00F82197" w:rsidRDefault="00000000">
      <w:pPr>
        <w:spacing w:line="360" w:lineRule="exact"/>
        <w:jc w:val="right"/>
        <w:rPr>
          <w:rFonts w:ascii="宋体" w:hAnsi="宋体" w:cs="宋体" w:hint="eastAsia"/>
          <w:color w:val="000000"/>
          <w:szCs w:val="21"/>
          <w:u w:val="single"/>
          <w:shd w:val="clear" w:color="auto" w:fill="FFFFFF"/>
        </w:rPr>
      </w:pPr>
      <w:r>
        <w:rPr>
          <w:rFonts w:ascii="宋体" w:hAnsi="宋体" w:hint="eastAsia"/>
        </w:rPr>
        <w:lastRenderedPageBreak/>
        <w:t xml:space="preserve">    班级教师：</w:t>
      </w:r>
      <w:r w:rsidR="00444534" w:rsidRPr="00444534">
        <w:rPr>
          <w:rFonts w:ascii="宋体" w:hAnsi="宋体" w:hint="eastAsia"/>
          <w:u w:val="single"/>
        </w:rPr>
        <w:t>孙银、陈</w:t>
      </w:r>
      <w:r w:rsidR="00444534">
        <w:rPr>
          <w:rFonts w:ascii="宋体" w:hAnsi="宋体" w:hint="eastAsia"/>
          <w:u w:val="single"/>
        </w:rPr>
        <w:t>荷花</w:t>
      </w:r>
      <w:r>
        <w:rPr>
          <w:rFonts w:ascii="宋体" w:hAnsi="宋体" w:hint="eastAsia"/>
        </w:rPr>
        <w:t xml:space="preserve">    执笔：</w:t>
      </w:r>
      <w:r w:rsidR="00444534">
        <w:rPr>
          <w:rFonts w:ascii="宋体" w:hAnsi="宋体" w:hint="eastAsia"/>
          <w:u w:val="single"/>
        </w:rPr>
        <w:t>陈荷花</w:t>
      </w:r>
      <w:r>
        <w:rPr>
          <w:rFonts w:ascii="宋体" w:hAnsi="宋体" w:hint="eastAsia"/>
        </w:rPr>
        <w:t xml:space="preserve">                                                              </w:t>
      </w:r>
    </w:p>
    <w:sectPr w:rsidR="00F82197">
      <w:footerReference w:type="default" r:id="rId7"/>
      <w:pgSz w:w="11906" w:h="16838"/>
      <w:pgMar w:top="1418" w:right="1304" w:bottom="1247" w:left="1304" w:header="510" w:footer="992"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BEBD" w14:textId="77777777" w:rsidR="00526E9E" w:rsidRDefault="00526E9E">
      <w:r>
        <w:separator/>
      </w:r>
    </w:p>
  </w:endnote>
  <w:endnote w:type="continuationSeparator" w:id="0">
    <w:p w14:paraId="5DBC3790" w14:textId="77777777" w:rsidR="00526E9E" w:rsidRDefault="0052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roman"/>
    <w:pitch w:val="default"/>
    <w:sig w:usb0="00000000" w:usb1="0000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6074" w14:textId="77777777" w:rsidR="00F82197" w:rsidRDefault="00F82197">
    <w:pPr>
      <w:pStyle w:val="a9"/>
      <w:ind w:right="720"/>
      <w:rPr>
        <w:rFonts w:ascii="楷体_GB2312" w:eastAsia="楷体_GB2312" w:hAnsi="楷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67B4" w14:textId="77777777" w:rsidR="00526E9E" w:rsidRDefault="00526E9E">
      <w:r>
        <w:separator/>
      </w:r>
    </w:p>
  </w:footnote>
  <w:footnote w:type="continuationSeparator" w:id="0">
    <w:p w14:paraId="75100DFF" w14:textId="77777777" w:rsidR="00526E9E" w:rsidRDefault="00526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AFEED"/>
    <w:multiLevelType w:val="singleLevel"/>
    <w:tmpl w:val="651AFEED"/>
    <w:lvl w:ilvl="0">
      <w:start w:val="1"/>
      <w:numFmt w:val="decimal"/>
      <w:lvlText w:val="%1."/>
      <w:lvlJc w:val="left"/>
      <w:pPr>
        <w:tabs>
          <w:tab w:val="left" w:pos="312"/>
        </w:tabs>
      </w:pPr>
    </w:lvl>
  </w:abstractNum>
  <w:num w:numId="1" w16cid:durableId="98628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JlZWY4YWFiNDRlZDZkNGZmYjVmYjdiYjhjM2EzZDk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2078"/>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0107"/>
    <w:rsid w:val="000D218A"/>
    <w:rsid w:val="000D218E"/>
    <w:rsid w:val="000D3F8F"/>
    <w:rsid w:val="000E0951"/>
    <w:rsid w:val="000E0B8B"/>
    <w:rsid w:val="000E0F15"/>
    <w:rsid w:val="000E2083"/>
    <w:rsid w:val="000E7ED9"/>
    <w:rsid w:val="000F04DD"/>
    <w:rsid w:val="000F0EBD"/>
    <w:rsid w:val="000F1A1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362F"/>
    <w:rsid w:val="001375D7"/>
    <w:rsid w:val="00140B2E"/>
    <w:rsid w:val="00142B92"/>
    <w:rsid w:val="00151BF1"/>
    <w:rsid w:val="0015265F"/>
    <w:rsid w:val="00153356"/>
    <w:rsid w:val="0015365E"/>
    <w:rsid w:val="00161C28"/>
    <w:rsid w:val="00162FD9"/>
    <w:rsid w:val="00164B41"/>
    <w:rsid w:val="0016580B"/>
    <w:rsid w:val="00166F8F"/>
    <w:rsid w:val="00172418"/>
    <w:rsid w:val="00172A27"/>
    <w:rsid w:val="00173CE5"/>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C7EB1"/>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3EA9"/>
    <w:rsid w:val="003159DF"/>
    <w:rsid w:val="00317A4F"/>
    <w:rsid w:val="003207FF"/>
    <w:rsid w:val="00320A35"/>
    <w:rsid w:val="00320A36"/>
    <w:rsid w:val="003272BF"/>
    <w:rsid w:val="00327511"/>
    <w:rsid w:val="00330684"/>
    <w:rsid w:val="003539FF"/>
    <w:rsid w:val="0035546F"/>
    <w:rsid w:val="00355C7C"/>
    <w:rsid w:val="0036112B"/>
    <w:rsid w:val="00361807"/>
    <w:rsid w:val="003627FE"/>
    <w:rsid w:val="00362E81"/>
    <w:rsid w:val="00363410"/>
    <w:rsid w:val="00366D79"/>
    <w:rsid w:val="00367496"/>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27261"/>
    <w:rsid w:val="004308AE"/>
    <w:rsid w:val="00431632"/>
    <w:rsid w:val="004337BB"/>
    <w:rsid w:val="00433BDC"/>
    <w:rsid w:val="00437755"/>
    <w:rsid w:val="00444534"/>
    <w:rsid w:val="00446CEF"/>
    <w:rsid w:val="00457A7C"/>
    <w:rsid w:val="00460F7A"/>
    <w:rsid w:val="004625DD"/>
    <w:rsid w:val="004629BD"/>
    <w:rsid w:val="00462E84"/>
    <w:rsid w:val="00466836"/>
    <w:rsid w:val="00470A8D"/>
    <w:rsid w:val="00471B18"/>
    <w:rsid w:val="0048119D"/>
    <w:rsid w:val="00481A1E"/>
    <w:rsid w:val="004823CC"/>
    <w:rsid w:val="00484F6B"/>
    <w:rsid w:val="00485F9F"/>
    <w:rsid w:val="00490442"/>
    <w:rsid w:val="00494815"/>
    <w:rsid w:val="00495728"/>
    <w:rsid w:val="004972A9"/>
    <w:rsid w:val="004A1A0F"/>
    <w:rsid w:val="004A2FA4"/>
    <w:rsid w:val="004A3FAC"/>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37B7"/>
    <w:rsid w:val="004F6963"/>
    <w:rsid w:val="00503543"/>
    <w:rsid w:val="005121D2"/>
    <w:rsid w:val="00512ADC"/>
    <w:rsid w:val="00513DE2"/>
    <w:rsid w:val="00516ACB"/>
    <w:rsid w:val="00522107"/>
    <w:rsid w:val="00524467"/>
    <w:rsid w:val="00525BCD"/>
    <w:rsid w:val="00526E9E"/>
    <w:rsid w:val="00527D57"/>
    <w:rsid w:val="00531524"/>
    <w:rsid w:val="00531A77"/>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5852"/>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2567"/>
    <w:rsid w:val="005A7406"/>
    <w:rsid w:val="005B6EE5"/>
    <w:rsid w:val="005C5586"/>
    <w:rsid w:val="005C57AD"/>
    <w:rsid w:val="005C6ABC"/>
    <w:rsid w:val="005D46AA"/>
    <w:rsid w:val="005D5ECA"/>
    <w:rsid w:val="005D76A1"/>
    <w:rsid w:val="005E46C7"/>
    <w:rsid w:val="005E5997"/>
    <w:rsid w:val="005E688D"/>
    <w:rsid w:val="005E6DD8"/>
    <w:rsid w:val="005F67AE"/>
    <w:rsid w:val="006033C2"/>
    <w:rsid w:val="00603BDD"/>
    <w:rsid w:val="006064FA"/>
    <w:rsid w:val="00613033"/>
    <w:rsid w:val="00613439"/>
    <w:rsid w:val="006149A7"/>
    <w:rsid w:val="00616F86"/>
    <w:rsid w:val="00623614"/>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4A67"/>
    <w:rsid w:val="007F5925"/>
    <w:rsid w:val="0080117C"/>
    <w:rsid w:val="008013F7"/>
    <w:rsid w:val="00803BFF"/>
    <w:rsid w:val="0080671B"/>
    <w:rsid w:val="00806E0F"/>
    <w:rsid w:val="0080769F"/>
    <w:rsid w:val="00814A11"/>
    <w:rsid w:val="008172E8"/>
    <w:rsid w:val="00826503"/>
    <w:rsid w:val="0083778B"/>
    <w:rsid w:val="00837EF6"/>
    <w:rsid w:val="00841265"/>
    <w:rsid w:val="0084357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9FB"/>
    <w:rsid w:val="00916B82"/>
    <w:rsid w:val="0092146C"/>
    <w:rsid w:val="00921C2B"/>
    <w:rsid w:val="00921E48"/>
    <w:rsid w:val="00922D36"/>
    <w:rsid w:val="00923666"/>
    <w:rsid w:val="00924EF6"/>
    <w:rsid w:val="0092743D"/>
    <w:rsid w:val="00930D69"/>
    <w:rsid w:val="00930FBE"/>
    <w:rsid w:val="009354D7"/>
    <w:rsid w:val="00935C05"/>
    <w:rsid w:val="00936E18"/>
    <w:rsid w:val="00943A84"/>
    <w:rsid w:val="00946281"/>
    <w:rsid w:val="0095151F"/>
    <w:rsid w:val="00952F91"/>
    <w:rsid w:val="0095733C"/>
    <w:rsid w:val="009574C8"/>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9688A"/>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B77CB"/>
    <w:rsid w:val="00AC40D1"/>
    <w:rsid w:val="00AC5D41"/>
    <w:rsid w:val="00AC6184"/>
    <w:rsid w:val="00AC6968"/>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77427"/>
    <w:rsid w:val="00B823A0"/>
    <w:rsid w:val="00B86385"/>
    <w:rsid w:val="00B918E4"/>
    <w:rsid w:val="00B97D9D"/>
    <w:rsid w:val="00BB1CA1"/>
    <w:rsid w:val="00BB3B9C"/>
    <w:rsid w:val="00BC0D83"/>
    <w:rsid w:val="00BC42D8"/>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2E86"/>
    <w:rsid w:val="00C2362E"/>
    <w:rsid w:val="00C257B4"/>
    <w:rsid w:val="00C25A20"/>
    <w:rsid w:val="00C26899"/>
    <w:rsid w:val="00C269D8"/>
    <w:rsid w:val="00C347E5"/>
    <w:rsid w:val="00C43372"/>
    <w:rsid w:val="00C43C21"/>
    <w:rsid w:val="00C50976"/>
    <w:rsid w:val="00C51907"/>
    <w:rsid w:val="00C558FC"/>
    <w:rsid w:val="00C6112B"/>
    <w:rsid w:val="00C6179E"/>
    <w:rsid w:val="00C62E53"/>
    <w:rsid w:val="00C662EE"/>
    <w:rsid w:val="00C74036"/>
    <w:rsid w:val="00C74066"/>
    <w:rsid w:val="00C74231"/>
    <w:rsid w:val="00C74237"/>
    <w:rsid w:val="00C80999"/>
    <w:rsid w:val="00C834C0"/>
    <w:rsid w:val="00C85F20"/>
    <w:rsid w:val="00C92337"/>
    <w:rsid w:val="00C92CC1"/>
    <w:rsid w:val="00C94612"/>
    <w:rsid w:val="00C96913"/>
    <w:rsid w:val="00CA665C"/>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13B6"/>
    <w:rsid w:val="00EF2550"/>
    <w:rsid w:val="00EF2620"/>
    <w:rsid w:val="00EF5AAC"/>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20FA"/>
    <w:rsid w:val="00F44B3F"/>
    <w:rsid w:val="00F47FDF"/>
    <w:rsid w:val="00F52E44"/>
    <w:rsid w:val="00F55971"/>
    <w:rsid w:val="00F5609D"/>
    <w:rsid w:val="00F57706"/>
    <w:rsid w:val="00F61D8F"/>
    <w:rsid w:val="00F64E31"/>
    <w:rsid w:val="00F65CDB"/>
    <w:rsid w:val="00F723AF"/>
    <w:rsid w:val="00F740DF"/>
    <w:rsid w:val="00F74CC6"/>
    <w:rsid w:val="00F75215"/>
    <w:rsid w:val="00F7678C"/>
    <w:rsid w:val="00F80FBD"/>
    <w:rsid w:val="00F81378"/>
    <w:rsid w:val="00F82197"/>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82D2989"/>
    <w:rsid w:val="29E52C9C"/>
    <w:rsid w:val="2A420242"/>
    <w:rsid w:val="2B686ED6"/>
    <w:rsid w:val="2BE23A8A"/>
    <w:rsid w:val="2C617297"/>
    <w:rsid w:val="2C946A15"/>
    <w:rsid w:val="2CC0650E"/>
    <w:rsid w:val="2CD66DA0"/>
    <w:rsid w:val="2D4A5D8B"/>
    <w:rsid w:val="2DEF248E"/>
    <w:rsid w:val="2F7A5EF9"/>
    <w:rsid w:val="30127F1B"/>
    <w:rsid w:val="302747C8"/>
    <w:rsid w:val="30B76421"/>
    <w:rsid w:val="311346E6"/>
    <w:rsid w:val="3169622D"/>
    <w:rsid w:val="31833619"/>
    <w:rsid w:val="320F5558"/>
    <w:rsid w:val="325E7BE3"/>
    <w:rsid w:val="33590AD6"/>
    <w:rsid w:val="33641229"/>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681AF1"/>
    <w:rsid w:val="4EBC7D13"/>
    <w:rsid w:val="4F1D4C56"/>
    <w:rsid w:val="4F3F4BCC"/>
    <w:rsid w:val="5092785A"/>
    <w:rsid w:val="50D457E8"/>
    <w:rsid w:val="50DE3607"/>
    <w:rsid w:val="50EF4991"/>
    <w:rsid w:val="525564B4"/>
    <w:rsid w:val="5288688A"/>
    <w:rsid w:val="53530C46"/>
    <w:rsid w:val="539F20DD"/>
    <w:rsid w:val="54534955"/>
    <w:rsid w:val="5471739E"/>
    <w:rsid w:val="54FB3828"/>
    <w:rsid w:val="5523289A"/>
    <w:rsid w:val="56301712"/>
    <w:rsid w:val="5697113A"/>
    <w:rsid w:val="57D43CE2"/>
    <w:rsid w:val="57E570AF"/>
    <w:rsid w:val="589C4E3D"/>
    <w:rsid w:val="58B73D71"/>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6FC72A7E"/>
    <w:rsid w:val="6FFD56CB"/>
    <w:rsid w:val="702560E3"/>
    <w:rsid w:val="70B414C3"/>
    <w:rsid w:val="721A0A58"/>
    <w:rsid w:val="72435ED2"/>
    <w:rsid w:val="72786355"/>
    <w:rsid w:val="72933FAE"/>
    <w:rsid w:val="73374382"/>
    <w:rsid w:val="76C92E49"/>
    <w:rsid w:val="78002BF0"/>
    <w:rsid w:val="78D930EC"/>
    <w:rsid w:val="7AAF0ACA"/>
    <w:rsid w:val="7B7A2964"/>
    <w:rsid w:val="7CBD6589"/>
    <w:rsid w:val="7CC82109"/>
    <w:rsid w:val="7D7D6E53"/>
    <w:rsid w:val="7E4B05E8"/>
    <w:rsid w:val="7E766677"/>
    <w:rsid w:val="7EFE38AC"/>
    <w:rsid w:val="7F623E4F"/>
    <w:rsid w:val="7FFCEEBE"/>
    <w:rsid w:val="AF666608"/>
    <w:rsid w:val="DFEF7060"/>
    <w:rsid w:val="FEFE3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88249"/>
  <w15:docId w15:val="{D279D917-B57C-4AF8-A0F2-C96AD072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qFormat/>
    <w:pPr>
      <w:spacing w:after="120"/>
    </w:pPr>
    <w:rPr>
      <w:kern w:val="0"/>
      <w:sz w:val="20"/>
    </w:rPr>
  </w:style>
  <w:style w:type="paragraph" w:styleId="a5">
    <w:name w:val="Body Text Indent"/>
    <w:basedOn w:val="a"/>
    <w:link w:val="a6"/>
    <w:autoRedefine/>
    <w:uiPriority w:val="99"/>
    <w:qFormat/>
    <w:pPr>
      <w:adjustRightInd w:val="0"/>
      <w:snapToGrid w:val="0"/>
      <w:spacing w:line="360" w:lineRule="auto"/>
      <w:ind w:firstLineChars="200" w:firstLine="480"/>
    </w:pPr>
    <w:rPr>
      <w:kern w:val="0"/>
      <w:sz w:val="20"/>
    </w:rPr>
  </w:style>
  <w:style w:type="paragraph" w:styleId="a7">
    <w:name w:val="Balloon Text"/>
    <w:basedOn w:val="a"/>
    <w:link w:val="a8"/>
    <w:uiPriority w:val="99"/>
    <w:semiHidden/>
    <w:qFormat/>
    <w:rPr>
      <w:kern w:val="0"/>
      <w:sz w:val="2"/>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qFormat/>
    <w:rPr>
      <w:rFonts w:cs="Times New Roman"/>
    </w:rPr>
  </w:style>
  <w:style w:type="character" w:styleId="af0">
    <w:name w:val="Hyperlink"/>
    <w:basedOn w:val="a0"/>
    <w:autoRedefine/>
    <w:uiPriority w:val="99"/>
    <w:qFormat/>
    <w:rPr>
      <w:rFonts w:cs="Times New Roman"/>
      <w:color w:val="0000FF"/>
      <w:u w:val="single"/>
    </w:rPr>
  </w:style>
  <w:style w:type="character" w:customStyle="1" w:styleId="BodyTextChar">
    <w:name w:val="Body Text Char"/>
    <w:basedOn w:val="a0"/>
    <w:uiPriority w:val="99"/>
    <w:qFormat/>
    <w:locked/>
    <w:rPr>
      <w:rFonts w:eastAsia="宋体" w:cs="Times New Roman"/>
      <w:kern w:val="2"/>
      <w:sz w:val="24"/>
      <w:lang w:val="en-US" w:eastAsia="zh-CN"/>
    </w:rPr>
  </w:style>
  <w:style w:type="character" w:customStyle="1" w:styleId="a6">
    <w:name w:val="正文文本缩进 字符"/>
    <w:basedOn w:val="a0"/>
    <w:link w:val="a5"/>
    <w:autoRedefine/>
    <w:uiPriority w:val="99"/>
    <w:semiHidden/>
    <w:qFormat/>
    <w:locked/>
    <w:rPr>
      <w:rFonts w:cs="Times New Roman"/>
      <w:sz w:val="20"/>
    </w:rPr>
  </w:style>
  <w:style w:type="character" w:customStyle="1" w:styleId="a8">
    <w:name w:val="批注框文本 字符"/>
    <w:basedOn w:val="a0"/>
    <w:link w:val="a7"/>
    <w:autoRedefine/>
    <w:uiPriority w:val="99"/>
    <w:semiHidden/>
    <w:qFormat/>
    <w:locked/>
    <w:rPr>
      <w:rFonts w:cs="Times New Roman"/>
      <w:sz w:val="2"/>
    </w:rPr>
  </w:style>
  <w:style w:type="character" w:customStyle="1" w:styleId="aa">
    <w:name w:val="页脚 字符"/>
    <w:basedOn w:val="a0"/>
    <w:link w:val="a9"/>
    <w:autoRedefine/>
    <w:uiPriority w:val="99"/>
    <w:semiHidden/>
    <w:qFormat/>
    <w:locked/>
    <w:rPr>
      <w:rFonts w:cs="Times New Roman"/>
      <w:sz w:val="18"/>
    </w:rPr>
  </w:style>
  <w:style w:type="character" w:customStyle="1" w:styleId="ac">
    <w:name w:val="页眉 字符"/>
    <w:basedOn w:val="a0"/>
    <w:link w:val="ab"/>
    <w:autoRedefine/>
    <w:uiPriority w:val="99"/>
    <w:semiHidden/>
    <w:qFormat/>
    <w:locked/>
    <w:rPr>
      <w:rFonts w:cs="Times New Roman"/>
      <w:sz w:val="18"/>
    </w:rPr>
  </w:style>
  <w:style w:type="character" w:customStyle="1" w:styleId="oblogtext">
    <w:name w:val="oblog_text"/>
    <w:autoRedefine/>
    <w:uiPriority w:val="99"/>
    <w:qFormat/>
  </w:style>
  <w:style w:type="character" w:customStyle="1" w:styleId="ca-41">
    <w:name w:val="ca-41"/>
    <w:autoRedefine/>
    <w:uiPriority w:val="99"/>
    <w:qFormat/>
    <w:rPr>
      <w:rFonts w:ascii="宋体" w:eastAsia="宋体" w:hAnsi="宋体"/>
      <w:sz w:val="24"/>
    </w:rPr>
  </w:style>
  <w:style w:type="character" w:customStyle="1" w:styleId="ca-21">
    <w:name w:val="ca-21"/>
    <w:autoRedefine/>
    <w:uiPriority w:val="99"/>
    <w:qFormat/>
    <w:rPr>
      <w:rFonts w:ascii="宋体" w:eastAsia="宋体" w:hAnsi="宋体"/>
      <w:sz w:val="21"/>
    </w:rPr>
  </w:style>
  <w:style w:type="character" w:customStyle="1" w:styleId="ca-31">
    <w:name w:val="ca-31"/>
    <w:autoRedefine/>
    <w:uiPriority w:val="99"/>
    <w:qFormat/>
    <w:rPr>
      <w:rFonts w:ascii="Times New Roman" w:hAnsi="Times New Roman"/>
      <w:color w:val="000000"/>
      <w:sz w:val="21"/>
    </w:rPr>
  </w:style>
  <w:style w:type="character" w:customStyle="1" w:styleId="a4">
    <w:name w:val="正文文本 字符"/>
    <w:link w:val="a3"/>
    <w:autoRedefine/>
    <w:uiPriority w:val="99"/>
    <w:qFormat/>
    <w:locked/>
    <w:rPr>
      <w:sz w:val="20"/>
    </w:rPr>
  </w:style>
  <w:style w:type="paragraph" w:customStyle="1" w:styleId="pa-5">
    <w:name w:val="pa-5"/>
    <w:basedOn w:val="a"/>
    <w:autoRedefine/>
    <w:uiPriority w:val="99"/>
    <w:qFormat/>
    <w:pPr>
      <w:widowControl/>
      <w:spacing w:line="240" w:lineRule="atLeast"/>
      <w:ind w:hanging="300"/>
    </w:pPr>
    <w:rPr>
      <w:rFonts w:ascii="宋体" w:hAnsi="宋体" w:cs="宋体"/>
      <w:kern w:val="0"/>
      <w:sz w:val="24"/>
      <w:szCs w:val="24"/>
    </w:rPr>
  </w:style>
  <w:style w:type="paragraph" w:customStyle="1" w:styleId="p0">
    <w:name w:val="p0"/>
    <w:basedOn w:val="a"/>
    <w:autoRedefine/>
    <w:uiPriority w:val="99"/>
    <w:qFormat/>
    <w:pPr>
      <w:widowControl/>
    </w:pPr>
    <w:rPr>
      <w:kern w:val="0"/>
      <w:szCs w:val="21"/>
    </w:rPr>
  </w:style>
  <w:style w:type="paragraph" w:customStyle="1" w:styleId="pa-4">
    <w:name w:val="pa-4"/>
    <w:basedOn w:val="a"/>
    <w:autoRedefine/>
    <w:uiPriority w:val="99"/>
    <w:qFormat/>
    <w:pPr>
      <w:widowControl/>
      <w:spacing w:line="240" w:lineRule="atLeast"/>
      <w:ind w:firstLine="420"/>
    </w:pPr>
    <w:rPr>
      <w:rFonts w:ascii="宋体" w:hAnsi="宋体" w:cs="宋体"/>
      <w:kern w:val="0"/>
      <w:sz w:val="24"/>
      <w:szCs w:val="24"/>
    </w:rPr>
  </w:style>
  <w:style w:type="paragraph" w:customStyle="1" w:styleId="pa-2">
    <w:name w:val="pa-2"/>
    <w:basedOn w:val="a"/>
    <w:autoRedefine/>
    <w:uiPriority w:val="99"/>
    <w:qFormat/>
    <w:pPr>
      <w:widowControl/>
      <w:spacing w:line="280" w:lineRule="atLeast"/>
      <w:jc w:val="left"/>
    </w:pPr>
    <w:rPr>
      <w:rFonts w:ascii="宋体" w:hAnsi="宋体" w:cs="宋体"/>
      <w:kern w:val="0"/>
      <w:sz w:val="24"/>
      <w:szCs w:val="24"/>
    </w:rPr>
  </w:style>
  <w:style w:type="paragraph" w:customStyle="1" w:styleId="pa-6">
    <w:name w:val="pa-6"/>
    <w:basedOn w:val="a"/>
    <w:autoRedefine/>
    <w:uiPriority w:val="99"/>
    <w:qFormat/>
    <w:pPr>
      <w:widowControl/>
      <w:spacing w:line="240" w:lineRule="atLeast"/>
    </w:pPr>
    <w:rPr>
      <w:rFonts w:ascii="宋体" w:hAnsi="宋体" w:cs="宋体"/>
      <w:kern w:val="0"/>
      <w:sz w:val="24"/>
      <w:szCs w:val="24"/>
    </w:rPr>
  </w:style>
  <w:style w:type="paragraph" w:customStyle="1" w:styleId="pa-3">
    <w:name w:val="pa-3"/>
    <w:basedOn w:val="a"/>
    <w:uiPriority w:val="99"/>
    <w:qFormat/>
    <w:pPr>
      <w:widowControl/>
      <w:spacing w:line="280" w:lineRule="atLeast"/>
    </w:pPr>
    <w:rPr>
      <w:rFonts w:ascii="宋体" w:hAnsi="宋体" w:cs="宋体"/>
      <w:kern w:val="0"/>
      <w:sz w:val="24"/>
      <w:szCs w:val="24"/>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character" w:customStyle="1" w:styleId="HTML0">
    <w:name w:val="HTML 预设格式 字符"/>
    <w:basedOn w:val="a0"/>
    <w:link w:val="HTML"/>
    <w:autoRedefine/>
    <w:qFormat/>
    <w:rPr>
      <w:rFonts w:ascii="Arial" w:hAnsi="Arial" w:cs="Arial"/>
      <w:sz w:val="24"/>
      <w:szCs w:val="24"/>
    </w:rPr>
  </w:style>
  <w:style w:type="paragraph" w:styleId="af1">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743</Words>
  <Characters>773</Characters>
  <Application>Microsoft Office Word</Application>
  <DocSecurity>0</DocSecurity>
  <Lines>45</Lines>
  <Paragraphs>54</Paragraphs>
  <ScaleCrop>false</ScaleCrop>
  <Company>WWW.YlmF.CoM</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第七周   2011年3月31日   星期四</dc:title>
  <dc:creator>雨林木风</dc:creator>
  <cp:lastModifiedBy>振兴 丁</cp:lastModifiedBy>
  <cp:revision>21</cp:revision>
  <cp:lastPrinted>2022-02-23T14:21:00Z</cp:lastPrinted>
  <dcterms:created xsi:type="dcterms:W3CDTF">2024-02-20T12:54:00Z</dcterms:created>
  <dcterms:modified xsi:type="dcterms:W3CDTF">2026-03-27T05:17:00Z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DC37A7BE6A86FFF1BDEECE676C291852_43</vt:lpwstr>
  </property>
  <property fmtid="{D5CDD505-2E9C-101B-9397-08002B2CF9AE}" pid="4" name="KSOTemplateDocerSaveRecord">
    <vt:lpwstr>eyJoZGlkIjoiY2I0MTY3MTVjNDVhODIxMDFlYzJiNzJjNzBkNTA5MTkiLCJ1c2VySWQiOiI1MTQ1NjQxNzgifQ==</vt:lpwstr>
  </property>
</Properties>
</file>