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8BA53FD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</w:t>
      </w:r>
      <w:r w:rsidR="00C303FE">
        <w:rPr>
          <w:rFonts w:ascii="楷体" w:eastAsia="楷体" w:hAnsi="楷体" w:hint="eastAsia"/>
          <w:sz w:val="24"/>
        </w:rPr>
        <w:t>3.</w:t>
      </w:r>
      <w:r w:rsidR="00532BDA">
        <w:rPr>
          <w:rFonts w:ascii="楷体" w:eastAsia="楷体" w:hAnsi="楷体" w:hint="eastAsia"/>
          <w:sz w:val="24"/>
        </w:rPr>
        <w:t>2</w:t>
      </w:r>
      <w:r w:rsidR="001E01A4">
        <w:rPr>
          <w:rFonts w:ascii="楷体" w:eastAsia="楷体" w:hAnsi="楷体" w:hint="eastAsia"/>
          <w:sz w:val="24"/>
        </w:rPr>
        <w:t>5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076A4FD1" w14:textId="37F36616" w:rsidR="00C303FE" w:rsidRPr="00716F3C" w:rsidRDefault="00C303FE" w:rsidP="00716F3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今天孩子们基本能够在8：20前进入班级进行一日常规活动，非常棒哦！</w:t>
      </w:r>
    </w:p>
    <w:p w14:paraId="31FC8489" w14:textId="26630464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4A753E94" w:rsidR="005663A2" w:rsidRPr="00F24F54" w:rsidRDefault="001E01A4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本主题是“我要上小学”，区域游戏中我们投放了很多与幼小衔接相关的游戏材料，孩子们通过游戏感知小学生活，深化游戏品质，在游戏过后我们组织游戏分享交流，孩子们互相分享游戏经验，解决游戏难题，</w:t>
      </w:r>
      <w:r w:rsidR="00C303FE">
        <w:rPr>
          <w:rFonts w:hint="eastAsia"/>
          <w:szCs w:val="21"/>
        </w:rPr>
        <w:t>相信孩子们在新学期能够获得更多的区域游戏经验，为上小学做好充足的准备！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79"/>
        <w:gridCol w:w="3080"/>
        <w:gridCol w:w="3080"/>
      </w:tblGrid>
      <w:tr w:rsidR="005663A2" w14:paraId="5A40538C" w14:textId="77777777" w:rsidTr="00716F3C">
        <w:trPr>
          <w:trHeight w:val="1847"/>
        </w:trPr>
        <w:tc>
          <w:tcPr>
            <w:tcW w:w="3079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568D9BBA">
                  <wp:extent cx="1639040" cy="1229280"/>
                  <wp:effectExtent l="0" t="0" r="0" b="952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40" cy="12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7BD5DD09">
                  <wp:extent cx="1600421" cy="1200315"/>
                  <wp:effectExtent l="0" t="0" r="0" b="0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1" cy="12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1D12F88C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716F3C">
        <w:trPr>
          <w:trHeight w:val="216"/>
        </w:trPr>
        <w:tc>
          <w:tcPr>
            <w:tcW w:w="3079" w:type="dxa"/>
          </w:tcPr>
          <w:p w14:paraId="70D1F5B4" w14:textId="550D7A4B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</w:t>
            </w:r>
            <w:r w:rsidR="00F27A6C">
              <w:rPr>
                <w:rFonts w:hint="eastAsia"/>
                <w:noProof/>
                <w:szCs w:val="21"/>
              </w:rPr>
              <w:t>小学楼</w:t>
            </w:r>
          </w:p>
        </w:tc>
        <w:tc>
          <w:tcPr>
            <w:tcW w:w="3080" w:type="dxa"/>
          </w:tcPr>
          <w:p w14:paraId="41CBDE0C" w14:textId="413072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303FE">
              <w:rPr>
                <w:rFonts w:hint="eastAsia"/>
                <w:noProof/>
                <w:szCs w:val="21"/>
              </w:rPr>
              <w:t>自制</w:t>
            </w:r>
            <w:r w:rsidR="00532BDA">
              <w:rPr>
                <w:rFonts w:hint="eastAsia"/>
                <w:noProof/>
                <w:szCs w:val="21"/>
              </w:rPr>
              <w:t>小学</w:t>
            </w:r>
            <w:r w:rsidR="00C303FE">
              <w:rPr>
                <w:rFonts w:hint="eastAsia"/>
                <w:noProof/>
                <w:szCs w:val="21"/>
              </w:rPr>
              <w:t>游戏</w:t>
            </w:r>
          </w:p>
        </w:tc>
        <w:tc>
          <w:tcPr>
            <w:tcW w:w="3080" w:type="dxa"/>
          </w:tcPr>
          <w:p w14:paraId="45123C50" w14:textId="6C2FEE8B" w:rsidR="005663A2" w:rsidRDefault="00F000D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716F3C">
        <w:trPr>
          <w:trHeight w:val="2270"/>
        </w:trPr>
        <w:tc>
          <w:tcPr>
            <w:tcW w:w="3079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612D21D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60325</wp:posOffset>
                  </wp:positionV>
                  <wp:extent cx="1615440" cy="1211580"/>
                  <wp:effectExtent l="0" t="0" r="3810" b="7620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80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28871493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4866BDAB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716F3C">
        <w:trPr>
          <w:trHeight w:val="376"/>
        </w:trPr>
        <w:tc>
          <w:tcPr>
            <w:tcW w:w="3079" w:type="dxa"/>
          </w:tcPr>
          <w:p w14:paraId="15D8A85B" w14:textId="6D525C01" w:rsidR="005663A2" w:rsidRPr="00F000DC" w:rsidRDefault="005663A2" w:rsidP="00A918FD">
            <w:pPr>
              <w:widowControl/>
              <w:spacing w:line="276" w:lineRule="auto"/>
              <w:jc w:val="left"/>
              <w:rPr>
                <w:b/>
                <w:bCs/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C303FE">
              <w:rPr>
                <w:rFonts w:hint="eastAsia"/>
                <w:noProof/>
                <w:szCs w:val="21"/>
              </w:rPr>
              <w:t>齿轮游戏</w:t>
            </w:r>
            <w:r w:rsidR="00C303FE" w:rsidRPr="00F000DC">
              <w:rPr>
                <w:b/>
                <w:bCs/>
                <w:noProof/>
                <w:szCs w:val="21"/>
              </w:rPr>
              <w:t xml:space="preserve"> </w:t>
            </w:r>
          </w:p>
        </w:tc>
        <w:tc>
          <w:tcPr>
            <w:tcW w:w="3080" w:type="dxa"/>
          </w:tcPr>
          <w:p w14:paraId="33BF60C9" w14:textId="25962992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B64F4F">
              <w:rPr>
                <w:rFonts w:hint="eastAsia"/>
                <w:noProof/>
                <w:szCs w:val="21"/>
              </w:rPr>
              <w:t>、</w:t>
            </w:r>
            <w:r w:rsidR="00D54971">
              <w:rPr>
                <w:rFonts w:hint="eastAsia"/>
                <w:noProof/>
                <w:szCs w:val="21"/>
              </w:rPr>
              <w:t>粘土</w:t>
            </w:r>
          </w:p>
        </w:tc>
        <w:tc>
          <w:tcPr>
            <w:tcW w:w="3080" w:type="dxa"/>
          </w:tcPr>
          <w:p w14:paraId="4FF0BB90" w14:textId="439D6D4D" w:rsidR="005663A2" w:rsidRDefault="00716F3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1E01A4">
              <w:rPr>
                <w:rFonts w:hint="eastAsia"/>
                <w:noProof/>
                <w:szCs w:val="21"/>
              </w:rPr>
              <w:t>小学教学楼</w:t>
            </w:r>
          </w:p>
        </w:tc>
      </w:tr>
      <w:tr w:rsidR="004D2C1C" w14:paraId="6F430525" w14:textId="77777777" w:rsidTr="00716F3C">
        <w:trPr>
          <w:trHeight w:val="376"/>
        </w:trPr>
        <w:tc>
          <w:tcPr>
            <w:tcW w:w="3079" w:type="dxa"/>
          </w:tcPr>
          <w:p w14:paraId="0FA0AA56" w14:textId="498BAC6D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E62A346" wp14:editId="7045FF79">
                  <wp:extent cx="1516877" cy="1137657"/>
                  <wp:effectExtent l="0" t="0" r="7620" b="5715"/>
                  <wp:docPr id="681747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47856" name="图片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7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21B367EE" w14:textId="2A48004E" w:rsidR="004D2C1C" w:rsidRDefault="00D54971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27408648" wp14:editId="6BC14376">
                  <wp:extent cx="1516876" cy="1137657"/>
                  <wp:effectExtent l="0" t="0" r="7620" b="5715"/>
                  <wp:docPr id="5006676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667608" name="图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14:paraId="7AA6E242" w14:textId="00694DAA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716F3C">
        <w:trPr>
          <w:trHeight w:val="376"/>
        </w:trPr>
        <w:tc>
          <w:tcPr>
            <w:tcW w:w="3079" w:type="dxa"/>
          </w:tcPr>
          <w:p w14:paraId="7FEF70DC" w14:textId="59F87AD0" w:rsidR="004D2C1C" w:rsidRDefault="00532BDA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</w:t>
            </w:r>
          </w:p>
        </w:tc>
        <w:tc>
          <w:tcPr>
            <w:tcW w:w="3080" w:type="dxa"/>
          </w:tcPr>
          <w:p w14:paraId="1FC9ABA6" w14:textId="689C9F29" w:rsidR="004D2C1C" w:rsidRDefault="001E01A4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地面建构：我心中的小学</w:t>
            </w:r>
          </w:p>
        </w:tc>
        <w:tc>
          <w:tcPr>
            <w:tcW w:w="3080" w:type="dxa"/>
          </w:tcPr>
          <w:p w14:paraId="16CABF5F" w14:textId="57AE9374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2D05BD18" w14:textId="50D04526" w:rsidR="00532BDA" w:rsidRDefault="00B20456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532BDA">
        <w:rPr>
          <w:rFonts w:hint="eastAsia"/>
          <w:b/>
          <w:bCs/>
          <w:szCs w:val="21"/>
        </w:rPr>
        <w:t>：</w:t>
      </w:r>
    </w:p>
    <w:p w14:paraId="54DC504F" w14:textId="6C61CC0D" w:rsidR="00532BDA" w:rsidRDefault="00532BDA" w:rsidP="00532BDA">
      <w:pPr>
        <w:widowControl/>
        <w:spacing w:line="276" w:lineRule="auto"/>
        <w:ind w:firstLineChars="200" w:firstLine="420"/>
        <w:jc w:val="left"/>
        <w:rPr>
          <w:szCs w:val="21"/>
        </w:rPr>
      </w:pPr>
      <w:r w:rsidRPr="00532BDA">
        <w:rPr>
          <w:rFonts w:hint="eastAsia"/>
          <w:szCs w:val="21"/>
        </w:rPr>
        <w:t>今天我们</w:t>
      </w:r>
      <w:r w:rsidR="00B20456">
        <w:rPr>
          <w:rFonts w:hint="eastAsia"/>
          <w:szCs w:val="21"/>
        </w:rPr>
        <w:t>在彩虹跑道上玩了大动作肢体练习动作：如快跑、双脚左右跳、青蛙跳以及双人合抱前后跳，孩子们在没有利用器材的情况下积极的参与运动，非常棒哦！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32BDA" w14:paraId="4141E781" w14:textId="77777777" w:rsidTr="00532BDA">
        <w:tc>
          <w:tcPr>
            <w:tcW w:w="3096" w:type="dxa"/>
          </w:tcPr>
          <w:p w14:paraId="08169E96" w14:textId="42B60852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bookmarkStart w:id="1" w:name="OLE_LINK3"/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C69FC91" wp14:editId="474D6F4D">
                  <wp:extent cx="1516876" cy="1137657"/>
                  <wp:effectExtent l="0" t="0" r="7620" b="5715"/>
                  <wp:docPr id="91043050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30508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6CE9E4E" w14:textId="0853E720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5D66D8D" wp14:editId="2FC8D984">
                  <wp:extent cx="1516876" cy="1137657"/>
                  <wp:effectExtent l="0" t="0" r="7620" b="5715"/>
                  <wp:docPr id="175437450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74509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F9C10EC" w14:textId="345DC15E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D00785" wp14:editId="2E2A81F8">
                  <wp:extent cx="1516876" cy="1137657"/>
                  <wp:effectExtent l="0" t="0" r="7620" b="5715"/>
                  <wp:docPr id="63798780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87804" name="图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A" w14:paraId="674090C7" w14:textId="77777777" w:rsidTr="00532BDA">
        <w:tc>
          <w:tcPr>
            <w:tcW w:w="3096" w:type="dxa"/>
          </w:tcPr>
          <w:p w14:paraId="185B1B6E" w14:textId="77B0949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4C42A048" wp14:editId="3D2ACDEB">
                  <wp:extent cx="1516876" cy="1137657"/>
                  <wp:effectExtent l="0" t="0" r="7620" b="5715"/>
                  <wp:docPr id="279815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15563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A37FD16" w14:textId="0C27E40F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164D216" wp14:editId="60C9EA35">
                  <wp:extent cx="1516876" cy="1137657"/>
                  <wp:effectExtent l="0" t="0" r="7620" b="5715"/>
                  <wp:docPr id="873458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45856" name="图片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0F522B0" w14:textId="10A428A7" w:rsidR="00532BDA" w:rsidRDefault="00532BDA" w:rsidP="00532BDA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4B84538" wp14:editId="4D58BFFB">
                  <wp:extent cx="1516876" cy="1137657"/>
                  <wp:effectExtent l="0" t="0" r="7620" b="5715"/>
                  <wp:docPr id="134464320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43202" name="图片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76" cy="113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51389DC1" w14:textId="0504FD3C" w:rsidR="0028476C" w:rsidRDefault="0028476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1E01A4">
        <w:rPr>
          <w:rFonts w:hint="eastAsia"/>
          <w:b/>
          <w:bCs/>
          <w:szCs w:val="21"/>
        </w:rPr>
        <w:t>语言</w:t>
      </w:r>
      <w:r w:rsidR="00050EB2">
        <w:rPr>
          <w:rFonts w:hint="eastAsia"/>
          <w:b/>
          <w:bCs/>
          <w:szCs w:val="21"/>
        </w:rPr>
        <w:t>《</w:t>
      </w:r>
      <w:r w:rsidR="001E01A4">
        <w:rPr>
          <w:rFonts w:hint="eastAsia"/>
          <w:b/>
          <w:bCs/>
          <w:szCs w:val="21"/>
        </w:rPr>
        <w:t>和时间做朋友</w:t>
      </w:r>
      <w:r w:rsidR="00050EB2">
        <w:rPr>
          <w:rFonts w:hint="eastAsia"/>
          <w:b/>
          <w:bCs/>
          <w:szCs w:val="21"/>
        </w:rPr>
        <w:t>》</w:t>
      </w:r>
    </w:p>
    <w:p w14:paraId="77BFADDD" w14:textId="2F1C1785" w:rsidR="00716F3C" w:rsidRDefault="00532BDA" w:rsidP="00F27A6C">
      <w:pPr>
        <w:spacing w:line="360" w:lineRule="exact"/>
        <w:ind w:firstLine="420"/>
        <w:rPr>
          <w:rFonts w:ascii="宋体" w:hAnsi="宋体" w:hint="eastAsia"/>
          <w:color w:val="000000"/>
          <w:szCs w:val="21"/>
        </w:rPr>
      </w:pPr>
      <w:r w:rsidRPr="00532BDA">
        <w:rPr>
          <w:rFonts w:ascii="宋体" w:hAnsi="宋体" w:hint="eastAsia"/>
          <w:bCs/>
        </w:rPr>
        <w:t>本次活动中我们将在引导孩子</w:t>
      </w:r>
      <w:r w:rsidR="001E01A4">
        <w:rPr>
          <w:rFonts w:ascii="宋体" w:hAnsi="宋体" w:hint="eastAsia"/>
          <w:bCs/>
        </w:rPr>
        <w:t>了解一天的时间，知道不同的时间有不同的事情需要完成，同时在创编句式的过程中认识昨天、今天和明天。</w:t>
      </w:r>
    </w:p>
    <w:p w14:paraId="2264F852" w14:textId="5A9096C3" w:rsidR="001E01A4" w:rsidRDefault="00050EB2" w:rsidP="001E01A4">
      <w:pPr>
        <w:spacing w:line="360" w:lineRule="exact"/>
        <w:ind w:firstLineChars="200" w:firstLine="422"/>
        <w:rPr>
          <w:rFonts w:ascii="宋体" w:hAnsi="宋体" w:hint="eastAsia"/>
          <w:bCs/>
          <w:color w:val="000000"/>
          <w:szCs w:val="21"/>
        </w:rPr>
      </w:pPr>
      <w:r>
        <w:rPr>
          <w:rFonts w:hint="eastAsia"/>
          <w:b/>
          <w:bCs/>
          <w:szCs w:val="21"/>
          <w:u w:val="single"/>
        </w:rPr>
        <w:t>陆俊阳</w:t>
      </w:r>
      <w:r w:rsidR="00BE2DB1">
        <w:rPr>
          <w:rFonts w:hint="eastAsia"/>
          <w:b/>
          <w:bCs/>
          <w:szCs w:val="21"/>
          <w:u w:val="single"/>
        </w:rPr>
        <w:t>、</w:t>
      </w:r>
      <w:r w:rsidR="0028476C" w:rsidRPr="0095307D">
        <w:rPr>
          <w:rFonts w:hint="eastAsia"/>
          <w:b/>
          <w:bCs/>
          <w:szCs w:val="21"/>
          <w:u w:val="single"/>
        </w:rPr>
        <w:t>肖茗皓、卢文汐、张雨歆、董奂廷、吴颀、夏我杺、蔡铭泽、蔡铭豪、程梓轩、</w:t>
      </w:r>
      <w:r w:rsidR="00D5524B">
        <w:rPr>
          <w:rFonts w:hint="eastAsia"/>
          <w:b/>
          <w:bCs/>
          <w:szCs w:val="21"/>
          <w:u w:val="single"/>
        </w:rPr>
        <w:t>孙明祺</w:t>
      </w:r>
      <w:r w:rsidR="0095307D" w:rsidRPr="0095307D">
        <w:rPr>
          <w:rFonts w:hint="eastAsia"/>
          <w:b/>
          <w:bCs/>
          <w:szCs w:val="21"/>
          <w:u w:val="single"/>
        </w:rPr>
        <w:t>、</w:t>
      </w:r>
      <w:r w:rsidR="00741128">
        <w:rPr>
          <w:rFonts w:hint="eastAsia"/>
          <w:b/>
          <w:bCs/>
          <w:szCs w:val="21"/>
          <w:u w:val="single"/>
        </w:rPr>
        <w:t>贾依依、粱礼煊、</w:t>
      </w:r>
      <w:r>
        <w:rPr>
          <w:rFonts w:hint="eastAsia"/>
          <w:b/>
          <w:bCs/>
          <w:szCs w:val="21"/>
          <w:u w:val="single"/>
        </w:rPr>
        <w:t>陆一诺</w:t>
      </w:r>
      <w:r w:rsidR="00741128">
        <w:rPr>
          <w:rFonts w:hint="eastAsia"/>
          <w:b/>
          <w:bCs/>
          <w:szCs w:val="21"/>
          <w:u w:val="single"/>
        </w:rPr>
        <w:t>、</w:t>
      </w:r>
      <w:r>
        <w:rPr>
          <w:rFonts w:hint="eastAsia"/>
          <w:b/>
          <w:bCs/>
          <w:szCs w:val="21"/>
          <w:u w:val="single"/>
        </w:rPr>
        <w:t>李若伊、何安瑾、</w:t>
      </w:r>
      <w:r w:rsidR="00F000DC">
        <w:rPr>
          <w:rFonts w:hint="eastAsia"/>
          <w:b/>
          <w:bCs/>
          <w:szCs w:val="21"/>
          <w:u w:val="single"/>
        </w:rPr>
        <w:t>徐菲梵、</w:t>
      </w:r>
      <w:r w:rsidR="0095307D" w:rsidRPr="0095307D">
        <w:rPr>
          <w:rFonts w:hint="eastAsia"/>
          <w:b/>
          <w:bCs/>
          <w:szCs w:val="21"/>
          <w:u w:val="single"/>
        </w:rPr>
        <w:t>靳一哲、</w:t>
      </w:r>
      <w:r w:rsidR="0028476C" w:rsidRPr="0095307D">
        <w:rPr>
          <w:rFonts w:hint="eastAsia"/>
          <w:b/>
          <w:bCs/>
          <w:szCs w:val="21"/>
          <w:u w:val="single"/>
        </w:rPr>
        <w:t>衣佳欢、陈语垚、季千予</w:t>
      </w:r>
      <w:r w:rsidR="00716F3C">
        <w:rPr>
          <w:rFonts w:hint="eastAsia"/>
          <w:b/>
          <w:bCs/>
          <w:szCs w:val="21"/>
          <w:u w:val="single"/>
        </w:rPr>
        <w:t>、龚奕欣</w:t>
      </w:r>
      <w:r w:rsidR="0028476C" w:rsidRPr="0028476C">
        <w:rPr>
          <w:rFonts w:hint="eastAsia"/>
          <w:szCs w:val="21"/>
        </w:rPr>
        <w:t>能</w:t>
      </w:r>
      <w:r w:rsidR="001E01A4">
        <w:rPr>
          <w:rFonts w:ascii="宋体" w:hAnsi="宋体" w:hint="eastAsia"/>
          <w:bCs/>
          <w:color w:val="000000"/>
          <w:szCs w:val="21"/>
        </w:rPr>
        <w:t>积极参与活动，主动在创编的过程中认知不同的时间代称。</w:t>
      </w:r>
    </w:p>
    <w:p w14:paraId="4B39CEB0" w14:textId="5A2D9975" w:rsidR="0079692B" w:rsidRPr="00F8230F" w:rsidRDefault="0079692B" w:rsidP="001E01A4">
      <w:pPr>
        <w:spacing w:line="360" w:lineRule="exact"/>
        <w:ind w:firstLineChars="200" w:firstLine="422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035E602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6788D1B1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9159E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E01A4">
        <w:rPr>
          <w:rStyle w:val="qowt-font2"/>
          <w:rFonts w:cs="Calibri" w:hint="eastAsia"/>
          <w:color w:val="000000"/>
          <w:sz w:val="21"/>
          <w:szCs w:val="21"/>
        </w:rPr>
        <w:t>甘薯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2E3FF2D6" w:rsidR="00295AE0" w:rsidRPr="00295AE0" w:rsidRDefault="001E01A4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3E8F9BB">
            <wp:simplePos x="0" y="0"/>
            <wp:positionH relativeFrom="margin">
              <wp:posOffset>3896360</wp:posOffset>
            </wp:positionH>
            <wp:positionV relativeFrom="paragraph">
              <wp:posOffset>180975</wp:posOffset>
            </wp:positionV>
            <wp:extent cx="183261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331" y="21432"/>
                <wp:lineTo x="2133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>
        <w:rPr>
          <w:rStyle w:val="qowt-font2"/>
          <w:rFonts w:cs="Calibri" w:hint="eastAsia"/>
          <w:color w:val="000000"/>
          <w:sz w:val="21"/>
          <w:szCs w:val="21"/>
        </w:rPr>
        <w:t>海鲜粥和奶酪棒</w:t>
      </w:r>
      <w:r w:rsidR="00050EB2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>
        <w:rPr>
          <w:rStyle w:val="qowt-font2"/>
          <w:rFonts w:cs="Calibri" w:hint="eastAsia"/>
          <w:color w:val="000000"/>
          <w:sz w:val="21"/>
          <w:szCs w:val="21"/>
        </w:rPr>
        <w:t>香蕉</w:t>
      </w:r>
      <w:r w:rsidR="00F27A6C">
        <w:rPr>
          <w:rStyle w:val="qowt-font2"/>
          <w:rFonts w:cs="Calibri" w:hint="eastAsia"/>
          <w:color w:val="000000"/>
          <w:sz w:val="21"/>
          <w:szCs w:val="21"/>
        </w:rPr>
        <w:t>和蓝莓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57BE537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45A4241A" w:rsidR="00E27D04" w:rsidRDefault="0079692B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1E01A4">
        <w:rPr>
          <w:rStyle w:val="qowt-font2"/>
          <w:rFonts w:cs="Calibri" w:hint="eastAsia"/>
          <w:color w:val="000000"/>
          <w:szCs w:val="21"/>
        </w:rPr>
        <w:t>炸酱面和白萝卜木耳鸡</w:t>
      </w:r>
      <w:r w:rsidR="00F27A6C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050EB2">
        <w:rPr>
          <w:rStyle w:val="qowt-font2"/>
          <w:rFonts w:cs="Calibri" w:hint="eastAsia"/>
          <w:color w:val="000000"/>
          <w:szCs w:val="21"/>
        </w:rPr>
        <w:t>在摄入营养的同时注重饮食安全</w:t>
      </w:r>
      <w:r w:rsidR="003B3812">
        <w:rPr>
          <w:rStyle w:val="qowt-font2"/>
          <w:rFonts w:cs="Calibri" w:hint="eastAsia"/>
          <w:color w:val="000000"/>
          <w:szCs w:val="21"/>
        </w:rPr>
        <w:t>！</w:t>
      </w:r>
    </w:p>
    <w:p w14:paraId="6391F7A1" w14:textId="1F79962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21561124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2D64F9A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572C876" w14:textId="5A7119AF" w:rsidR="00050EB2" w:rsidRDefault="00393A75" w:rsidP="00F000DC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1E01A4">
        <w:rPr>
          <w:rFonts w:ascii="Segoe UI Symbol" w:hAnsi="Segoe UI Symbol" w:cs="Segoe UI Symbol" w:hint="eastAsia"/>
          <w:szCs w:val="21"/>
        </w:rPr>
        <w:t>孩子们最近体验了背书包上学，了解了书包里需要放置的物品，在家里还可以继续与孩子交流</w:t>
      </w:r>
      <w:r w:rsidR="00716F3C">
        <w:rPr>
          <w:rFonts w:ascii="Segoe UI Symbol" w:hAnsi="Segoe UI Symbol" w:cs="Segoe UI Symbol" w:hint="eastAsia"/>
          <w:szCs w:val="21"/>
        </w:rPr>
        <w:t>！</w:t>
      </w:r>
    </w:p>
    <w:p w14:paraId="47A42509" w14:textId="3414E80A" w:rsidR="000041F7" w:rsidRDefault="00050EB2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Segoe UI Symbol" w:hAnsi="Segoe UI Symbol" w:cs="Segoe UI Symbol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4AEE95D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75601E20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169955CC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46829488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1325578A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6CC0E3A5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35EE3256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42EEAA43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702D585A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17C58D82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7584B7AB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7BB781C3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1A88719B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3029B232" w14:textId="77777777" w:rsidR="00933CBB" w:rsidRDefault="00933CBB" w:rsidP="00F000DC">
      <w:pPr>
        <w:spacing w:line="276" w:lineRule="auto"/>
        <w:ind w:firstLineChars="200" w:firstLine="420"/>
        <w:rPr>
          <w:rFonts w:ascii="宋体" w:hAnsi="宋体" w:cs="Calibri"/>
          <w:color w:val="FF0000"/>
          <w:szCs w:val="21"/>
        </w:rPr>
      </w:pPr>
    </w:p>
    <w:p w14:paraId="5BF8856F" w14:textId="0A821AAC" w:rsidR="00933CBB" w:rsidRPr="00933CBB" w:rsidRDefault="00933CBB" w:rsidP="00F000DC">
      <w:pPr>
        <w:spacing w:line="276" w:lineRule="auto"/>
        <w:ind w:firstLineChars="200" w:firstLine="2409"/>
        <w:rPr>
          <w:rFonts w:ascii="黑体" w:eastAsia="黑体" w:hAnsi="黑体" w:cs="Calibri" w:hint="eastAsia"/>
          <w:b/>
          <w:bCs/>
          <w:sz w:val="120"/>
          <w:szCs w:val="120"/>
        </w:rPr>
      </w:pPr>
      <w:r w:rsidRPr="00933CBB">
        <w:rPr>
          <w:rFonts w:ascii="黑体" w:eastAsia="黑体" w:hAnsi="黑体" w:cs="Calibri" w:hint="eastAsia"/>
          <w:b/>
          <w:bCs/>
          <w:sz w:val="120"/>
          <w:szCs w:val="120"/>
        </w:rPr>
        <w:lastRenderedPageBreak/>
        <w:t>14：50-15：50</w:t>
      </w:r>
    </w:p>
    <w:sectPr w:rsidR="00933CBB" w:rsidRPr="00933C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F58CE" w14:textId="77777777" w:rsidR="008509E6" w:rsidRDefault="008509E6" w:rsidP="00293FD1">
      <w:r>
        <w:separator/>
      </w:r>
    </w:p>
  </w:endnote>
  <w:endnote w:type="continuationSeparator" w:id="0">
    <w:p w14:paraId="51B07698" w14:textId="77777777" w:rsidR="008509E6" w:rsidRDefault="008509E6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BDFD7" w14:textId="77777777" w:rsidR="008509E6" w:rsidRDefault="008509E6" w:rsidP="00293FD1">
      <w:r>
        <w:separator/>
      </w:r>
    </w:p>
  </w:footnote>
  <w:footnote w:type="continuationSeparator" w:id="0">
    <w:p w14:paraId="626DAC86" w14:textId="77777777" w:rsidR="008509E6" w:rsidRDefault="008509E6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4D5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EB2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0792"/>
    <w:rsid w:val="00071912"/>
    <w:rsid w:val="000731EC"/>
    <w:rsid w:val="00074397"/>
    <w:rsid w:val="00074511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4F0A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01A4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3A65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0588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0B00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E6EAB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27C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2BDA"/>
    <w:rsid w:val="0053434A"/>
    <w:rsid w:val="00535DFB"/>
    <w:rsid w:val="00536BE5"/>
    <w:rsid w:val="00536FDA"/>
    <w:rsid w:val="00537390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18B4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74E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2141"/>
    <w:rsid w:val="006455A6"/>
    <w:rsid w:val="006468DE"/>
    <w:rsid w:val="00647795"/>
    <w:rsid w:val="006479F1"/>
    <w:rsid w:val="00651EF5"/>
    <w:rsid w:val="006524C3"/>
    <w:rsid w:val="00652F1B"/>
    <w:rsid w:val="0065428C"/>
    <w:rsid w:val="00656645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722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636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6F2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16F3C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128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126"/>
    <w:rsid w:val="00813E5A"/>
    <w:rsid w:val="008153A8"/>
    <w:rsid w:val="00815829"/>
    <w:rsid w:val="00816CD6"/>
    <w:rsid w:val="00817044"/>
    <w:rsid w:val="00817414"/>
    <w:rsid w:val="00817638"/>
    <w:rsid w:val="00817F50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9E6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159E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418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2AA2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3CBB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2C2B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1AC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4DB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0610"/>
    <w:rsid w:val="009F1C9C"/>
    <w:rsid w:val="009F219E"/>
    <w:rsid w:val="009F323F"/>
    <w:rsid w:val="009F3C34"/>
    <w:rsid w:val="009F3F6F"/>
    <w:rsid w:val="009F4889"/>
    <w:rsid w:val="009F56BD"/>
    <w:rsid w:val="009F5DE7"/>
    <w:rsid w:val="009F6217"/>
    <w:rsid w:val="009F68C7"/>
    <w:rsid w:val="009F6E6C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2373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87353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0456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4F4F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0592"/>
    <w:rsid w:val="00BE2DB1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3FE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971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B7010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3CD2"/>
    <w:rsid w:val="00E24A1F"/>
    <w:rsid w:val="00E258D4"/>
    <w:rsid w:val="00E269F1"/>
    <w:rsid w:val="00E26A00"/>
    <w:rsid w:val="00E26A8E"/>
    <w:rsid w:val="00E27879"/>
    <w:rsid w:val="00E27D04"/>
    <w:rsid w:val="00E3049F"/>
    <w:rsid w:val="00E33C9A"/>
    <w:rsid w:val="00E33E52"/>
    <w:rsid w:val="00E34D8E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1245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286B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A6238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43ED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00DC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A6C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AB8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5E18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5276</TotalTime>
  <Pages>3</Pages>
  <Words>431</Words>
  <Characters>444</Characters>
  <Application>Microsoft Office Word</Application>
  <DocSecurity>0</DocSecurity>
  <Lines>44</Lines>
  <Paragraphs>54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62</cp:revision>
  <cp:lastPrinted>2026-03-25T09:30:00Z</cp:lastPrinted>
  <dcterms:created xsi:type="dcterms:W3CDTF">2025-11-18T09:40:00Z</dcterms:created>
  <dcterms:modified xsi:type="dcterms:W3CDTF">2026-03-25T09:36:00Z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