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6.3.23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eastAsia="zh-CN"/>
        </w:rPr>
        <w:t>晴转多云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04407B1F">
      <w:pPr>
        <w:pStyle w:val="11"/>
        <w:ind w:firstLine="420" w:firstLineChars="200"/>
        <w:rPr>
          <w:rFonts w:hint="eastAsia"/>
        </w:rPr>
      </w:pPr>
      <w:r>
        <w:rPr>
          <w:rFonts w:hint="eastAsia"/>
        </w:rPr>
        <w:t>我们今天来了2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位小朋友，</w:t>
      </w:r>
      <w:r>
        <w:rPr>
          <w:rFonts w:hint="eastAsia"/>
          <w:b/>
          <w:bCs/>
          <w:u w:val="single"/>
        </w:rPr>
        <w:t>王禹洲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万泓呈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吴璟逸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陈佳玥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包星允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吴璧岑</w:t>
      </w:r>
      <w:r>
        <w:rPr>
          <w:rFonts w:hint="eastAsia"/>
        </w:rPr>
        <w:t>小朋友请假。</w:t>
      </w:r>
    </w:p>
    <w:p w14:paraId="5DDF2850">
      <w:pPr>
        <w:pStyle w:val="11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/>
        </w:rPr>
        <w:t>其中</w:t>
      </w:r>
      <w:r>
        <w:rPr>
          <w:rFonts w:hint="eastAsia"/>
          <w:b/>
          <w:bCs/>
          <w:u w:val="single"/>
        </w:rPr>
        <w:t>范诗婷、蒲书瑶、周昕妤、万昱舒、黄宇泽、朱子元、郭闻政、刘砚宁、孙若黎、陈佳玥、王清羽、万昱舒、高研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刘熠赫、赵永辰、郭旭、张存熙、戴金轩、丁奕辰、陈佳玥、王以沫、白宇阳、马欣雨、陈锦瑜</w:t>
      </w:r>
      <w:r>
        <w:rPr>
          <w:rFonts w:hint="eastAsia"/>
        </w:rPr>
        <w:t>等宝宝，入园后能熟练找到自己的水杯位置，将水杯整齐归位，还认真走到签到区，专注地完成签到小任务，小小的动作里藏着满满的秩序感与自理力，每一步都做得有模有样～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牛奶、华夫饼、坚果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/>
        </w:rPr>
        <w:t>点心时光里，宝贝们有序围坐桌边，安静品尝着香甜的点心与温热的牛奶，自主端起小杯子细细饮用，耐心等待同伴，在温馨的氛围里慢慢养成了良好的进餐习惯，也学会了珍惜食物、友好共处。</w:t>
      </w:r>
    </w:p>
    <w:tbl>
      <w:tblPr>
        <w:tblStyle w:val="6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9636"/>
        <w:gridCol w:w="1123"/>
      </w:tblGrid>
      <w:tr w14:paraId="02108AB9">
        <w:trPr>
          <w:trHeight w:val="4966" w:hRule="atLeast"/>
        </w:trPr>
        <w:tc>
          <w:tcPr>
            <w:tcW w:w="96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775075" cy="2515870"/>
                  <wp:effectExtent l="0" t="0" r="635" b="2540"/>
                  <wp:docPr id="1" name="图片 1" descr="2026-03-24 07:11:36.01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-03-24 07:11:36.019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040AD9B9">
      <w:pPr>
        <w:snapToGrid w:val="0"/>
        <w:jc w:val="both"/>
        <w:rPr>
          <w:rFonts w:hint="default"/>
          <w:lang w:val="en-US" w:eastAsia="zh-CN"/>
        </w:rPr>
      </w:pPr>
    </w:p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/>
          <w:b/>
          <w:bCs/>
          <w:u w:val="single"/>
        </w:rPr>
        <w:t>范诗婷、蒲书瑶、周昕妤、万昱舒、黄宇泽、朱子元、郭闻政、刘砚宁、孙若黎、陈佳玥、王清羽、万昱舒、高研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刘熠赫、赵永辰、郭旭、张存熙、戴金轩、丁奕辰、陈佳玥、王以沫、白宇阳、马欣雨、陈锦瑜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6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719"/>
      </w:tblGrid>
      <w:tr w14:paraId="577411F8">
        <w:trPr>
          <w:trHeight w:val="4390" w:hRule="atLeast"/>
        </w:trPr>
        <w:tc>
          <w:tcPr>
            <w:tcW w:w="1071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8720" cy="2796540"/>
                  <wp:effectExtent l="0" t="0" r="1270" b="0"/>
                  <wp:docPr id="2" name="图片 2" descr="2026-03-24 07:12:00.10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-03-24 07:12:00.107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F1D0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20E4329B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：扶爷爷奶奶走路</w:t>
      </w:r>
    </w:p>
    <w:p w14:paraId="61BC7C43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234F8A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迎春花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"http://baike.baidu.com/view/15186.htm"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白玉兰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紫玉兰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"http://baike.baidu.com/view/4184.htm"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矮牵牛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、桃花、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梨花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海棠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"http://baike.baidu.com/view/15152.htm"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郁金香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等。燕子、蝌蚪、蜜蜂等小动物也都出来活动了。人们换上了春装，出去踏青、郊游、放风筝。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在孩子的周围、大自然中到处都表现着生机勃勃，变化万千的景象。</w:t>
      </w:r>
      <w:r>
        <w:rPr>
          <w:rFonts w:hint="eastAsia" w:ascii="宋体" w:hAnsi="宋体" w:eastAsia="宋体"/>
          <w:szCs w:val="21"/>
        </w:rPr>
        <w:t>本次活动我们将引导幼儿结合调查表</w:t>
      </w:r>
      <w:r>
        <w:rPr>
          <w:rFonts w:hint="eastAsia" w:ascii="宋体" w:hAnsi="宋体" w:eastAsia="宋体"/>
          <w:szCs w:val="21"/>
          <w:lang w:eastAsia="zh-CN"/>
        </w:rPr>
        <w:t>和图片来</w:t>
      </w:r>
      <w:r>
        <w:rPr>
          <w:rFonts w:hint="eastAsia" w:ascii="宋体" w:hAnsi="宋体" w:eastAsia="宋体"/>
          <w:szCs w:val="21"/>
        </w:rPr>
        <w:t>感知春天的基本特征，并鼓励孩子们学着用</w:t>
      </w:r>
      <w:r>
        <w:rPr>
          <w:rFonts w:hint="eastAsia" w:ascii="宋体" w:hAnsi="宋体" w:eastAsia="宋体"/>
          <w:szCs w:val="21"/>
          <w:lang w:eastAsia="zh-CN"/>
        </w:rPr>
        <w:t>较</w:t>
      </w:r>
      <w:r>
        <w:rPr>
          <w:rFonts w:hint="eastAsia" w:ascii="宋体" w:hAnsi="宋体" w:eastAsia="宋体"/>
          <w:szCs w:val="21"/>
        </w:rPr>
        <w:t>完整的语句描述自己知道的春天的变化。</w:t>
      </w:r>
    </w:p>
    <w:p w14:paraId="009CD07F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/>
          <w:szCs w:val="21"/>
          <w:lang w:val="en-US" w:eastAsia="zh-CN"/>
        </w:rPr>
      </w:pPr>
      <w:r>
        <w:rPr>
          <w:rFonts w:hint="eastAsia"/>
          <w:szCs w:val="21"/>
        </w:rPr>
        <w:t xml:space="preserve"> </w:t>
      </w:r>
    </w:p>
    <w:tbl>
      <w:tblPr>
        <w:tblStyle w:val="6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683"/>
      </w:tblGrid>
      <w:tr w14:paraId="7485B3B3">
        <w:trPr>
          <w:trHeight w:val="1412" w:hRule="atLeast"/>
        </w:trPr>
        <w:tc>
          <w:tcPr>
            <w:tcW w:w="1068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128176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516505"/>
                  <wp:effectExtent l="0" t="0" r="635" b="1905"/>
                  <wp:docPr id="3" name="图片 3" descr="2026-03-24 07:14:24.32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-03-24 07:14:24.328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51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619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/>
          <w:b/>
          <w:bCs/>
          <w:u w:val="single"/>
        </w:rPr>
        <w:t>范诗婷、蒲书瑶、周昕妤、万昱舒、黄宇泽、朱子元、郭闻政、刘砚宁、孙若黎、陈佳玥、王清羽、万昱舒、高研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刘熠赫、赵永辰、郭旭、张存熙、戴金轩、丁奕辰、陈佳玥、王以沫、白宇阳、马欣雨、陈锦瑜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="宋体" w:hAnsi="宋体" w:cs="宋体"/>
          <w:szCs w:val="21"/>
        </w:rPr>
        <w:t>感知春天的天气</w:t>
      </w:r>
      <w:r>
        <w:rPr>
          <w:rFonts w:hint="eastAsia" w:ascii="宋体" w:hAnsi="宋体" w:cs="宋体"/>
          <w:szCs w:val="21"/>
          <w:lang w:eastAsia="zh-CN"/>
        </w:rPr>
        <w:t>的主要特征，</w:t>
      </w:r>
      <w:r>
        <w:rPr>
          <w:rFonts w:hint="eastAsia" w:ascii="宋体" w:hAnsi="宋体" w:cs="宋体"/>
          <w:szCs w:val="21"/>
        </w:rPr>
        <w:t>发现身边自然景色的变化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</w:rPr>
        <w:t>乐意</w:t>
      </w:r>
      <w:r>
        <w:rPr>
          <w:rFonts w:hint="eastAsia" w:ascii="宋体" w:hAnsi="宋体" w:cs="宋体"/>
          <w:szCs w:val="21"/>
          <w:lang w:eastAsia="zh-CN"/>
        </w:rPr>
        <w:t>用</w:t>
      </w:r>
      <w:r>
        <w:rPr>
          <w:rFonts w:hint="eastAsia" w:ascii="宋体" w:hAnsi="宋体" w:eastAsia="宋体" w:cs="宋体"/>
          <w:sz w:val="21"/>
          <w:szCs w:val="21"/>
        </w:rPr>
        <w:t>较清楚的语言描述自己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知道的春天的变化</w: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  <w:lang w:eastAsia="zh-CN"/>
        </w:rPr>
        <w:t>萌发</w:t>
      </w:r>
      <w:r>
        <w:rPr>
          <w:rFonts w:hint="eastAsia" w:ascii="宋体" w:hAnsi="宋体" w:cs="宋体"/>
          <w:szCs w:val="21"/>
        </w:rPr>
        <w:t>喜爱春天</w:t>
      </w:r>
      <w:r>
        <w:rPr>
          <w:rFonts w:hint="eastAsia" w:ascii="宋体" w:hAnsi="宋体" w:cs="宋体"/>
          <w:szCs w:val="21"/>
          <w:lang w:eastAsia="zh-CN"/>
        </w:rPr>
        <w:t>情感</w:t>
      </w:r>
      <w:r>
        <w:rPr>
          <w:rFonts w:hint="eastAsia" w:ascii="宋体" w:hAnsi="宋体" w:cs="宋体"/>
          <w:szCs w:val="21"/>
        </w:rPr>
        <w:t>。</w:t>
      </w:r>
      <w:r>
        <w:rPr>
          <w:rFonts w:ascii="宋体" w:hAnsi="宋体"/>
          <w:szCs w:val="21"/>
        </w:rPr>
        <w:t xml:space="preserve"> </w:t>
      </w:r>
    </w:p>
    <w:p w14:paraId="25E27C43">
      <w:pPr>
        <w:widowControl/>
        <w:numPr>
          <w:ilvl w:val="0"/>
          <w:numId w:val="0"/>
        </w:numPr>
        <w:spacing w:line="320" w:lineRule="exact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午餐篇</w:t>
      </w:r>
    </w:p>
    <w:p w14:paraId="482327C6">
      <w:pPr>
        <w:widowControl/>
        <w:numPr>
          <w:ilvl w:val="0"/>
          <w:numId w:val="0"/>
        </w:numPr>
        <w:spacing w:line="320" w:lineRule="exact"/>
        <w:jc w:val="both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今天吃的是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荞麦饭、蒜蓉虾煲、罗宋汤、大白菜炒香干</w:t>
      </w:r>
      <w:r>
        <w:rPr>
          <w:rFonts w:hint="eastAsia" w:ascii="宋体" w:hAnsi="宋体"/>
          <w:szCs w:val="21"/>
          <w:lang w:val="en-US" w:eastAsia="zh-CN"/>
        </w:rPr>
        <w:t>。部分宝宝没有吃完，还剩一点点菜。</w:t>
      </w:r>
    </w:p>
    <w:tbl>
      <w:tblPr>
        <w:tblStyle w:val="6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683"/>
      </w:tblGrid>
      <w:tr w14:paraId="1DBFAACA">
        <w:trPr>
          <w:trHeight w:val="1412" w:hRule="atLeast"/>
        </w:trPr>
        <w:tc>
          <w:tcPr>
            <w:tcW w:w="1068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E15B6F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4" name="图片 4" descr="2026-03-24 07:14:38.29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-03-24 07:14:38.292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E35A9">
      <w:pPr>
        <w:widowControl/>
        <w:numPr>
          <w:ilvl w:val="0"/>
          <w:numId w:val="0"/>
        </w:numPr>
        <w:spacing w:line="320" w:lineRule="exact"/>
        <w:jc w:val="left"/>
        <w:rPr>
          <w:rFonts w:hint="eastAsia" w:ascii="宋体" w:hAnsi="宋体" w:eastAsia="宋体" w:cs="宋体"/>
          <w:lang w:val="en-US" w:eastAsia="zh-CN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headerReference r:id="rId5" w:type="default"/>
      <w:footerReference r:id="rId6" w:type="default"/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6C0B0"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AAA35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3FE7D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uiPriority w:val="99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paragraph" w:styleId="4">
    <w:name w:val="Normal (Web)"/>
    <w:basedOn w:val="1"/>
    <w:uiPriority w:val="99"/>
    <w:rPr>
      <w:sz w:val="24"/>
    </w:rPr>
  </w:style>
  <w:style w:type="table" w:styleId="6">
    <w:name w:val="Table Grid"/>
    <w:basedOn w:val="5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1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3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2024-12-08T08:00:00Z</dcterms:created>
  <dc:creator>Data</dc:creator>
  <cp:lastModifiedBy>Akiko.</cp:lastModifiedBy>
  <dcterms:modified xsi:type="dcterms:W3CDTF">2026-03-24T07:54:09Z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3210C154C6489EF4A1D2C169D77F8D4E_43</vt:lpwstr>
  </property>
</Properties>
</file>