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2038"/>
        <w:gridCol w:w="1810"/>
        <w:gridCol w:w="2190"/>
        <w:gridCol w:w="1209"/>
        <w:gridCol w:w="71"/>
        <w:gridCol w:w="1721"/>
      </w:tblGrid>
      <w:tr w14:paraId="6C74C8E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80B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FB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探秘春天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727DAF9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CDB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A8323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08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在《探秘春天》这一主题开展的三周时间里，幼儿们通过亲身参与和体验，积累了一系列宝贵的经验。在主题的最后一周，我们可以观察到孩子们对春天的认识有了更深入的理解和感受。这些经验将为他们今后的成长和发展奠定坚实的基础。</w:t>
            </w:r>
          </w:p>
        </w:tc>
      </w:tr>
      <w:tr w14:paraId="708859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67F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C1692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459E">
            <w:pPr>
              <w:tabs>
                <w:tab w:val="right" w:pos="830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通过回顾与总结前三周的学习内容，能够准确描述春天的季节特点，包括动植物的生长变化、天气状况等。</w:t>
            </w:r>
          </w:p>
          <w:p w14:paraId="38AD70CB">
            <w:pPr>
              <w:tabs>
                <w:tab w:val="right" w:pos="8306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通过组织户外探索活动，如寻找春天的足迹、观察动植物的生长等，激发好奇心，培养科学探究精神和实践能力。</w:t>
            </w:r>
          </w:p>
          <w:p w14:paraId="7F260485">
            <w:pPr>
              <w:tabs>
                <w:tab w:val="right" w:pos="830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通过一系列的活动，感受到春天的美好与生机，培养热爱大自然、珍惜生命的情感。</w:t>
            </w:r>
          </w:p>
        </w:tc>
      </w:tr>
      <w:tr w14:paraId="30C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39E5295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76F29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038" w:type="dxa"/>
            <w:vAlign w:val="center"/>
          </w:tcPr>
          <w:p w14:paraId="6E8A62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10" w:type="dxa"/>
            <w:vAlign w:val="center"/>
          </w:tcPr>
          <w:p w14:paraId="4DDFB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2190" w:type="dxa"/>
            <w:vAlign w:val="center"/>
          </w:tcPr>
          <w:p w14:paraId="1A2926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280" w:type="dxa"/>
            <w:gridSpan w:val="2"/>
            <w:vAlign w:val="center"/>
          </w:tcPr>
          <w:p w14:paraId="37C31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21" w:type="dxa"/>
            <w:vAlign w:val="center"/>
          </w:tcPr>
          <w:p w14:paraId="538F05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D9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3A69919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7F03E0D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7DDA1F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阅读区：遇见春天、春天的故事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益智区：生长记、拼图</w:t>
            </w:r>
          </w:p>
          <w:p w14:paraId="65133989">
            <w:pPr>
              <w:spacing w:line="24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建构区：我们的乐园、春天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美工区：春天在哪里、我们爱春天</w:t>
            </w:r>
          </w:p>
        </w:tc>
      </w:tr>
      <w:tr w14:paraId="662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EE58FB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47C68A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C81DA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天桥小演员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趣味轮胎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小小赛车手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建构乐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攀登架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涂鸦王国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跳跳</w:t>
            </w:r>
            <w:bookmarkStart w:id="0" w:name="_GoBack"/>
            <w:bookmarkEnd w:id="0"/>
            <w:r>
              <w:rPr>
                <w:szCs w:val="21"/>
              </w:rPr>
              <w:t>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平衡木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曲棍球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组合玩具</w:t>
            </w:r>
            <w:r>
              <w:rPr>
                <w:rFonts w:hint="eastAsia"/>
                <w:szCs w:val="21"/>
              </w:rPr>
              <w:t>、滑草乐、趣味跳绳、羊角球</w:t>
            </w:r>
          </w:p>
        </w:tc>
      </w:tr>
      <w:tr w14:paraId="3C4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7729C1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02BE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户外游戏、拥挤不排队、吸烟的危害、不争不抢、争当值日生</w:t>
            </w:r>
          </w:p>
        </w:tc>
      </w:tr>
      <w:tr w14:paraId="610E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AC19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BFD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集体中的我</w:t>
            </w:r>
          </w:p>
        </w:tc>
      </w:tr>
      <w:tr w14:paraId="409C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01" w:type="dxa"/>
            <w:gridSpan w:val="2"/>
            <w:vAlign w:val="center"/>
          </w:tcPr>
          <w:p w14:paraId="7FCFA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5B944E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AA01B4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毛毛虫的日记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布谷鸟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春种忙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春日户外聚会</w:t>
            </w:r>
          </w:p>
          <w:p w14:paraId="6383568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5.风筝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6.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学习9的减法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在春天里长高高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7.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我们爱种植</w:t>
            </w:r>
          </w:p>
        </w:tc>
      </w:tr>
      <w:tr w14:paraId="6DD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54A2100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84ED52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35350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38" w:type="dxa"/>
            <w:vAlign w:val="center"/>
          </w:tcPr>
          <w:p w14:paraId="74902A7B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4B4086AC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沙池区：寻宝</w:t>
            </w:r>
          </w:p>
          <w:p w14:paraId="4EAFC3E1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运动区：勇敢攀爬者</w:t>
            </w:r>
          </w:p>
          <w:p w14:paraId="4228938B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建构区：小小建筑师</w:t>
            </w:r>
          </w:p>
          <w:p w14:paraId="57B050FB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6AC0039D">
            <w:pPr>
              <w:spacing w:line="240" w:lineRule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区：春天的色彩     </w:t>
            </w:r>
          </w:p>
          <w:p w14:paraId="51ED5F84">
            <w:pPr>
              <w:spacing w:line="240" w:lineRule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益智区：趣玩七巧板</w:t>
            </w:r>
          </w:p>
          <w:p w14:paraId="0F4017AC">
            <w:pPr>
              <w:spacing w:line="240" w:lineRule="auto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表演区：柳树姑娘</w:t>
            </w:r>
          </w:p>
        </w:tc>
        <w:tc>
          <w:tcPr>
            <w:tcW w:w="1810" w:type="dxa"/>
            <w:vAlign w:val="center"/>
          </w:tcPr>
          <w:p w14:paraId="0F69EB78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1138BE9D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3B45B7AB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2A0D7E68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156392C9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毛毛虫的日记</w:t>
            </w:r>
          </w:p>
        </w:tc>
        <w:tc>
          <w:tcPr>
            <w:tcW w:w="2190" w:type="dxa"/>
            <w:vAlign w:val="center"/>
          </w:tcPr>
          <w:p w14:paraId="65D733E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5B9527A7">
            <w:pPr>
              <w:spacing w:line="24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种植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区：</w:t>
            </w:r>
            <w:r>
              <w:rPr>
                <w:rFonts w:hint="eastAsia" w:ascii="宋体" w:hAnsi="宋体" w:cs="宋体"/>
                <w:sz w:val="21"/>
                <w:szCs w:val="21"/>
              </w:rPr>
              <w:t>爱心养护</w:t>
            </w:r>
          </w:p>
          <w:p w14:paraId="0AF07A7C">
            <w:pPr>
              <w:spacing w:line="240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表演区：春天在哪里</w:t>
            </w:r>
          </w:p>
          <w:p w14:paraId="4DCF0709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科学区：</w:t>
            </w:r>
            <w:r>
              <w:rPr>
                <w:rFonts w:hint="eastAsia" w:ascii="宋体" w:hAnsi="宋体" w:cs="宋体"/>
                <w:sz w:val="21"/>
                <w:szCs w:val="21"/>
              </w:rPr>
              <w:t>种子的变化</w:t>
            </w:r>
          </w:p>
          <w:p w14:paraId="4CC2E117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0DDC097F">
            <w:pPr>
              <w:spacing w:line="240" w:lineRule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蜈蚣行</w:t>
            </w:r>
          </w:p>
          <w:p w14:paraId="010E2459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31EAFFE3">
            <w:pPr>
              <w:spacing w:line="240" w:lineRule="auto"/>
              <w:ind w:firstLine="178" w:firstLineChars="100"/>
              <w:rPr>
                <w:rFonts w:ascii="宋体" w:hAnsi="宋体" w:cs="宋体"/>
                <w:b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spacing w:val="-16"/>
                <w:sz w:val="21"/>
                <w:szCs w:val="21"/>
              </w:rPr>
              <w:t>晨曲</w:t>
            </w:r>
          </w:p>
        </w:tc>
        <w:tc>
          <w:tcPr>
            <w:tcW w:w="1209" w:type="dxa"/>
            <w:vAlign w:val="center"/>
          </w:tcPr>
          <w:p w14:paraId="29B35D6D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3B384F6B">
            <w:pPr>
              <w:spacing w:line="240" w:lineRule="auto"/>
              <w:jc w:val="center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美丽的公园</w:t>
            </w:r>
          </w:p>
        </w:tc>
        <w:tc>
          <w:tcPr>
            <w:tcW w:w="1792" w:type="dxa"/>
            <w:gridSpan w:val="2"/>
            <w:vAlign w:val="center"/>
          </w:tcPr>
          <w:p w14:paraId="6254DA72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04D5816D">
            <w:pPr>
              <w:spacing w:line="240" w:lineRule="auto"/>
              <w:ind w:firstLine="388" w:firstLineChars="200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美丽的公园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》</w:t>
            </w:r>
          </w:p>
          <w:p w14:paraId="64B66E91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4C8F495C">
            <w:pPr>
              <w:spacing w:line="240" w:lineRule="auto"/>
              <w:ind w:firstLine="210" w:firstLineChars="100"/>
              <w:rPr>
                <w:rFonts w:ascii="宋体" w:hAnsi="宋体" w:cs="宋体"/>
                <w:bCs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调皮的小光点</w:t>
            </w:r>
          </w:p>
        </w:tc>
      </w:tr>
      <w:tr w14:paraId="307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2EE61A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4C88A0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1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101" w:type="dxa"/>
            <w:gridSpan w:val="2"/>
            <w:vAlign w:val="center"/>
          </w:tcPr>
          <w:p w14:paraId="62FAE3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0128C2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数字化信息资源：各类活动的课件P</w:t>
            </w:r>
            <w:r>
              <w:rPr>
                <w:rFonts w:ascii="宋体" w:hAnsi="宋体"/>
                <w:szCs w:val="21"/>
              </w:rPr>
              <w:t>PT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关于如何辨别</w:t>
            </w:r>
            <w:r>
              <w:rPr>
                <w:rFonts w:hint="eastAsia" w:ascii="宋体" w:hAnsi="宋体"/>
                <w:szCs w:val="21"/>
              </w:rPr>
              <w:t>荠菜</w:t>
            </w:r>
            <w:r>
              <w:rPr>
                <w:rFonts w:ascii="宋体" w:hAnsi="宋体"/>
                <w:szCs w:val="21"/>
              </w:rPr>
              <w:t>和马兰头的小视频</w:t>
            </w:r>
          </w:p>
          <w:p w14:paraId="13AFD30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4509EE90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在科学区</w:t>
            </w:r>
            <w:r>
              <w:rPr>
                <w:rFonts w:ascii="宋体" w:hAnsi="宋体"/>
                <w:szCs w:val="21"/>
              </w:rPr>
              <w:t>设置一些与春天相关的绘本和图书，供幼儿阅读。在阅读区布置一些舒适的座椅和靠垫，让幼儿在轻松愉快的氛围中享受阅读的乐趣。</w:t>
            </w:r>
          </w:p>
        </w:tc>
      </w:tr>
      <w:tr w14:paraId="1BFC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101" w:type="dxa"/>
            <w:gridSpan w:val="2"/>
            <w:vAlign w:val="center"/>
          </w:tcPr>
          <w:p w14:paraId="2FB7E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7C7E7F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教育幼儿能养成勤洗澡、勤换衣袜的好习惯。</w:t>
            </w:r>
          </w:p>
        </w:tc>
      </w:tr>
      <w:tr w14:paraId="72B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101" w:type="dxa"/>
            <w:gridSpan w:val="2"/>
            <w:vAlign w:val="center"/>
          </w:tcPr>
          <w:p w14:paraId="4E5122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1C35F4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1.结合本周活动，带领幼儿到社区、野外去挖野菜，体验野外活动的乐趣。</w:t>
            </w:r>
          </w:p>
          <w:p w14:paraId="01B0B2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2.请家长能与孩子一起，到户外寻找春天，并收集各种有关春天的资料、图片等，帮助孩子了解到更多有关春天的知识。</w:t>
            </w:r>
          </w:p>
        </w:tc>
      </w:tr>
    </w:tbl>
    <w:p w14:paraId="2831E57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1C71BD40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杨婷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6C3AD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73D4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22D8F"/>
    <w:multiLevelType w:val="multilevel"/>
    <w:tmpl w:val="53A22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799A"/>
    <w:rsid w:val="00186727"/>
    <w:rsid w:val="0025199A"/>
    <w:rsid w:val="00256640"/>
    <w:rsid w:val="00270186"/>
    <w:rsid w:val="002D72B4"/>
    <w:rsid w:val="002E44CC"/>
    <w:rsid w:val="002E6D05"/>
    <w:rsid w:val="0035670F"/>
    <w:rsid w:val="003A7936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F636D"/>
    <w:rsid w:val="005011A1"/>
    <w:rsid w:val="00502B26"/>
    <w:rsid w:val="00511DA9"/>
    <w:rsid w:val="0057263E"/>
    <w:rsid w:val="0057337E"/>
    <w:rsid w:val="00591A10"/>
    <w:rsid w:val="00593BCC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6041"/>
    <w:rsid w:val="0084003B"/>
    <w:rsid w:val="00863FD7"/>
    <w:rsid w:val="008C1340"/>
    <w:rsid w:val="008E4A9C"/>
    <w:rsid w:val="00916ABF"/>
    <w:rsid w:val="0092550C"/>
    <w:rsid w:val="00925AEF"/>
    <w:rsid w:val="00930229"/>
    <w:rsid w:val="0094728A"/>
    <w:rsid w:val="009605F1"/>
    <w:rsid w:val="0097102C"/>
    <w:rsid w:val="009A7030"/>
    <w:rsid w:val="009F1BF1"/>
    <w:rsid w:val="00A12E3B"/>
    <w:rsid w:val="00A152B6"/>
    <w:rsid w:val="00A27871"/>
    <w:rsid w:val="00A36E44"/>
    <w:rsid w:val="00A91A65"/>
    <w:rsid w:val="00AA2753"/>
    <w:rsid w:val="00AB39E3"/>
    <w:rsid w:val="00AC78E5"/>
    <w:rsid w:val="00B155EE"/>
    <w:rsid w:val="00B31229"/>
    <w:rsid w:val="00B51233"/>
    <w:rsid w:val="00B57091"/>
    <w:rsid w:val="00B663FD"/>
    <w:rsid w:val="00B931FD"/>
    <w:rsid w:val="00B95276"/>
    <w:rsid w:val="00BB6CBA"/>
    <w:rsid w:val="00BD27F5"/>
    <w:rsid w:val="00BF388A"/>
    <w:rsid w:val="00C077F5"/>
    <w:rsid w:val="00C22573"/>
    <w:rsid w:val="00CE1E04"/>
    <w:rsid w:val="00D06976"/>
    <w:rsid w:val="00D239C0"/>
    <w:rsid w:val="00D41082"/>
    <w:rsid w:val="00D44210"/>
    <w:rsid w:val="00D87B05"/>
    <w:rsid w:val="00D93CC1"/>
    <w:rsid w:val="00D97E42"/>
    <w:rsid w:val="00DA1134"/>
    <w:rsid w:val="00DA4DB2"/>
    <w:rsid w:val="00DB4A24"/>
    <w:rsid w:val="00DB5840"/>
    <w:rsid w:val="00DC07BC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A25F8"/>
    <w:rsid w:val="00FD62AE"/>
    <w:rsid w:val="00FF2EFD"/>
    <w:rsid w:val="220F79FB"/>
    <w:rsid w:val="47163E9C"/>
    <w:rsid w:val="7590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944</Words>
  <Characters>964</Characters>
  <Lines>9</Lines>
  <Paragraphs>2</Paragraphs>
  <TotalTime>5</TotalTime>
  <ScaleCrop>false</ScaleCrop>
  <LinksUpToDate>false</LinksUpToDate>
  <CharactersWithSpaces>1082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2024-04-14T23:55:00Z</dcterms:created>
  <dc:creator>Administrator</dc:creator>
  <cp:lastModifiedBy>蜡笔小新说你妖言惑众</cp:lastModifiedBy>
  <cp:lastPrinted>2023-09-15T06:10:00Z</cp:lastPrinted>
  <dcterms:modified xsi:type="dcterms:W3CDTF">2026-01-28T05:26:38Z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eyJoZGlkIjoiY2E0YjAzMmYzMTE4ODc1YTA1YWZmMGQ0OTJmYjVmYWYiLCJ1c2VySWQiOiIyNTk5OTk0NjEifQ==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54139C500A844322BCB788A767A5D63F_12</vt:lpwstr>
  </property>
</Properties>
</file>