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spacing w:line="240" w:lineRule="auto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62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亲亲热热一家人（一）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5B6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一转眼，孩子们和家长共同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过了一个有趣的寒假，在快乐、幸福的春节里，孩子们和父母家人吃得开心、玩得尽兴，他们和家人在一起感受到了浓浓的亲情，感到安全而温暖。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通过假期与家长和孩子们的交流发现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我们班有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幼儿对于小伙伴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们在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新年里的经历很好奇；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幼儿想要交流自己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在新年里获得的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新年礼物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幼儿对新年里的烟花爆竹非常感兴趣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并能说一说自己对放烟花的想法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。但个别孩子在寒假中养成了长时间使用电子产品、晚睡晚起等不良习惯。来园后，可能部分孩子一时难以适应幼儿园生活，有的甚至会出现哭闹、不能遵守幼儿园一日常规等现象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因此本周我们将开展主题活动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《亲亲热热一家人》，和幼儿共同回顾新年趣事，通过新年高兴事的交流，感知和家人共度新年的快乐、幸福。同时和幼儿一起交流班级公约，帮助幼儿感知自己的成长，尽快适应新学期的集体生活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2B9C3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愿意在同伴、老师面前讲述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新年经历，感受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家人一起共度新年的快乐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能用简单的线条、色彩等表现新年高兴的事，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感知自己的成长。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1.布置《亲亲热热一家人》的主题氛围，张贴幼儿新年里高兴事的图片以及幼儿绘画的烟花等作品，营造新年家人在一起的温馨氛围。</w:t>
            </w:r>
          </w:p>
          <w:p w14:paraId="1725081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美工区提供蜡笔、烟花筒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供幼儿绘画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烟花，提供圆形、椭圆形等纸片，引导幼儿制作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头帽等；益智区提供新年里的开心事拼图，提供大小不同的灯笼，引导幼儿进行分类、排序等；阅读区提供《过大年》、《我爸爸》等图书；娃娃家提供娃娃、动物玩具、电话等供幼儿自由玩耍，利用煤气灶、各类蔬果、盘子等让幼儿模仿爸爸、妈妈或爷爷、奶奶烧饭；建构区提供房子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入园时能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在成人的安慰下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尽快稳定自己的情绪。</w:t>
            </w:r>
          </w:p>
          <w:p w14:paraId="0735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入厕、塞裤和擦鼻涕，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能在提醒下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去喝水，并积极参加户外活动。</w:t>
            </w:r>
          </w:p>
          <w:p w14:paraId="1ECF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3.能根据自己的需求自主端饭菜，并能吃完自己的一份饭菜。</w:t>
            </w:r>
          </w:p>
        </w:tc>
      </w:tr>
      <w:tr w14:paraId="4AED8227">
        <w:trPr>
          <w:cantSplit/>
          <w:trHeight w:val="2899" w:hRule="exact"/>
        </w:trPr>
        <w:tc>
          <w:tcPr>
            <w:tcW w:w="49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绘本阅读《欢乐中国年》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布书、洞洞书；</w:t>
            </w:r>
          </w:p>
          <w:p w14:paraId="34A7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《我是家庭小主人》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2260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美工区：吸管画《美丽的烟花》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彩泥《新年礼物》；</w:t>
            </w:r>
          </w:p>
          <w:p w14:paraId="28DA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建构区：地面建构《我的家》，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桌面游戏《新年礼物》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《小房子》等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791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自然角：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水培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大蒜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，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观察其生长情况；投放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金鱼、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乌龟给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幼儿照顾、观察。</w:t>
            </w:r>
          </w:p>
          <w:p w14:paraId="392BE6F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关注要点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胡老师：关注幼儿在建构区的游戏情况，是否能根据自己的想法选择不同的积木进行搭建，以及在遇到困难时是否会主动寻求帮助或尝试解决问题。</w:t>
            </w:r>
          </w:p>
          <w:p w14:paraId="30BF0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了解幼儿手部精细动作发展情况，以及游戏后的收纳整理。</w:t>
            </w:r>
          </w:p>
        </w:tc>
      </w:tr>
      <w:tr w14:paraId="5BDCE46F">
        <w:trPr>
          <w:cantSplit/>
          <w:trHeight w:val="992" w:hRule="exact"/>
        </w:trPr>
        <w:tc>
          <w:tcPr>
            <w:tcW w:w="494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）</w:t>
            </w:r>
          </w:p>
          <w:p w14:paraId="17F2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585" w:hRule="exact"/>
        </w:trPr>
        <w:tc>
          <w:tcPr>
            <w:tcW w:w="4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19F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：新年最高兴的事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美术：美丽的烟花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2DD75B40">
        <w:trPr>
          <w:cantSplit/>
          <w:trHeight w:val="1459" w:hRule="exact"/>
        </w:trPr>
        <w:tc>
          <w:tcPr>
            <w:tcW w:w="494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47F06F3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主题建构：庙会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可爱的乌龟</w:t>
            </w:r>
          </w:p>
          <w:p w14:paraId="0D48B2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美工室《扭扭棒——美丽的烟花》</w:t>
            </w:r>
          </w:p>
          <w:p w14:paraId="39C5EF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一起来运动</w:t>
            </w:r>
          </w:p>
        </w:tc>
      </w:tr>
    </w:tbl>
    <w:p w14:paraId="0D49CDEE">
      <w:pPr>
        <w:wordWrap w:val="0"/>
        <w:spacing w:line="240" w:lineRule="auto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丁慧、胡秋月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丁慧</w:t>
      </w:r>
      <w:bookmarkStart w:id="0" w:name="_GoBack"/>
      <w:bookmarkEnd w:id="0"/>
    </w:p>
    <w:p w14:paraId="163A57B8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val="en-US" w:eastAsia="zh-CN"/>
        </w:rPr>
      </w:pPr>
    </w:p>
    <w:p w14:paraId="2C15AE0A">
      <w:pPr>
        <w:wordWrap/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31202E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2E67EAC"/>
    <w:rsid w:val="43262F66"/>
    <w:rsid w:val="43AE3A19"/>
    <w:rsid w:val="43D3507D"/>
    <w:rsid w:val="444325FF"/>
    <w:rsid w:val="44481938"/>
    <w:rsid w:val="445D419E"/>
    <w:rsid w:val="45174B15"/>
    <w:rsid w:val="45A13D95"/>
    <w:rsid w:val="468D7838"/>
    <w:rsid w:val="472B3EB7"/>
    <w:rsid w:val="47553DC0"/>
    <w:rsid w:val="48F9299C"/>
    <w:rsid w:val="4916168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720C71"/>
    <w:rsid w:val="57972F3D"/>
    <w:rsid w:val="57D43CE2"/>
    <w:rsid w:val="57E570AF"/>
    <w:rsid w:val="589C4E3D"/>
    <w:rsid w:val="58B73D71"/>
    <w:rsid w:val="599C638A"/>
    <w:rsid w:val="59CD76A4"/>
    <w:rsid w:val="59CE679A"/>
    <w:rsid w:val="59D46859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C2FCC1F9"/>
    <w:rsid w:val="E5E983D4"/>
    <w:rsid w:val="F3FF92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1484</Words>
  <Characters>1518</Characters>
  <Lines>3</Lines>
  <Paragraphs>1</Paragraphs>
  <TotalTime>0</TotalTime>
  <ScaleCrop>false</ScaleCrop>
  <LinksUpToDate>false</LinksUpToDate>
  <CharactersWithSpaces>1555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2022-03-09T05:37:00Z</dcterms:created>
  <dc:creator>雨林木风</dc:creator>
  <cp:lastModifiedBy>Akiko.</cp:lastModifiedBy>
  <cp:lastPrinted>2024-11-20T04:21:00Z</cp:lastPrinted>
  <dcterms:modified xsi:type="dcterms:W3CDTF">2026-03-04T07:42:08Z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BBFD9EA2BEB7AFB9D071A769A2239254_43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