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8DD3F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四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5A7CBC3E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3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23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3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27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65"/>
        <w:gridCol w:w="3478"/>
        <w:gridCol w:w="1022"/>
        <w:gridCol w:w="1335"/>
        <w:gridCol w:w="930"/>
      </w:tblGrid>
      <w:tr w14:paraId="3E22E92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5BA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91B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47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177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02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D7B3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F2C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AAB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3BA2CE3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0E5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6A523AC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129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47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765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1"/>
              </w:rPr>
              <w:t>人机对话模考考务培训（第8节）</w:t>
            </w:r>
            <w:r>
              <w:rPr>
                <w:rFonts w:hint="eastAsia" w:ascii="楷体" w:hAnsi="楷体" w:eastAsia="楷体" w:cs="楷体"/>
                <w:sz w:val="21"/>
                <w:lang w:eastAsia="zh-CN"/>
              </w:rPr>
              <w:t>；</w:t>
            </w:r>
          </w:p>
          <w:p w14:paraId="5F7F709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1"/>
              </w:rPr>
              <w:t>收七八年级调研卷及答案</w:t>
            </w:r>
          </w:p>
        </w:tc>
        <w:tc>
          <w:tcPr>
            <w:tcW w:w="102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CF9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5F00">
            <w:pPr>
              <w:numPr>
                <w:ilvl w:val="0"/>
                <w:numId w:val="0"/>
              </w:numPr>
              <w:snapToGrid/>
              <w:spacing w:before="0" w:after="0" w:line="300" w:lineRule="exact"/>
              <w:ind w:right="0" w:rightChars="0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</w:rPr>
              <w:t>三楼</w:t>
            </w:r>
          </w:p>
          <w:p w14:paraId="79389481">
            <w:pPr>
              <w:numPr>
                <w:numId w:val="0"/>
              </w:num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/>
              </w:rPr>
              <w:t>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9B6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739DB5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9460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6F2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47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780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升旗仪式</w:t>
            </w:r>
          </w:p>
        </w:tc>
        <w:tc>
          <w:tcPr>
            <w:tcW w:w="102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0A9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DA94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389E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63224D6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8F89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FEA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47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C66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遗属生活困难补助标准调整工作</w:t>
            </w:r>
          </w:p>
        </w:tc>
        <w:tc>
          <w:tcPr>
            <w:tcW w:w="102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E60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80DD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3F69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13E3B40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787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2C5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47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654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2025年行政事业单位内控编制</w:t>
            </w:r>
          </w:p>
        </w:tc>
        <w:tc>
          <w:tcPr>
            <w:tcW w:w="102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6DE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F89D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F256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54348A8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1D3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4306BE8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3D55C06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66B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47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2F5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1"/>
              </w:rPr>
              <w:t>人机对话模考考前教育</w:t>
            </w:r>
            <w:r>
              <w:rPr>
                <w:rFonts w:hint="eastAsia" w:ascii="楷体" w:hAnsi="楷体" w:eastAsia="楷体" w:cs="楷体"/>
                <w:sz w:val="21"/>
                <w:lang w:eastAsia="zh-CN"/>
              </w:rPr>
              <w:t>；</w:t>
            </w:r>
          </w:p>
          <w:p w14:paraId="597E3CE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1"/>
              </w:rPr>
              <w:t>下发新课结束考试及七八年级调研考务安排</w:t>
            </w:r>
          </w:p>
          <w:p w14:paraId="3251ED6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sz w:val="21"/>
              </w:rPr>
              <w:t>备课组长会议（第8节）</w:t>
            </w:r>
          </w:p>
        </w:tc>
        <w:tc>
          <w:tcPr>
            <w:tcW w:w="1022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18E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C93D">
            <w:pPr>
              <w:numPr>
                <w:ilvl w:val="0"/>
                <w:numId w:val="0"/>
              </w:numPr>
              <w:snapToGrid/>
              <w:spacing w:before="0" w:after="0" w:line="300" w:lineRule="exact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楷体" w:hAnsi="楷体" w:eastAsia="楷体" w:cs="楷体"/>
                <w:sz w:val="21"/>
              </w:rPr>
              <w:t>三楼</w:t>
            </w:r>
          </w:p>
          <w:p w14:paraId="3B1D3323">
            <w:pPr>
              <w:numPr>
                <w:numId w:val="0"/>
              </w:numPr>
              <w:snapToGrid/>
              <w:spacing w:before="0" w:after="0" w:line="300" w:lineRule="exact"/>
              <w:ind w:leftChars="0"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3CA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82092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2D0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152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7A6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1"/>
              </w:rPr>
              <w:t>七八年级班主任会议</w:t>
            </w:r>
            <w:r>
              <w:rPr>
                <w:rFonts w:hint="eastAsia" w:ascii="楷体" w:hAnsi="楷体" w:eastAsia="楷体" w:cs="楷体"/>
                <w:sz w:val="21"/>
                <w:lang w:eastAsia="zh-CN"/>
              </w:rPr>
              <w:t>；</w:t>
            </w:r>
          </w:p>
          <w:p w14:paraId="5EEE44F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1"/>
              </w:rPr>
              <w:t>艺术月方案下发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50B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805C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14A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5FBC28A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B10A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64E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FE00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区档案室整理工作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613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7276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1D1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41BA5AA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4E10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6668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787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安全教育平台—“春季开学安全第一课”授课情况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444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AD9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3CB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03AE02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817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3E7D8F6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054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47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166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人机对话模考</w:t>
            </w:r>
          </w:p>
        </w:tc>
        <w:tc>
          <w:tcPr>
            <w:tcW w:w="102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3B9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54F9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A47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36A433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BD74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277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4A3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寒假五个一照片评选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DB2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A0DB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330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400EC28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278D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2D5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7B4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</w:rPr>
              <w:t>固定资产月</w:t>
            </w: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结账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362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017A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6BA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09AA87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E02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266D831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3月26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7CE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A56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九年级</w:t>
            </w:r>
            <w:r>
              <w:rPr>
                <w:rFonts w:hint="eastAsia" w:ascii="楷体" w:hAnsi="楷体" w:eastAsia="楷体" w:cs="楷体"/>
                <w:sz w:val="21"/>
              </w:rPr>
              <w:t>新课结束考试及阅卷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30C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84D9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5CF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D4223C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2322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58D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503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1"/>
              </w:rPr>
              <w:t>月度人物评选</w:t>
            </w:r>
            <w:r>
              <w:rPr>
                <w:rFonts w:hint="eastAsia" w:ascii="楷体" w:hAnsi="楷体" w:eastAsia="楷体" w:cs="楷体"/>
                <w:sz w:val="21"/>
                <w:lang w:eastAsia="zh-CN"/>
              </w:rPr>
              <w:t>；</w:t>
            </w:r>
          </w:p>
          <w:p w14:paraId="2108A53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1"/>
              </w:rPr>
              <w:t>值周指导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EE82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122F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2F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0907598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DF8E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2A4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15B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3月份食堂管理检查及考核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ECB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80CA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765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38DE8E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575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3D47540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27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7A590491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026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724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1"/>
              </w:rPr>
              <w:t>九年级新课结束考试及阅卷</w:t>
            </w:r>
            <w:r>
              <w:rPr>
                <w:rFonts w:hint="eastAsia" w:ascii="楷体" w:hAnsi="楷体" w:eastAsia="楷体" w:cs="楷体"/>
                <w:sz w:val="21"/>
                <w:lang w:eastAsia="zh-CN"/>
              </w:rPr>
              <w:t>；</w:t>
            </w:r>
          </w:p>
          <w:p w14:paraId="19A12AF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1"/>
              </w:rPr>
              <w:t>七八年级阶段调研及阅卷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5C5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CD5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41F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607F2D1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7D7D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5F0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C30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3月份班主任材料上交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583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F4D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943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5D23C4C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EFE2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E65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B7A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行政办公会议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7C40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91D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lang w:val="en-US" w:eastAsia="zh-CN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D34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CF28A2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59F8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FF1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47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FD1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sz w:val="21"/>
              </w:rPr>
              <w:t>清明假期前校园安全检查</w:t>
            </w:r>
          </w:p>
        </w:tc>
        <w:tc>
          <w:tcPr>
            <w:tcW w:w="102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F568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8F9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71D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18E42038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5BDD91F5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6-3-23</w:t>
      </w:r>
    </w:p>
    <w:p w14:paraId="5539C07E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p w14:paraId="2D6C6A48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1AE36F85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B75013"/>
    <w:rsid w:val="61365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qFormat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400</Words>
  <Characters>422</Characters>
  <TotalTime>2</TotalTime>
  <ScaleCrop>false</ScaleCrop>
  <LinksUpToDate>false</LinksUpToDate>
  <CharactersWithSpaces>499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2026-03-22T21:11:00Z</dcterms:created>
  <dc:creator>hp</dc:creator>
  <cp:lastModifiedBy>WYD</cp:lastModifiedBy>
  <dcterms:modified xsi:type="dcterms:W3CDTF">2026-03-22T13:15:13Z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AABFF0C7E3A441119E5C9AECD71FF56C_12</vt:lpwstr>
  </property>
</Properties>
</file>