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>
      <w:pPr>
        <w:adjustRightInd w:val="0"/>
        <w:snapToGrid w:val="0"/>
        <w:spacing w:line="440" w:lineRule="exact"/>
        <w:ind w:right="525"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班   2025年3月</w:t>
      </w:r>
      <w:r>
        <w:rPr>
          <w:rFonts w:hint="eastAsia" w:ascii="宋体" w:hAnsi="宋体"/>
          <w:color w:val="000000"/>
          <w:szCs w:val="21"/>
          <w:lang w:val="en-US" w:eastAsia="zh-CN"/>
        </w:rPr>
        <w:t>23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lang w:val="en-US" w:eastAsia="zh-CN"/>
        </w:rPr>
        <w:t>3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lang w:val="en-US" w:eastAsia="zh-CN"/>
        </w:rPr>
        <w:t>27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lang w:val="en-US" w:eastAsia="zh-CN"/>
        </w:rPr>
        <w:t>四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X="1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spacing w:after="0" w:line="320" w:lineRule="exact"/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>
            <w:pPr>
              <w:pStyle w:val="2"/>
              <w:spacing w:after="0" w:line="320" w:lineRule="exact"/>
              <w:jc w:val="center"/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</w:pPr>
            <w:r>
              <w:rPr>
                <w:rFonts w:hint="eastAsia" w:asciiTheme="majorEastAsia" w:hAnsiTheme="majorEastAsia" w:cstheme="majorEastAsia"/>
                <w:b/>
                <w:kern w:val="2"/>
                <w:sz w:val="24"/>
                <w:szCs w:val="24"/>
              </w:rPr>
              <w:t>春天来了（一）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幼儿基础分析：</w:t>
            </w:r>
          </w:p>
          <w:p>
            <w:pPr>
              <w:adjustRightInd w:val="0"/>
              <w:snapToGrid w:val="0"/>
              <w:spacing w:line="320" w:lineRule="exact"/>
              <w:ind w:firstLine="420" w:firstLineChars="200"/>
            </w:pPr>
            <w:r>
              <w:rPr>
                <w:rFonts w:hint="eastAsia"/>
              </w:rPr>
              <w:t>天气变暖，万物复苏，到处是一片春意盎然的景色。在孩子们的眼中，春天里的一切都散发着神奇的光芒吸引着他们，哪怕只是刚露出头的小草、刚发芽的柳树，都会留住他们好奇的目光。</w:t>
            </w:r>
            <w:r>
              <w:rPr>
                <w:rFonts w:hint="eastAsia"/>
                <w:lang w:val="en-US" w:eastAsia="zh-CN"/>
              </w:rPr>
              <w:t>同时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幼儿们从周边的自然环境等感受到了春天的到来。借此与幼儿们交流，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有20位幼儿知道春天来了，有15位幼儿说到春天的花儿开了，如：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康乃馨开了</w:t>
            </w:r>
            <w:r>
              <w:rPr>
                <w:rFonts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油菜花开得很美等，有9位幼儿说到了春天的柳树会发芽，但关于春天幼儿的经验还比较局限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……因此，</w:t>
            </w:r>
            <w:r>
              <w:rPr>
                <w:rFonts w:hint="eastAsia" w:ascii="宋体" w:hAnsi="宋体" w:cs="宋体"/>
                <w:color w:val="000000"/>
                <w:lang w:bidi="ar"/>
              </w:rPr>
              <w:t>本周将围绕“春天来了”开展一系列的活动，</w:t>
            </w:r>
            <w:r>
              <w:rPr>
                <w:rFonts w:hint="eastAsia" w:ascii="宋体" w:hAnsi="宋体" w:cs="宋体"/>
                <w:color w:val="000000"/>
                <w:szCs w:val="21"/>
              </w:rPr>
              <w:t>引导幼儿去观察发现春天的小秘密，尝试用多元的方式表现春天，体验春天带给人们的快乐。</w:t>
            </w:r>
          </w:p>
        </w:tc>
      </w:tr>
      <w:tr>
        <w:trPr>
          <w:cantSplit/>
          <w:trHeight w:val="924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周发展目标：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通过观察周围环境，寻找春天，初步感知春天里动、植物的变化。</w:t>
            </w:r>
          </w:p>
          <w:p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用绘画、歌唱等多种形式初步表现对春天的认识，感受大自然的美景。</w:t>
            </w:r>
          </w:p>
        </w:tc>
      </w:tr>
      <w:tr>
        <w:trPr>
          <w:cantSplit/>
          <w:trHeight w:val="717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与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幼儿布置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班级，选用</w:t>
            </w:r>
            <w:r>
              <w:rPr>
                <w:rFonts w:hint="eastAsia" w:ascii="宋体" w:hAnsi="宋体" w:cs="宋体"/>
                <w:b w:val="0"/>
                <w:bCs/>
                <w:szCs w:val="21"/>
              </w:rPr>
              <w:t>春天特有的自然物(如柳条、迎春花、桃花等)</w:t>
            </w: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铺设春日小景，收集春天调查表进行投放区域与欣赏。</w:t>
            </w:r>
          </w:p>
          <w:p>
            <w:pPr>
              <w:adjustRightInd w:val="0"/>
              <w:snapToGrid w:val="0"/>
              <w:spacing w:line="320" w:lineRule="exact"/>
              <w:rPr>
                <w:rFonts w:hint="default" w:ascii="宋体" w:hAnsi="宋体" w:eastAsia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2.区域设置：在各区域投放相应材料，如：在美工区投放纸、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鸡蛋托、太空泥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等供幼儿制作春天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的昆虫馆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；图书区投放绘本《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发现春天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》、《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我知道的春天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》供幼儿翻阅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在自然材料区投放春天的花卉进行自主拼搭春天的场景。</w:t>
            </w:r>
          </w:p>
        </w:tc>
      </w:tr>
      <w:tr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spacing w:line="340" w:lineRule="exact"/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1.乐意做好值日生工作，有为班级服务的意识。</w:t>
            </w:r>
          </w:p>
          <w:p>
            <w:pPr>
              <w:spacing w:line="300" w:lineRule="exact"/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cs="宋体"/>
                <w:color w:val="000000" w:themeColor="text1"/>
                <w:szCs w:val="21"/>
                <w:lang w:eastAsia="zh-Hans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对春季常见的传染病有初步的认识，能在成人的帮助下预防。</w:t>
            </w:r>
          </w:p>
          <w:p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宋体" w:hAnsi="宋体" w:cs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知道出汗了及时脱衣服，运动后能够及时擦汗、喝水、洗手。</w:t>
            </w:r>
          </w:p>
        </w:tc>
      </w:tr>
      <w:tr>
        <w:trPr>
          <w:cantSplit/>
          <w:trHeight w:val="328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8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早晨：晨间区域自主游戏。</w:t>
            </w:r>
          </w:p>
          <w:p>
            <w:pPr>
              <w:spacing w:line="34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1.建构区：雪花片《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动物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》、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地面</w:t>
            </w:r>
            <w:r>
              <w:rPr>
                <w:rFonts w:hint="eastAsia" w:ascii="宋体" w:hAnsi="宋体" w:cs="宋体"/>
                <w:color w:val="auto"/>
                <w:szCs w:val="21"/>
              </w:rPr>
              <w:t>建构《春天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的农场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》等；</w:t>
            </w:r>
          </w:p>
          <w:p>
            <w:pPr>
              <w:spacing w:line="32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2.美工区：手工《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蜜蜂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》、绘画《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春天</w:t>
            </w:r>
            <w:r>
              <w:rPr>
                <w:rFonts w:hint="eastAsia" w:ascii="宋体" w:hAnsi="宋体" w:cs="宋体"/>
                <w:color w:val="auto"/>
                <w:szCs w:val="21"/>
              </w:rPr>
              <w:t>》等；</w:t>
            </w:r>
          </w:p>
          <w:p>
            <w:pPr>
              <w:spacing w:line="34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3.益智区：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种花、春天数独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>
            <w:pPr>
              <w:spacing w:line="34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4.图书区：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绘本阅读《发现春天》、自制春天故事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>
            <w:pPr>
              <w:spacing w:line="340" w:lineRule="exact"/>
              <w:rPr>
                <w:rFonts w:hint="eastAsia" w:ascii="宋体" w:hAnsi="宋体" w:cs="宋体"/>
                <w:color w:val="auto"/>
                <w:szCs w:val="21"/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5.科探区：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自制3</w:t>
            </w:r>
            <w:r>
              <w:rPr>
                <w:rFonts w:hint="default" w:ascii="宋体" w:hAnsi="宋体" w:cs="宋体"/>
                <w:color w:val="auto"/>
                <w:szCs w:val="21"/>
                <w:lang w:val="en-US" w:eastAsia="zh-CN"/>
              </w:rPr>
              <w:t>D</w:t>
            </w: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投影仪</w:t>
            </w:r>
            <w:r>
              <w:rPr>
                <w:rFonts w:hint="eastAsia" w:ascii="宋体" w:hAnsi="宋体" w:cs="宋体"/>
                <w:color w:val="auto"/>
                <w:szCs w:val="21"/>
              </w:rPr>
              <w:t>等；</w:t>
            </w:r>
          </w:p>
          <w:p>
            <w:pPr>
              <w:spacing w:line="340" w:lineRule="exact"/>
              <w:rPr>
                <w:rFonts w:hint="default" w:ascii="宋体" w:hAnsi="宋体" w:eastAsia="宋体" w:cs="宋体"/>
                <w:color w:val="auto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lang w:val="en-US" w:eastAsia="zh-CN"/>
              </w:rPr>
              <w:t>6.角色区：直播间等。</w:t>
            </w:r>
          </w:p>
          <w:p>
            <w:pPr>
              <w:spacing w:line="320" w:lineRule="exact"/>
              <w:rPr>
                <w:rFonts w:hint="eastAsia" w:ascii="宋体" w:hAnsi="宋体" w:cs="宋体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auto"/>
                <w:szCs w:val="21"/>
              </w:rPr>
              <w:t>关</w:t>
            </w:r>
            <w:r>
              <w:rPr>
                <w:rFonts w:hint="eastAsia" w:ascii="宋体" w:hAnsi="宋体" w:cs="宋体"/>
                <w:color w:val="auto"/>
              </w:rPr>
              <w:t>注要点：</w:t>
            </w:r>
            <w:r>
              <w:rPr>
                <w:rFonts w:hint="eastAsia" w:ascii="宋体" w:hAnsi="宋体" w:cs="宋体"/>
                <w:lang w:val="en-US" w:eastAsia="zh-CN"/>
              </w:rPr>
              <w:t>张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老师关注益智区新添材料的投放以及幼儿的参与度</w:t>
            </w:r>
            <w:r>
              <w:rPr>
                <w:rFonts w:hint="eastAsia" w:ascii="宋体" w:hAnsi="宋体" w:cs="宋体"/>
                <w:color w:val="000000"/>
              </w:rPr>
              <w:t>，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用观察记录、今日动态、分享交流等方面落实与调整。</w:t>
            </w:r>
            <w:r>
              <w:rPr>
                <w:rFonts w:hint="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</w:t>
            </w: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老师关注科探区幼儿是否能主动探索材料，用观察记录、今日动态、分享交流等方面落实与调整。</w:t>
            </w:r>
          </w:p>
        </w:tc>
      </w:tr>
      <w:tr>
        <w:trPr>
          <w:cantSplit/>
          <w:trHeight w:val="1044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2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晴天：户外混班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活动：球类游戏、沙池游戏、小山坡、滑索游戏、梅花桩、骑行游戏、野趣游戏。</w:t>
            </w:r>
          </w:p>
          <w:p>
            <w:pPr>
              <w:adjustRightInd w:val="0"/>
              <w:snapToGrid w:val="0"/>
              <w:spacing w:line="320" w:lineRule="exact"/>
              <w:jc w:val="lef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>
        <w:trPr>
          <w:cantSplit/>
          <w:trHeight w:val="740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学习</w:t>
            </w:r>
          </w:p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spacing w:line="36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1.综合：我找到的春天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</w:rPr>
              <w:t xml:space="preserve"> 2.语言：春天的电话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</w:t>
            </w:r>
            <w:r>
              <w:rPr>
                <w:rFonts w:hint="eastAsia" w:ascii="宋体" w:hAnsi="宋体" w:cs="宋体"/>
                <w:szCs w:val="21"/>
              </w:rPr>
              <w:t xml:space="preserve"> 3.音乐：春天                             4.数学：给春天的信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5.健康：好吃的豆芽             每周一整理：整理抽屉</w:t>
            </w:r>
          </w:p>
        </w:tc>
      </w:tr>
      <w:tr>
        <w:trPr>
          <w:cantSplit/>
          <w:trHeight w:val="1844" w:hRule="exact"/>
        </w:trPr>
        <w:tc>
          <w:tcPr>
            <w:tcW w:w="43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tabs>
                <w:tab w:val="left" w:pos="267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1.“小小探索家”活动：生态种植：种植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黄瓜</w:t>
            </w:r>
          </w:p>
          <w:p>
            <w:pPr>
              <w:tabs>
                <w:tab w:val="left" w:pos="267"/>
                <w:tab w:val="left" w:pos="312"/>
                <w:tab w:val="center" w:pos="839"/>
              </w:tabs>
              <w:spacing w:line="320" w:lineRule="exact"/>
              <w:jc w:val="left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2.专用活动室：音体室：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春天</w:t>
            </w:r>
          </w:p>
          <w:p>
            <w:pPr>
              <w:tabs>
                <w:tab w:val="left" w:pos="267"/>
                <w:tab w:val="left" w:pos="312"/>
                <w:tab w:val="center" w:pos="839"/>
              </w:tabs>
              <w:spacing w:line="320" w:lineRule="exact"/>
              <w:jc w:val="left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3.户外大课堂：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拓印春天</w:t>
            </w:r>
          </w:p>
        </w:tc>
      </w:tr>
    </w:tbl>
    <w:p>
      <w:pPr>
        <w:wordWrap w:val="0"/>
        <w:spacing w:line="310" w:lineRule="exact"/>
        <w:ind w:right="210"/>
        <w:jc w:val="right"/>
        <w:rPr>
          <w:rFonts w:hint="eastAsia" w:ascii="宋体" w:hAnsi="宋体" w:eastAsia="宋体"/>
          <w:u w:val="single"/>
          <w:lang w:val="en-US" w:eastAsia="zh-CN"/>
        </w:rPr>
      </w:pPr>
      <w:r>
        <w:rPr>
          <w:rFonts w:hint="eastAsia" w:ascii="宋体" w:hAnsi="宋体"/>
        </w:rPr>
        <w:t xml:space="preserve">      班级老师：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丁文霞、张洁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  <w:lang w:val="en-US" w:eastAsia="zh-CN"/>
        </w:rPr>
        <w:t>丁文霞</w:t>
      </w:r>
      <w:bookmarkStart w:id="0" w:name="_GoBack"/>
      <w:bookmarkEnd w:id="0"/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汉仪楷体简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right="720"/>
      <w:rPr>
        <w:rFonts w:hint="eastAsia"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3ZmYzY2I3NTI5N2NlYjE5YjgwNmMzYTY2MTY4YWIifQ=="/>
  </w:docVars>
  <w:rsids>
    <w:rsidRoot w:val="004811AA"/>
    <w:rsid w:val="000F0A4B"/>
    <w:rsid w:val="00264E9D"/>
    <w:rsid w:val="004811AA"/>
    <w:rsid w:val="006B089E"/>
    <w:rsid w:val="00917CBB"/>
    <w:rsid w:val="0093183D"/>
    <w:rsid w:val="02F31A30"/>
    <w:rsid w:val="03B77229"/>
    <w:rsid w:val="084A0F21"/>
    <w:rsid w:val="094B6A8A"/>
    <w:rsid w:val="0CDF4D1D"/>
    <w:rsid w:val="0E2A28DC"/>
    <w:rsid w:val="0E7C47EE"/>
    <w:rsid w:val="0F6B2615"/>
    <w:rsid w:val="12BC78AF"/>
    <w:rsid w:val="13450BEF"/>
    <w:rsid w:val="14CF38C9"/>
    <w:rsid w:val="155B515D"/>
    <w:rsid w:val="180A2E6A"/>
    <w:rsid w:val="19356B2C"/>
    <w:rsid w:val="1A7B1198"/>
    <w:rsid w:val="1E6F1C79"/>
    <w:rsid w:val="1EE324BA"/>
    <w:rsid w:val="20295008"/>
    <w:rsid w:val="21F06FC3"/>
    <w:rsid w:val="227C35C6"/>
    <w:rsid w:val="241061BE"/>
    <w:rsid w:val="271E47F5"/>
    <w:rsid w:val="27916656"/>
    <w:rsid w:val="27F04A3C"/>
    <w:rsid w:val="29064737"/>
    <w:rsid w:val="294361DC"/>
    <w:rsid w:val="2EA27501"/>
    <w:rsid w:val="2F53D958"/>
    <w:rsid w:val="2F88239B"/>
    <w:rsid w:val="30526494"/>
    <w:rsid w:val="322B4F55"/>
    <w:rsid w:val="32CC24C5"/>
    <w:rsid w:val="3A1415B9"/>
    <w:rsid w:val="3B4A7C36"/>
    <w:rsid w:val="3C137C90"/>
    <w:rsid w:val="3C722C08"/>
    <w:rsid w:val="3FFC5807"/>
    <w:rsid w:val="429032E9"/>
    <w:rsid w:val="43BC674C"/>
    <w:rsid w:val="458F65D9"/>
    <w:rsid w:val="45FC3D88"/>
    <w:rsid w:val="4A4834BD"/>
    <w:rsid w:val="4AC70F74"/>
    <w:rsid w:val="4E803697"/>
    <w:rsid w:val="4F4246BC"/>
    <w:rsid w:val="52B15DE1"/>
    <w:rsid w:val="55A734CB"/>
    <w:rsid w:val="563F2A36"/>
    <w:rsid w:val="57425202"/>
    <w:rsid w:val="5D547B6E"/>
    <w:rsid w:val="5D9B481C"/>
    <w:rsid w:val="5DB844A0"/>
    <w:rsid w:val="5DBF3F3C"/>
    <w:rsid w:val="63EF3898"/>
    <w:rsid w:val="67024A05"/>
    <w:rsid w:val="67570487"/>
    <w:rsid w:val="68D82497"/>
    <w:rsid w:val="6C367D9E"/>
    <w:rsid w:val="6C577DFB"/>
    <w:rsid w:val="6FEB422D"/>
    <w:rsid w:val="70D56178"/>
    <w:rsid w:val="71E03B95"/>
    <w:rsid w:val="72F378F8"/>
    <w:rsid w:val="74062712"/>
    <w:rsid w:val="77194816"/>
    <w:rsid w:val="774A5F6C"/>
    <w:rsid w:val="77BA6C36"/>
    <w:rsid w:val="79586707"/>
    <w:rsid w:val="7D1C0242"/>
    <w:rsid w:val="7E9626C2"/>
    <w:rsid w:val="7FC3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4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6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7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8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3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qFormat/>
    <w:uiPriority w:val="99"/>
    <w:rPr>
      <w:rFonts w:cs="Times New Roman"/>
    </w:rPr>
  </w:style>
  <w:style w:type="character" w:styleId="14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5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6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7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8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9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20">
    <w:name w:val="oblog_text"/>
    <w:qFormat/>
    <w:uiPriority w:val="99"/>
  </w:style>
  <w:style w:type="character" w:customStyle="1" w:styleId="21">
    <w:name w:val="ca-41"/>
    <w:qFormat/>
    <w:uiPriority w:val="99"/>
    <w:rPr>
      <w:rFonts w:ascii="宋体" w:hAnsi="宋体" w:eastAsia="宋体"/>
      <w:sz w:val="24"/>
    </w:rPr>
  </w:style>
  <w:style w:type="character" w:customStyle="1" w:styleId="22">
    <w:name w:val="ca-21"/>
    <w:qFormat/>
    <w:uiPriority w:val="99"/>
    <w:rPr>
      <w:rFonts w:ascii="宋体" w:hAnsi="宋体" w:eastAsia="宋体"/>
      <w:sz w:val="21"/>
    </w:rPr>
  </w:style>
  <w:style w:type="character" w:customStyle="1" w:styleId="23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4">
    <w:name w:val="正文文本 字符"/>
    <w:link w:val="2"/>
    <w:qFormat/>
    <w:locked/>
    <w:uiPriority w:val="99"/>
    <w:rPr>
      <w:sz w:val="20"/>
    </w:rPr>
  </w:style>
  <w:style w:type="paragraph" w:customStyle="1" w:styleId="25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6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1">
    <w:name w:val="列出段落1"/>
    <w:basedOn w:val="1"/>
    <w:qFormat/>
    <w:uiPriority w:val="99"/>
    <w:pPr>
      <w:ind w:firstLine="420" w:firstLineChars="200"/>
    </w:pPr>
  </w:style>
  <w:style w:type="paragraph" w:customStyle="1" w:styleId="32">
    <w:name w:val="列出段落2"/>
    <w:basedOn w:val="1"/>
    <w:qFormat/>
    <w:uiPriority w:val="99"/>
    <w:pPr>
      <w:ind w:firstLine="420" w:firstLineChars="200"/>
    </w:pPr>
  </w:style>
  <w:style w:type="character" w:customStyle="1" w:styleId="33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customStyle="1" w:styleId="34">
    <w:name w:val="列表段落1"/>
    <w:basedOn w:val="1"/>
    <w:qFormat/>
    <w:uiPriority w:val="34"/>
    <w:pPr>
      <w:ind w:firstLine="420" w:firstLineChars="200"/>
    </w:pPr>
  </w:style>
  <w:style w:type="paragraph" w:styleId="3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1145</Words>
  <Characters>1174</Characters>
  <Lines>8</Lines>
  <Paragraphs>2</Paragraphs>
  <TotalTime>2</TotalTime>
  <ScaleCrop>false</ScaleCrop>
  <LinksUpToDate>false</LinksUpToDate>
  <CharactersWithSpaces>1240</CharactersWithSpaces>
  <Application>WPS Office_6.2.2.8394_F1E327BC-269C-435d-A152-05C5408002CA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2022-03-13T13:37:00Z</dcterms:created>
  <dc:creator>雨林木风</dc:creator>
  <cp:lastModifiedBy>丁丁</cp:lastModifiedBy>
  <cp:lastPrinted>2024-03-11T07:35:00Z</cp:lastPrinted>
  <dcterms:modified xsi:type="dcterms:W3CDTF">2026-03-19T16:12:03Z</dcterms:modified>
  <dc:title>第七周   2011年3月31日   星期四</dc:title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2052-6.2.2.8394</vt:lpwstr>
  </property>
  <property fmtid="{D5CDD505-2E9C-101B-9397-08002B2CF9AE}" pid="3" name="ICV">
    <vt:lpwstr>92B5D71D30FA10CCD3AFBB69725E1728_43</vt:lpwstr>
  </property>
  <property fmtid="{D5CDD505-2E9C-101B-9397-08002B2CF9AE}" pid="4" name="KSOTemplateDocerSaveRecord">
    <vt:lpwstr>eyJoZGlkIjoiODFiM2E0ZGE2OTY1YTkwMmE1Y2VhNWRlYzdjMDc1YTUiLCJ1c2VySWQiOiIzMzMwNDE3MDMifQ==</vt:lpwstr>
  </property>
</Properties>
</file>