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C102EA4">
      <w:pPr>
        <w:keepNext w:val="0"/>
        <w:keepLines w:val="0"/>
        <w:pageBreakBefore w:val="0"/>
        <w:widowControl w:val="0"/>
        <w:tabs>
          <w:tab w:val="left" w:pos="715"/>
          <w:tab w:val="center" w:pos="4709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/>
        <w:jc w:val="center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</w:rPr>
        <w:t>新桥街道中心幼儿园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小五班</w:t>
      </w:r>
      <w:r>
        <w:rPr>
          <w:rFonts w:hint="eastAsia" w:ascii="黑体" w:hAnsi="黑体" w:eastAsia="黑体" w:cs="黑体"/>
          <w:sz w:val="32"/>
          <w:szCs w:val="32"/>
        </w:rPr>
        <w:t>幼儿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今日动态</w:t>
      </w:r>
    </w:p>
    <w:p w14:paraId="19B382C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center"/>
        <w:textAlignment w:val="auto"/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 xml:space="preserve">2026.3.12    星期四   天气：晴 </w:t>
      </w:r>
    </w:p>
    <w:p w14:paraId="0E19FF4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一、来园篇：</w:t>
      </w:r>
    </w:p>
    <w:p w14:paraId="212DF5C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今日</w:t>
      </w:r>
      <w:r>
        <w:rPr>
          <w:rFonts w:hint="eastAsia" w:ascii="宋体" w:hAnsi="宋体" w:eastAsia="宋体" w:cs="宋体"/>
          <w:sz w:val="24"/>
          <w:szCs w:val="24"/>
        </w:rPr>
        <w:t>来园人数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30</w:t>
      </w:r>
      <w:r>
        <w:rPr>
          <w:rFonts w:hint="eastAsia" w:ascii="宋体" w:hAnsi="宋体" w:eastAsia="宋体" w:cs="宋体"/>
          <w:sz w:val="24"/>
          <w:szCs w:val="24"/>
        </w:rPr>
        <w:t>人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2人请假。 </w:t>
      </w:r>
    </w:p>
    <w:p w14:paraId="58B981C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CN"/>
        </w:rPr>
        <w:t>丁奕辰、王禹洲、万泓呈、戴金轩、白宇阳、李景行、吴璟逸、张存熙、朱子元、郭闻政、赵永辰、郭旭、刘砚宁、刘熠赫、万昱舒、高研、范诗婷、陈佳玥、孙若黎、王以沫、蒲书瑶、王清羽、钟苡橙、马欣雨、陈锦瑜、陆悠悠、周昕妤、包星允、吴璧岑</w:t>
      </w:r>
      <w:r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  <w:t>能自主进教室、尝试绕好水杯带、签到，接着根据自己的兴趣选择区域游戏。</w:t>
      </w:r>
    </w:p>
    <w:tbl>
      <w:tblPr>
        <w:tblStyle w:val="6"/>
        <w:tblpPr w:leftFromText="180" w:rightFromText="180" w:vertAnchor="text" w:horzAnchor="page" w:tblpX="1089" w:tblpY="281"/>
        <w:tblOverlap w:val="never"/>
        <w:tblW w:w="1012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76"/>
        <w:gridCol w:w="3376"/>
        <w:gridCol w:w="3376"/>
      </w:tblGrid>
      <w:tr w14:paraId="47D212DF">
        <w:trPr>
          <w:trHeight w:val="2457" w:hRule="atLeast"/>
        </w:trPr>
        <w:tc>
          <w:tcPr>
            <w:tcW w:w="3376" w:type="dxa"/>
            <w:vAlign w:val="top"/>
          </w:tcPr>
          <w:p w14:paraId="5B73A927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 w:val="0"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30095" cy="1524000"/>
                  <wp:effectExtent l="0" t="0" r="1905" b="0"/>
                  <wp:docPr id="1" name="图片 1" descr="/Users/qyhu/Downloads/3.12/IMG_7738.jpgIMG_77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/Users/qyhu/Downloads/3.12/IMG_7738.jpgIMG_7738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l="63" r="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0095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6" w:type="dxa"/>
            <w:vAlign w:val="top"/>
          </w:tcPr>
          <w:p w14:paraId="3C9D89DA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 w:val="0"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17395" cy="1514475"/>
                  <wp:effectExtent l="0" t="0" r="14605" b="9525"/>
                  <wp:docPr id="11" name="图片 11" descr="/Users/qyhu/Downloads/3.12/IMG_7740.jpgIMG_77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/Users/qyhu/Downloads/3.12/IMG_7740.jpgIMG_7740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l="63" r="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7395" cy="1514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6" w:type="dxa"/>
            <w:vAlign w:val="top"/>
          </w:tcPr>
          <w:p w14:paraId="330237E4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 w:val="0"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26920" cy="1521460"/>
                  <wp:effectExtent l="0" t="0" r="5080" b="2540"/>
                  <wp:docPr id="12" name="图片 12" descr="/Users/qyhu/Downloads/3.12/IMG_7742.jpgIMG_77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/Users/qyhu/Downloads/3.12/IMG_7742.jpgIMG_7742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l="63" r="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6920" cy="152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4DD52A0">
        <w:trPr>
          <w:trHeight w:val="2457" w:hRule="atLeast"/>
        </w:trPr>
        <w:tc>
          <w:tcPr>
            <w:tcW w:w="3376" w:type="dxa"/>
            <w:vAlign w:val="top"/>
          </w:tcPr>
          <w:p w14:paraId="3FC644FF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 w:val="0"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30095" cy="1524000"/>
                  <wp:effectExtent l="0" t="0" r="1905" b="0"/>
                  <wp:docPr id="6" name="图片 6" descr="/Users/qyhu/Downloads/3.12/IMG_7743.jpgIMG_77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/Users/qyhu/Downloads/3.12/IMG_7743.jpgIMG_7743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l="63" r="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0095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6" w:type="dxa"/>
            <w:vAlign w:val="top"/>
          </w:tcPr>
          <w:p w14:paraId="53632EF2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 w:val="0"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30095" cy="1524000"/>
                  <wp:effectExtent l="0" t="0" r="1905" b="0"/>
                  <wp:docPr id="7" name="图片 7" descr="/Users/qyhu/Downloads/3.12/IMG_7746.jpgIMG_77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/Users/qyhu/Downloads/3.12/IMG_7746.jpgIMG_7746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63" r="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0095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6" w:type="dxa"/>
            <w:vAlign w:val="top"/>
          </w:tcPr>
          <w:p w14:paraId="0EC3667C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 w:val="0"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30095" cy="1524000"/>
                  <wp:effectExtent l="0" t="0" r="1905" b="0"/>
                  <wp:docPr id="10" name="图片 10" descr="/Users/qyhu/Downloads/3.12/IMG_7748.jpgIMG_77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/Users/qyhu/Downloads/3.12/IMG_7748.jpgIMG_7748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63" r="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0095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E1764E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二、点心篇：</w:t>
      </w:r>
    </w:p>
    <w:p w14:paraId="1B3FD70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default" w:ascii="宋体" w:hAnsi="宋体" w:eastAsia="宋体" w:cs="宋体"/>
          <w:b/>
          <w:bCs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今天的早点是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牛奶、鸽子蛋、多样饼干、每日坚果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。宝贝们在提醒下能自主进行吃早点、漱口、擦嘴巴。</w:t>
      </w:r>
    </w:p>
    <w:tbl>
      <w:tblPr>
        <w:tblStyle w:val="6"/>
        <w:tblpPr w:leftFromText="180" w:rightFromText="180" w:vertAnchor="text" w:horzAnchor="page" w:tblpX="1089" w:tblpY="281"/>
        <w:tblOverlap w:val="never"/>
        <w:tblW w:w="1016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16"/>
        <w:gridCol w:w="3416"/>
        <w:gridCol w:w="3336"/>
      </w:tblGrid>
      <w:tr w14:paraId="57081B62">
        <w:trPr>
          <w:trHeight w:val="2457" w:hRule="atLeast"/>
        </w:trPr>
        <w:tc>
          <w:tcPr>
            <w:tcW w:w="3416" w:type="dxa"/>
            <w:vAlign w:val="top"/>
          </w:tcPr>
          <w:p w14:paraId="24CCA64A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30095" cy="1524000"/>
                  <wp:effectExtent l="0" t="0" r="1905" b="0"/>
                  <wp:docPr id="26" name="图片 26" descr="/Users/qyhu/Downloads/3.12/IMG_7741.jpgIMG_77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/Users/qyhu/Downloads/3.12/IMG_7741.jpgIMG_7741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l="63" r="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0095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6" w:type="dxa"/>
            <w:vAlign w:val="top"/>
          </w:tcPr>
          <w:p w14:paraId="1710FD45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30095" cy="1524000"/>
                  <wp:effectExtent l="0" t="0" r="1905" b="0"/>
                  <wp:docPr id="38" name="图片 38" descr="/Users/qyhu/Downloads/3.12/IMG_7745.jpgIMG_77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38" descr="/Users/qyhu/Downloads/3.12/IMG_7745.jpgIMG_7745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l="63" r="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0095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6" w:type="dxa"/>
            <w:vAlign w:val="top"/>
          </w:tcPr>
          <w:p w14:paraId="0F7B1AC4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985645" cy="1490345"/>
                  <wp:effectExtent l="0" t="0" r="20955" b="8255"/>
                  <wp:docPr id="39" name="图片 39" descr="/Users/qyhu/Downloads/3.12/IMG_7749.jpgIMG_77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39" descr="/Users/qyhu/Downloads/3.12/IMG_7749.jpgIMG_7749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43" r="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5645" cy="1490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173949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  <w:t>三、区域游戏篇：</w:t>
      </w:r>
    </w:p>
    <w:p w14:paraId="3542E6E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default" w:ascii="宋体" w:hAnsi="宋体" w:eastAsia="宋体" w:cs="宋体"/>
          <w:b/>
          <w:bCs/>
          <w:kern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lang w:val="en-US" w:eastAsia="zh-CN"/>
        </w:rPr>
        <w:t>今天宝贝们根据自己兴趣选择区域游戏。</w:t>
      </w:r>
    </w:p>
    <w:tbl>
      <w:tblPr>
        <w:tblStyle w:val="6"/>
        <w:tblpPr w:leftFromText="180" w:rightFromText="180" w:vertAnchor="text" w:horzAnchor="page" w:tblpXSpec="center" w:tblpY="52"/>
        <w:tblOverlap w:val="never"/>
        <w:tblW w:w="1024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16"/>
        <w:gridCol w:w="3416"/>
        <w:gridCol w:w="3416"/>
      </w:tblGrid>
      <w:tr w14:paraId="33DB2D23">
        <w:trPr>
          <w:trHeight w:val="2457" w:hRule="atLeast"/>
          <w:jc w:val="center"/>
        </w:trPr>
        <w:tc>
          <w:tcPr>
            <w:tcW w:w="3416" w:type="dxa"/>
            <w:vAlign w:val="top"/>
          </w:tcPr>
          <w:p w14:paraId="4F2B820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31365" cy="1490345"/>
                  <wp:effectExtent l="0" t="0" r="635" b="8255"/>
                  <wp:docPr id="31" name="图片 31" descr="/Users/qyhu/Downloads/3.12/IMG_7759.jpgIMG_77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1" descr="/Users/qyhu/Downloads/3.12/IMG_7759.jpgIMG_7759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t="1094" b="10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1365" cy="1490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6" w:type="dxa"/>
            <w:vAlign w:val="top"/>
          </w:tcPr>
          <w:p w14:paraId="0CFDD9A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24380" cy="1468120"/>
                  <wp:effectExtent l="0" t="0" r="7620" b="5080"/>
                  <wp:docPr id="33" name="图片 33" descr="/Users/qyhu/Downloads/3.12/IMG_7753.jpgIMG_77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 descr="/Users/qyhu/Downloads/3.12/IMG_7753.jpgIMG_7753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t="1662" b="16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4380" cy="1468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6" w:type="dxa"/>
            <w:vAlign w:val="top"/>
          </w:tcPr>
          <w:p w14:paraId="37DCBB5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34540" cy="1474470"/>
                  <wp:effectExtent l="0" t="0" r="22860" b="24130"/>
                  <wp:docPr id="34" name="图片 34" descr="/Users/qyhu/Downloads/3.12/IMG_7789.jpgIMG_77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34" descr="/Users/qyhu/Downloads/3.12/IMG_7789.jpgIMG_7789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t="1685" b="16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4540" cy="1474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F3719CF">
        <w:trPr>
          <w:trHeight w:val="2457" w:hRule="atLeast"/>
          <w:jc w:val="center"/>
        </w:trPr>
        <w:tc>
          <w:tcPr>
            <w:tcW w:w="3416" w:type="dxa"/>
            <w:vAlign w:val="top"/>
          </w:tcPr>
          <w:p w14:paraId="5BC9CA9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31365" cy="1490345"/>
                  <wp:effectExtent l="0" t="0" r="635" b="8255"/>
                  <wp:docPr id="2" name="图片 2" descr="/Users/qyhu/Downloads/3.12/IMG_7790.jpgIMG_77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/Users/qyhu/Downloads/3.12/IMG_7790.jpgIMG_7790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t="1094" b="10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1365" cy="1490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6" w:type="dxa"/>
            <w:vAlign w:val="top"/>
          </w:tcPr>
          <w:p w14:paraId="7E7E8E3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24380" cy="1468120"/>
                  <wp:effectExtent l="0" t="0" r="7620" b="5080"/>
                  <wp:docPr id="3" name="图片 3" descr="/Users/qyhu/Downloads/3.12/IMG_7752.jpgIMG_77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/Users/qyhu/Downloads/3.12/IMG_7752.jpgIMG_7752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t="1662" b="16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4380" cy="1468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6" w:type="dxa"/>
            <w:vAlign w:val="top"/>
          </w:tcPr>
          <w:p w14:paraId="25415C2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24380" cy="1468120"/>
                  <wp:effectExtent l="0" t="0" r="7620" b="5080"/>
                  <wp:docPr id="4" name="图片 4" descr="/Users/qyhu/Downloads/3.12/IMG_7755.jpgIMG_77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/Users/qyhu/Downloads/3.12/IMG_7755.jpgIMG_7755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t="1662" b="16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4380" cy="1468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7838799">
        <w:trPr>
          <w:trHeight w:val="2457" w:hRule="atLeast"/>
          <w:jc w:val="center"/>
        </w:trPr>
        <w:tc>
          <w:tcPr>
            <w:tcW w:w="3416" w:type="dxa"/>
            <w:vAlign w:val="top"/>
          </w:tcPr>
          <w:p w14:paraId="73C8D4B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31365" cy="1490345"/>
                  <wp:effectExtent l="0" t="0" r="635" b="8255"/>
                  <wp:docPr id="22" name="图片 22" descr="/Users/qyhu/Downloads/3.12/IMG_7757.jpgIMG_77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/Users/qyhu/Downloads/3.12/IMG_7757.jpgIMG_7757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t="1094" b="10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1365" cy="1490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6" w:type="dxa"/>
            <w:vAlign w:val="top"/>
          </w:tcPr>
          <w:p w14:paraId="4722B95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31365" cy="1490345"/>
                  <wp:effectExtent l="0" t="0" r="635" b="8255"/>
                  <wp:docPr id="23" name="图片 23" descr="/Users/qyhu/Downloads/3.12/IMG_7766.jpgIMG_77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/Users/qyhu/Downloads/3.12/IMG_7766.jpgIMG_7766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 t="1094" b="10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1365" cy="1490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6" w:type="dxa"/>
            <w:vAlign w:val="top"/>
          </w:tcPr>
          <w:p w14:paraId="1D3AAFF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31365" cy="1490345"/>
                  <wp:effectExtent l="0" t="0" r="635" b="8255"/>
                  <wp:docPr id="43" name="图片 43" descr="/Users/qyhu/Downloads/3.12/IMG_7786.jpgIMG_77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图片 43" descr="/Users/qyhu/Downloads/3.12/IMG_7786.jpgIMG_7786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 t="1094" b="10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1365" cy="1490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1EC506F">
        <w:trPr>
          <w:trHeight w:val="2457" w:hRule="atLeast"/>
          <w:jc w:val="center"/>
        </w:trPr>
        <w:tc>
          <w:tcPr>
            <w:tcW w:w="3416" w:type="dxa"/>
            <w:vAlign w:val="top"/>
          </w:tcPr>
          <w:p w14:paraId="0E28219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31365" cy="1490345"/>
                  <wp:effectExtent l="0" t="0" r="635" b="8255"/>
                  <wp:docPr id="44" name="图片 44" descr="/Users/qyhu/Downloads/3.12/IMG_7788.jpgIMG_77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图片 44" descr="/Users/qyhu/Downloads/3.12/IMG_7788.jpgIMG_7788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rcRect t="1094" b="10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1365" cy="1490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6" w:type="dxa"/>
            <w:vAlign w:val="top"/>
          </w:tcPr>
          <w:p w14:paraId="10BB8D7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31365" cy="1490345"/>
                  <wp:effectExtent l="0" t="0" r="635" b="8255"/>
                  <wp:docPr id="46" name="图片 46" descr="/Users/qyhu/Downloads/3.12/IMG_7787.jpgIMG_77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图片 46" descr="/Users/qyhu/Downloads/3.12/IMG_7787.jpgIMG_7787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rcRect t="1094" b="10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1365" cy="1490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6" w:type="dxa"/>
            <w:vAlign w:val="top"/>
          </w:tcPr>
          <w:p w14:paraId="73A742A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31365" cy="1490345"/>
                  <wp:effectExtent l="0" t="0" r="635" b="8255"/>
                  <wp:docPr id="45" name="图片 45" descr="/Users/qyhu/Downloads/3.12/IMG_7778.jpgIMG_77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图片 45" descr="/Users/qyhu/Downloads/3.12/IMG_7778.jpgIMG_7778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rcRect t="1094" b="10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1365" cy="1490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3C51D2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default" w:ascii="宋体" w:hAnsi="宋体" w:eastAsia="宋体" w:cs="宋体"/>
          <w:b/>
          <w:bCs/>
          <w:kern w:val="0"/>
          <w:sz w:val="24"/>
          <w:szCs w:val="24"/>
          <w:lang w:val="en-US" w:eastAsia="zh-CN"/>
        </w:rPr>
      </w:pPr>
    </w:p>
    <w:tbl>
      <w:tblPr>
        <w:tblStyle w:val="6"/>
        <w:tblpPr w:leftFromText="180" w:rightFromText="180" w:vertAnchor="text" w:horzAnchor="page" w:tblpX="1294" w:tblpY="143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514"/>
      </w:tblGrid>
      <w:tr w14:paraId="736A887C">
        <w:tc>
          <w:tcPr>
            <w:tcW w:w="9514" w:type="dxa"/>
            <w:shd w:val="clear" w:color="auto" w:fill="auto"/>
            <w:vAlign w:val="top"/>
          </w:tcPr>
          <w:p w14:paraId="5999FD7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both"/>
              <w:textAlignment w:val="auto"/>
              <w:rPr>
                <w:rFonts w:hint="default" w:ascii="宋体" w:hAnsi="宋体" w:eastAsia="宋体" w:cs="宋体"/>
                <w:b/>
                <w:bCs/>
                <w:kern w:val="0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vertAlign w:val="baseline"/>
                <w:lang w:val="en-US" w:eastAsia="zh-CN"/>
              </w:rPr>
              <w:t>益智区：万昱舒、蒲书瑶</w:t>
            </w: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szCs w:val="24"/>
                <w:vertAlign w:val="baseline"/>
                <w:lang w:val="en-US" w:eastAsia="zh-CN"/>
              </w:rPr>
              <w:t>玩《开心农场》，她们能根据自己的想法或任务卡游戏</w:t>
            </w: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szCs w:val="24"/>
                <w:vertAlign w:val="baseline"/>
                <w:lang w:val="en-US" w:eastAsia="zh-CN"/>
              </w:rPr>
              <w:t>；</w:t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vertAlign w:val="baseline"/>
                <w:lang w:val="en-US" w:eastAsia="zh-CN"/>
              </w:rPr>
              <w:t>钟苡橙、丁奕辰</w:t>
            </w: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szCs w:val="24"/>
                <w:vertAlign w:val="baseline"/>
                <w:lang w:val="en-US" w:eastAsia="zh-CN"/>
              </w:rPr>
              <w:t>探索拆装小车；</w:t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vertAlign w:val="baseline"/>
                <w:lang w:val="en-US" w:eastAsia="zh-CN"/>
              </w:rPr>
              <w:t>朱子元、吴璟逸</w:t>
            </w: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szCs w:val="24"/>
                <w:vertAlign w:val="baseline"/>
                <w:lang w:val="en-US" w:eastAsia="zh-CN"/>
              </w:rPr>
              <w:t>玩《齿轮转转转》，他们能尝试不同的摆放方式，把齿轮啮合在一起，转动把手试验；</w:t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vertAlign w:val="baseline"/>
                <w:lang w:val="en-US" w:eastAsia="zh-CN"/>
              </w:rPr>
              <w:t>郭旭、王禹洲</w:t>
            </w: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szCs w:val="24"/>
                <w:vertAlign w:val="baseline"/>
                <w:lang w:val="en-US" w:eastAsia="zh-CN"/>
              </w:rPr>
              <w:t>玩《创意拼图》；</w:t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vertAlign w:val="baseline"/>
                <w:lang w:val="en-US" w:eastAsia="zh-CN"/>
              </w:rPr>
              <w:t>杨岑玥</w:t>
            </w: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szCs w:val="24"/>
                <w:vertAlign w:val="baseline"/>
                <w:lang w:val="en-US" w:eastAsia="zh-CN"/>
              </w:rPr>
              <w:t>玩《骨牌排序》；</w:t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vertAlign w:val="baseline"/>
                <w:lang w:val="en-US" w:eastAsia="zh-CN"/>
              </w:rPr>
              <w:t>张存熙、李景行</w:t>
            </w: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szCs w:val="24"/>
                <w:vertAlign w:val="baseline"/>
                <w:lang w:val="en-US" w:eastAsia="zh-CN"/>
              </w:rPr>
              <w:t>玩《积木高塔》。</w:t>
            </w:r>
          </w:p>
        </w:tc>
      </w:tr>
      <w:tr w14:paraId="66693914">
        <w:tc>
          <w:tcPr>
            <w:tcW w:w="9514" w:type="dxa"/>
            <w:shd w:val="clear" w:color="auto" w:fill="auto"/>
            <w:vAlign w:val="top"/>
          </w:tcPr>
          <w:p w14:paraId="5D5DD3D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both"/>
              <w:textAlignment w:val="auto"/>
              <w:rPr>
                <w:rFonts w:hint="default" w:ascii="宋体" w:hAnsi="宋体" w:eastAsia="宋体" w:cs="宋体"/>
                <w:b/>
                <w:bCs/>
                <w:kern w:val="0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vertAlign w:val="baseline"/>
                <w:lang w:val="en-US" w:eastAsia="zh-CN"/>
              </w:rPr>
              <w:t>建构区：范诗婷、陈佳玥</w:t>
            </w: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szCs w:val="24"/>
                <w:vertAlign w:val="baseline"/>
                <w:lang w:val="en-US" w:eastAsia="zh-CN"/>
              </w:rPr>
              <w:t>在地面建构搭建《动物园》；</w:t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vertAlign w:val="baseline"/>
                <w:lang w:val="en-US" w:eastAsia="zh-CN"/>
              </w:rPr>
              <w:t>戴金轩、郭闻政</w:t>
            </w: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szCs w:val="24"/>
                <w:vertAlign w:val="baseline"/>
                <w:lang w:val="en-US" w:eastAsia="zh-CN"/>
              </w:rPr>
              <w:t>在桌面建构拼搭《乐高城市》；</w:t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vertAlign w:val="baseline"/>
                <w:lang w:val="en-US" w:eastAsia="zh-CN"/>
              </w:rPr>
              <w:t>万泓呈、赵永辰</w:t>
            </w: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szCs w:val="24"/>
                <w:vertAlign w:val="baseline"/>
                <w:lang w:val="en-US" w:eastAsia="zh-CN"/>
              </w:rPr>
              <w:t>拼搭磁力片《摩天轮》。</w:t>
            </w:r>
          </w:p>
        </w:tc>
      </w:tr>
      <w:tr w14:paraId="288D794B">
        <w:trPr>
          <w:trHeight w:val="90" w:hRule="atLeast"/>
        </w:trPr>
        <w:tc>
          <w:tcPr>
            <w:tcW w:w="9514" w:type="dxa"/>
            <w:shd w:val="clear" w:color="auto" w:fill="auto"/>
            <w:vAlign w:val="top"/>
          </w:tcPr>
          <w:p w14:paraId="2991FAB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both"/>
              <w:textAlignment w:val="auto"/>
              <w:rPr>
                <w:rFonts w:hint="default" w:ascii="宋体" w:hAnsi="宋体" w:eastAsia="宋体" w:cs="宋体"/>
                <w:b/>
                <w:bCs/>
                <w:kern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vertAlign w:val="baseline"/>
                <w:lang w:val="en-US" w:eastAsia="zh-CN"/>
              </w:rPr>
              <w:t>图书区：白宇阳、孙若黎、周昕妤</w:t>
            </w: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szCs w:val="24"/>
                <w:vertAlign w:val="baseline"/>
                <w:lang w:val="en-US" w:eastAsia="zh-CN"/>
              </w:rPr>
              <w:t>一起玩故事盒子《好饿的小蛇》</w:t>
            </w: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szCs w:val="24"/>
                <w:vertAlign w:val="baseline"/>
                <w:lang w:val="en-US" w:eastAsia="zh-CN"/>
              </w:rPr>
              <w:t>，他们能尝试边玩边用自己的话讲述。</w:t>
            </w:r>
          </w:p>
        </w:tc>
      </w:tr>
      <w:tr w14:paraId="3C13DE45">
        <w:trPr>
          <w:trHeight w:val="90" w:hRule="atLeast"/>
        </w:trPr>
        <w:tc>
          <w:tcPr>
            <w:tcW w:w="9514" w:type="dxa"/>
            <w:shd w:val="clear" w:color="auto" w:fill="auto"/>
            <w:vAlign w:val="top"/>
          </w:tcPr>
          <w:p w14:paraId="7B2D587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both"/>
              <w:textAlignment w:val="auto"/>
              <w:rPr>
                <w:rFonts w:hint="default" w:ascii="宋体" w:hAnsi="宋体" w:eastAsia="宋体" w:cs="宋体"/>
                <w:b/>
                <w:bCs/>
                <w:kern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vertAlign w:val="baseline"/>
                <w:lang w:val="en-US" w:eastAsia="zh-CN"/>
              </w:rPr>
              <w:t>娃娃家：刘熠赫、包星允</w:t>
            </w: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szCs w:val="24"/>
                <w:vertAlign w:val="baseline"/>
                <w:lang w:val="en-US" w:eastAsia="zh-CN"/>
              </w:rPr>
              <w:t>在厨房烧饭；</w:t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vertAlign w:val="baseline"/>
                <w:lang w:val="en-US" w:eastAsia="zh-CN"/>
              </w:rPr>
              <w:t>吴璧岑、陈锦瑜、陆悠悠</w:t>
            </w: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szCs w:val="24"/>
                <w:vertAlign w:val="baseline"/>
                <w:lang w:val="en-US" w:eastAsia="zh-CN"/>
              </w:rPr>
              <w:t>在房间给宝宝洗澡、喂奶或打扮自己。</w:t>
            </w:r>
          </w:p>
        </w:tc>
      </w:tr>
      <w:tr w14:paraId="44295361">
        <w:tc>
          <w:tcPr>
            <w:tcW w:w="9514" w:type="dxa"/>
            <w:shd w:val="clear" w:color="auto" w:fill="auto"/>
            <w:vAlign w:val="top"/>
          </w:tcPr>
          <w:p w14:paraId="15E4FA0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both"/>
              <w:textAlignment w:val="auto"/>
              <w:rPr>
                <w:rFonts w:hint="default" w:ascii="宋体" w:hAnsi="宋体" w:eastAsia="宋体" w:cs="宋体"/>
                <w:b w:val="0"/>
                <w:bCs w:val="0"/>
                <w:kern w:val="0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vertAlign w:val="baseline"/>
                <w:lang w:val="en-US" w:eastAsia="zh-CN"/>
              </w:rPr>
              <w:t>美工区：高研、王清羽</w:t>
            </w: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szCs w:val="24"/>
                <w:vertAlign w:val="baseline"/>
                <w:lang w:val="en-US" w:eastAsia="zh-CN"/>
              </w:rPr>
              <w:t>用自然材料拼搭《房子》；</w:t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vertAlign w:val="baseline"/>
                <w:lang w:val="en-US" w:eastAsia="zh-CN"/>
              </w:rPr>
              <w:t>马欣雨、刘砚宁</w:t>
            </w: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szCs w:val="24"/>
                <w:vertAlign w:val="baseline"/>
                <w:lang w:val="en-US" w:eastAsia="zh-CN"/>
              </w:rPr>
              <w:t>用太空泥制作动物。</w:t>
            </w:r>
          </w:p>
        </w:tc>
      </w:tr>
    </w:tbl>
    <w:p w14:paraId="18A54A2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default" w:ascii="宋体" w:hAnsi="宋体" w:eastAsia="宋体" w:cs="宋体"/>
          <w:b/>
          <w:bCs/>
          <w:kern w:val="0"/>
          <w:sz w:val="24"/>
          <w:szCs w:val="24"/>
          <w:lang w:val="en-US" w:eastAsia="zh-CN"/>
        </w:rPr>
      </w:pPr>
    </w:p>
    <w:p w14:paraId="51EF1127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  <w:t>户外活动：</w:t>
      </w:r>
    </w:p>
    <w:p w14:paraId="140D1A0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1"/>
        <w:jc w:val="both"/>
        <w:textAlignment w:val="auto"/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lang w:val="en-US" w:eastAsia="zh-CN"/>
        </w:rPr>
        <w:t>今天宝贝们在大型万能工匠区进行户外运动。</w:t>
      </w:r>
    </w:p>
    <w:tbl>
      <w:tblPr>
        <w:tblStyle w:val="6"/>
        <w:tblpPr w:leftFromText="180" w:rightFromText="180" w:vertAnchor="text" w:horzAnchor="page" w:tblpX="1089" w:tblpY="281"/>
        <w:tblOverlap w:val="never"/>
        <w:tblW w:w="1016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16"/>
        <w:gridCol w:w="3416"/>
        <w:gridCol w:w="3336"/>
      </w:tblGrid>
      <w:tr w14:paraId="1FE2ADB5">
        <w:trPr>
          <w:trHeight w:val="2457" w:hRule="atLeast"/>
        </w:trPr>
        <w:tc>
          <w:tcPr>
            <w:tcW w:w="3416" w:type="dxa"/>
            <w:vAlign w:val="top"/>
          </w:tcPr>
          <w:p w14:paraId="3DCC0702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30095" cy="1524000"/>
                  <wp:effectExtent l="0" t="0" r="1905" b="0"/>
                  <wp:docPr id="27" name="图片 27" descr="/Users/qyhu/Downloads/3.12/IMG_7793.jpgIMG_77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/Users/qyhu/Downloads/3.12/IMG_7793.jpgIMG_7793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rcRect l="63" r="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0095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6" w:type="dxa"/>
            <w:vAlign w:val="top"/>
          </w:tcPr>
          <w:p w14:paraId="1E99B5E7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30095" cy="1524000"/>
                  <wp:effectExtent l="0" t="0" r="1905" b="0"/>
                  <wp:docPr id="28" name="图片 28" descr="/Users/qyhu/Downloads/3.12/IMG_7797.jpgIMG_77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/Users/qyhu/Downloads/3.12/IMG_7797.jpgIMG_7797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rcRect l="63" r="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0095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6" w:type="dxa"/>
            <w:vAlign w:val="top"/>
          </w:tcPr>
          <w:p w14:paraId="00D691AE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985645" cy="1490345"/>
                  <wp:effectExtent l="0" t="0" r="20955" b="8255"/>
                  <wp:docPr id="29" name="图片 29" descr="/Users/qyhu/Downloads/3.12/IMG_7803.jpgIMG_78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/Users/qyhu/Downloads/3.12/IMG_7803.jpgIMG_7803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rcRect l="43" r="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5645" cy="1490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16B1BA2">
        <w:trPr>
          <w:trHeight w:val="2457" w:hRule="atLeast"/>
        </w:trPr>
        <w:tc>
          <w:tcPr>
            <w:tcW w:w="3416" w:type="dxa"/>
            <w:vAlign w:val="top"/>
          </w:tcPr>
          <w:p w14:paraId="1C20AAA3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30095" cy="1524000"/>
                  <wp:effectExtent l="0" t="0" r="1905" b="0"/>
                  <wp:docPr id="30" name="图片 30" descr="/Users/qyhu/Downloads/3.12/IMG_7805.jpgIMG_78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 descr="/Users/qyhu/Downloads/3.12/IMG_7805.jpgIMG_7805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rcRect l="63" r="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0095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6" w:type="dxa"/>
            <w:vAlign w:val="top"/>
          </w:tcPr>
          <w:p w14:paraId="248CC92A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30095" cy="1524000"/>
                  <wp:effectExtent l="0" t="0" r="1905" b="0"/>
                  <wp:docPr id="32" name="图片 32" descr="/Users/qyhu/Downloads/3.12/IMG_7810.jpgIMG_78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/Users/qyhu/Downloads/3.12/IMG_7810.jpgIMG_7810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rcRect l="63" r="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0095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6" w:type="dxa"/>
            <w:vAlign w:val="top"/>
          </w:tcPr>
          <w:p w14:paraId="682C402E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30095" cy="1524000"/>
                  <wp:effectExtent l="0" t="0" r="1905" b="0"/>
                  <wp:docPr id="35" name="图片 35" descr="/Users/qyhu/Downloads/3.12/IMG_7811.jpgIMG_78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 descr="/Users/qyhu/Downloads/3.12/IMG_7811.jpgIMG_7811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rcRect l="63" r="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0095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7F0237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</w:pPr>
    </w:p>
    <w:p w14:paraId="4326365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default" w:ascii="宋体" w:hAnsi="宋体" w:eastAsia="宋体" w:cs="宋体"/>
          <w:b/>
          <w:bCs/>
          <w:kern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  <w:t>五、集体活动篇：</w:t>
      </w:r>
    </w:p>
    <w:p w14:paraId="36A0BBB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center"/>
        <w:textAlignment w:val="auto"/>
        <w:rPr>
          <w:rFonts w:hint="default" w:ascii="宋体" w:hAnsi="宋体" w:eastAsia="宋体" w:cs="宋体"/>
          <w:kern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  <w:t>体育：学做新操</w:t>
      </w:r>
    </w:p>
    <w:p w14:paraId="5656843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操是一种节奏性比较强的体育锻炼活动，做早操是小朋友每天必须要做的一项运动，做早操不仅能锻炼身体，还能促进身体的协调性发展的一项活动。小班下学期的器械操共有八节，从上肢的伸展运动开始，逐步使孩子身体的每个部位得到锻炼。</w:t>
      </w:r>
    </w:p>
    <w:p w14:paraId="3253742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/>
        <w:jc w:val="both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活动中，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single"/>
          <w:lang w:val="en-US" w:eastAsia="zh-CN"/>
        </w:rPr>
        <w:t>丁奕辰、王禹洲、万泓呈、戴金轩、白宇阳、李景行、吴璟逸、张存熙、朱子元、郭闻政、赵永辰、郭旭、刘砚宁、刘熠赫、万昱舒、高研、范诗婷、陈佳玥、孙若黎、王以沫、蒲书瑶、王清羽、钟苡橙、马欣雨、陈锦瑜、陆悠悠、周昕妤、包星允、吴璧岑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  <w:t>能在观看视频及老师的分解动作的基础上，学做第1——8节操，能尝试听口令做操；在学操的过程中发展身体协调性，增强体质。</w:t>
      </w:r>
    </w:p>
    <w:p w14:paraId="67E814A0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19EFE447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六、生活篇：</w:t>
      </w:r>
    </w:p>
    <w:p w14:paraId="30C36B5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今天</w:t>
      </w:r>
      <w:r>
        <w:rPr>
          <w:rFonts w:hint="eastAsia"/>
          <w:sz w:val="24"/>
          <w:szCs w:val="24"/>
          <w:lang w:val="en-US" w:eastAsia="zh-CN"/>
        </w:rPr>
        <w:t>午餐是</w:t>
      </w:r>
      <w:r>
        <w:rPr>
          <w:rFonts w:hint="eastAsia"/>
          <w:b/>
          <w:bCs/>
          <w:sz w:val="24"/>
          <w:szCs w:val="24"/>
          <w:lang w:val="en-US" w:eastAsia="zh-CN"/>
        </w:rPr>
        <w:t>麦片饭、宫保虾球、菠菜炒木耳、香菜鱼丸汤。</w:t>
      </w:r>
      <w:r>
        <w:rPr>
          <w:rFonts w:hint="eastAsia"/>
          <w:b w:val="0"/>
          <w:bCs w:val="0"/>
          <w:sz w:val="24"/>
          <w:szCs w:val="24"/>
          <w:lang w:val="en-US" w:eastAsia="zh-CN"/>
        </w:rPr>
        <w:t>水果是</w:t>
      </w:r>
      <w:r>
        <w:rPr>
          <w:rFonts w:hint="eastAsia"/>
          <w:b/>
          <w:bCs/>
          <w:sz w:val="24"/>
          <w:szCs w:val="24"/>
          <w:lang w:val="en-US" w:eastAsia="zh-CN"/>
        </w:rPr>
        <w:t>火龙果、蓝莓</w:t>
      </w:r>
      <w:r>
        <w:rPr>
          <w:rFonts w:hint="eastAsia"/>
          <w:b w:val="0"/>
          <w:bCs w:val="0"/>
          <w:sz w:val="24"/>
          <w:szCs w:val="24"/>
          <w:lang w:val="en-US" w:eastAsia="zh-CN"/>
        </w:rPr>
        <w:t>。午点是</w:t>
      </w:r>
      <w:r>
        <w:rPr>
          <w:rFonts w:hint="eastAsia"/>
          <w:b/>
          <w:bCs/>
          <w:sz w:val="24"/>
          <w:szCs w:val="24"/>
          <w:lang w:val="en-US" w:eastAsia="zh-CN"/>
        </w:rPr>
        <w:t>奶香百合莲子汤。</w:t>
      </w:r>
      <w:r>
        <w:rPr>
          <w:rFonts w:hint="eastAsia"/>
          <w:sz w:val="24"/>
          <w:szCs w:val="24"/>
          <w:lang w:val="en-US" w:eastAsia="zh-CN"/>
        </w:rPr>
        <w:t>餐前，宝贝们能在老师的引导下按小组顺序小便、洗手，自主端饭菜吃饭，饭后再提醒下也能及时做好饭后三件事。</w:t>
      </w:r>
    </w:p>
    <w:p w14:paraId="45E0D4F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CN"/>
        </w:rPr>
        <w:t>丁奕辰、王禹洲、万泓呈、戴金轩、白宇阳、吴璟逸、张存熙、郭闻政、郭旭、刘砚宁、刘熠赫、万昱舒、高研、范诗婷、陈佳玥、王以沫、王清羽、钟苡橙、陆悠悠、周昕妤、包星允、吴璧岑</w:t>
      </w:r>
      <w:r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  <w:t>今天的</w:t>
      </w:r>
      <w:r>
        <w:rPr>
          <w:rFonts w:hint="eastAsia"/>
          <w:sz w:val="24"/>
          <w:szCs w:val="24"/>
          <w:lang w:val="en-US" w:eastAsia="zh-CN"/>
        </w:rPr>
        <w:t>饭、菜、汤全部吃完。</w:t>
      </w:r>
    </w:p>
    <w:p w14:paraId="519D37B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CN"/>
        </w:rPr>
        <w:t>李景行、朱子元、赵永辰、孙若黎、马欣雨、陈锦瑜、蒲书瑶</w:t>
      </w:r>
      <w:r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  <w:t>菜</w:t>
      </w:r>
      <w:r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  <w:t>没吃完。</w:t>
      </w:r>
    </w:p>
    <w:tbl>
      <w:tblPr>
        <w:tblStyle w:val="6"/>
        <w:tblpPr w:leftFromText="180" w:rightFromText="180" w:vertAnchor="text" w:horzAnchor="page" w:tblpX="1019" w:tblpY="201"/>
        <w:tblOverlap w:val="never"/>
        <w:tblW w:w="1016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16"/>
        <w:gridCol w:w="3416"/>
        <w:gridCol w:w="3336"/>
      </w:tblGrid>
      <w:tr w14:paraId="271DEFE1">
        <w:trPr>
          <w:trHeight w:val="2457" w:hRule="atLeast"/>
          <w:jc w:val="center"/>
        </w:trPr>
        <w:tc>
          <w:tcPr>
            <w:tcW w:w="3416" w:type="dxa"/>
            <w:vAlign w:val="top"/>
          </w:tcPr>
          <w:p w14:paraId="194C4AF9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30095" cy="1524000"/>
                  <wp:effectExtent l="0" t="0" r="1905" b="0"/>
                  <wp:docPr id="5" name="图片 5" descr="/Users/qyhu/Downloads/3.12/IMG_7815.jpgIMG_78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/Users/qyhu/Downloads/3.12/IMG_7815.jpgIMG_7815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rcRect l="63" r="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0095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6" w:type="dxa"/>
            <w:vAlign w:val="top"/>
          </w:tcPr>
          <w:p w14:paraId="493C6F77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30095" cy="1524000"/>
                  <wp:effectExtent l="0" t="0" r="1905" b="0"/>
                  <wp:docPr id="8" name="图片 8" descr="/Users/qyhu/Downloads/3.12/IMG_7816.jpgIMG_78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/Users/qyhu/Downloads/3.12/IMG_7816.jpgIMG_7816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rcRect l="63" r="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0095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6" w:type="dxa"/>
            <w:vAlign w:val="top"/>
          </w:tcPr>
          <w:p w14:paraId="7F625EEB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985645" cy="1490345"/>
                  <wp:effectExtent l="0" t="0" r="20955" b="8255"/>
                  <wp:docPr id="15" name="图片 15" descr="/Users/qyhu/Downloads/3.12/IMG_7817.jpgIMG_78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/Users/qyhu/Downloads/3.12/IMG_7817.jpgIMG_7817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rcRect l="43" r="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5645" cy="1490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054EB0A">
        <w:trPr>
          <w:gridAfter w:val="1"/>
          <w:wAfter w:w="3336" w:type="dxa"/>
          <w:trHeight w:val="2457" w:hRule="atLeast"/>
          <w:jc w:val="center"/>
        </w:trPr>
        <w:tc>
          <w:tcPr>
            <w:tcW w:w="3416" w:type="dxa"/>
            <w:vAlign w:val="top"/>
          </w:tcPr>
          <w:p w14:paraId="309296E7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30095" cy="1524000"/>
                  <wp:effectExtent l="0" t="0" r="1905" b="0"/>
                  <wp:docPr id="16" name="图片 16" descr="/Users/qyhu/Downloads/3.12/IMG_7818.jpgIMG_78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/Users/qyhu/Downloads/3.12/IMG_7818.jpgIMG_7818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rcRect l="63" r="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0095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6" w:type="dxa"/>
            <w:vAlign w:val="top"/>
          </w:tcPr>
          <w:p w14:paraId="7ECCE971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30095" cy="1524000"/>
                  <wp:effectExtent l="0" t="0" r="1905" b="0"/>
                  <wp:docPr id="17" name="图片 17" descr="/Users/qyhu/Downloads/3.12/IMG_7819.jpgIMG_78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/Users/qyhu/Downloads/3.12/IMG_7819.jpgIMG_7819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rcRect l="63" r="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0095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484A39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16D6404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七、家园合作：</w:t>
      </w:r>
    </w:p>
    <w:p w14:paraId="40DF604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1.近期发现个别宝贝午饭等着喂饭，请家长们在家里也让宝贝自己吃饭哦！</w:t>
      </w:r>
      <w:bookmarkStart w:id="0" w:name="_GoBack"/>
      <w:bookmarkEnd w:id="0"/>
    </w:p>
    <w:p w14:paraId="7FE4F93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 xml:space="preserve">   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 xml:space="preserve"> 2.请注意检查孩子的指甲，及时修剪。养成良好的个人卫生习惯。</w:t>
      </w:r>
    </w:p>
    <w:p w14:paraId="7F675C59">
      <w:pPr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/>
          <w:lang w:val="en-US" w:eastAsia="zh-CN"/>
        </w:rPr>
        <w:t xml:space="preserve"> </w:t>
      </w:r>
    </w:p>
    <w:sectPr>
      <w:pgSz w:w="11906" w:h="16838"/>
      <w:pgMar w:top="141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6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3B6851B"/>
    <w:multiLevelType w:val="singleLevel"/>
    <w:tmpl w:val="33B6851B"/>
    <w:lvl w:ilvl="0" w:tentative="0">
      <w:start w:val="4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6"/>
  <w:displayBackgroundShape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F3F86EC"/>
    <w:rsid w:val="37BBD168"/>
    <w:rsid w:val="3F6B02D6"/>
    <w:rsid w:val="47F60A97"/>
    <w:rsid w:val="4EBF351E"/>
    <w:rsid w:val="57BD3EB2"/>
    <w:rsid w:val="5ABFAA04"/>
    <w:rsid w:val="5C7E642F"/>
    <w:rsid w:val="5CB7BBCC"/>
    <w:rsid w:val="5FEFB973"/>
    <w:rsid w:val="67BDE709"/>
    <w:rsid w:val="6C3F96D7"/>
    <w:rsid w:val="7B5B4F2A"/>
    <w:rsid w:val="7C57FD3C"/>
    <w:rsid w:val="7DFE8C90"/>
    <w:rsid w:val="7EDAAD38"/>
    <w:rsid w:val="9DFF9272"/>
    <w:rsid w:val="9FFDD059"/>
    <w:rsid w:val="DBFE80DE"/>
    <w:rsid w:val="DFC76E8B"/>
    <w:rsid w:val="DFFF01E9"/>
    <w:rsid w:val="E7EF9E15"/>
    <w:rsid w:val="E8FDDBDE"/>
    <w:rsid w:val="F6EF653C"/>
    <w:rsid w:val="FBB75B95"/>
    <w:rsid w:val="FBED5976"/>
    <w:rsid w:val="FC9E54E4"/>
    <w:rsid w:val="FDFE8F8E"/>
    <w:rsid w:val="FEF6B8E3"/>
    <w:rsid w:val="FEFFCE10"/>
    <w:rsid w:val="FF7F4E2A"/>
    <w:rsid w:val="FFDE061F"/>
    <w:rsid w:val="FFFCEB21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2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unhideWhenUsed/>
    <w:qFormat/>
    <w:uiPriority w:val="1"/>
  </w:style>
  <w:style w:type="table" w:default="1" w:styleId="5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2"/>
    <w:qFormat/>
    <w:uiPriority w:val="0"/>
    <w:rPr>
      <w:sz w:val="18"/>
      <w:szCs w:val="18"/>
    </w:rPr>
  </w:style>
  <w:style w:type="paragraph" w:styleId="3">
    <w:name w:val="footer"/>
    <w:basedOn w:val="1"/>
    <w:link w:val="10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8">
    <w:name w:val="Emphasis"/>
    <w:basedOn w:val="7"/>
    <w:qFormat/>
    <w:uiPriority w:val="20"/>
  </w:style>
  <w:style w:type="character" w:customStyle="1" w:styleId="9">
    <w:name w:val="页眉 Char"/>
    <w:basedOn w:val="7"/>
    <w:link w:val="4"/>
    <w:qFormat/>
    <w:uiPriority w:val="0"/>
    <w:rPr>
      <w:kern w:val="2"/>
      <w:sz w:val="18"/>
      <w:szCs w:val="18"/>
    </w:rPr>
  </w:style>
  <w:style w:type="character" w:customStyle="1" w:styleId="10">
    <w:name w:val="页脚 Char"/>
    <w:basedOn w:val="7"/>
    <w:link w:val="3"/>
    <w:qFormat/>
    <w:uiPriority w:val="0"/>
    <w:rPr>
      <w:kern w:val="2"/>
      <w:sz w:val="18"/>
      <w:szCs w:val="18"/>
    </w:rPr>
  </w:style>
  <w:style w:type="paragraph" w:customStyle="1" w:styleId="11">
    <w:name w:val="List Paragraph"/>
    <w:basedOn w:val="1"/>
    <w:unhideWhenUsed/>
    <w:qFormat/>
    <w:uiPriority w:val="99"/>
    <w:pPr>
      <w:ind w:firstLine="420" w:firstLineChars="200"/>
    </w:pPr>
  </w:style>
  <w:style w:type="character" w:customStyle="1" w:styleId="12">
    <w:name w:val="批注框文本 Char"/>
    <w:basedOn w:val="7"/>
    <w:link w:val="2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7" Type="http://schemas.openxmlformats.org/officeDocument/2006/relationships/fontTable" Target="fontTable.xml"/><Relationship Id="rId36" Type="http://schemas.openxmlformats.org/officeDocument/2006/relationships/numbering" Target="numbering.xml"/><Relationship Id="rId35" Type="http://schemas.openxmlformats.org/officeDocument/2006/relationships/image" Target="media/image32.jpeg"/><Relationship Id="rId34" Type="http://schemas.openxmlformats.org/officeDocument/2006/relationships/image" Target="media/image31.jpeg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4</Pages>
  <Words>2007</Words>
  <Characters>2018</Characters>
  <Lines>10</Lines>
  <Paragraphs>2</Paragraphs>
  <TotalTime>49</TotalTime>
  <ScaleCrop>false</ScaleCrop>
  <LinksUpToDate>false</LinksUpToDate>
  <CharactersWithSpaces>2037</CharactersWithSpaces>
  <Application>WPS Office_12.1.24709.24709_F1E327BC-269C-435d-A152-05C5408002CA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2022-01-30T21:02:00Z</dcterms:created>
  <dc:creator>batman</dc:creator>
  <cp:lastModifiedBy>撰冩沵莪哋嬡</cp:lastModifiedBy>
  <cp:lastPrinted>2022-02-22T18:36:00Z</cp:lastPrinted>
  <dcterms:modified xsi:type="dcterms:W3CDTF">2026-03-12T13:18:42Z</dcterms:modified>
  <cp:revision>93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2052-12.1.24709.24709</vt:lpwstr>
  </property>
  <property fmtid="{D5CDD505-2E9C-101B-9397-08002B2CF9AE}" pid="3" name="ICV">
    <vt:lpwstr>FFFAC3B098B23552523A4D6992AAE86B_43</vt:lpwstr>
  </property>
</Properties>
</file>