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D617">
      <w:pPr>
        <w:widowControl/>
        <w:spacing w:line="360" w:lineRule="auto"/>
        <w:jc w:val="center"/>
        <w:rPr>
          <w:rFonts w:cs="Tahoma"/>
          <w:color w:val="333333"/>
          <w:kern w:val="0"/>
          <w:sz w:val="32"/>
        </w:rPr>
      </w:pPr>
      <w:r>
        <w:rPr>
          <w:rFonts w:hint="eastAsia" w:cs="Tahoma"/>
          <w:b/>
          <w:color w:val="333333"/>
          <w:kern w:val="0"/>
          <w:sz w:val="32"/>
        </w:rPr>
        <w:t xml:space="preserve">      202</w:t>
      </w:r>
      <w:r>
        <w:rPr>
          <w:rFonts w:hint="eastAsia" w:cs="Tahoma"/>
          <w:b/>
          <w:color w:val="333333"/>
          <w:kern w:val="0"/>
          <w:sz w:val="32"/>
          <w:lang w:val="en-US" w:eastAsia="zh-CN"/>
        </w:rPr>
        <w:t>6</w:t>
      </w:r>
      <w:r>
        <w:rPr>
          <w:rFonts w:hint="eastAsia" w:cs="Tahoma"/>
          <w:b/>
          <w:color w:val="333333"/>
          <w:kern w:val="0"/>
          <w:sz w:val="32"/>
        </w:rPr>
        <w:t>.2-202</w:t>
      </w:r>
      <w:r>
        <w:rPr>
          <w:rFonts w:hint="eastAsia" w:cs="Tahoma"/>
          <w:b/>
          <w:color w:val="333333"/>
          <w:kern w:val="0"/>
          <w:sz w:val="32"/>
          <w:lang w:val="en-US" w:eastAsia="zh-CN"/>
        </w:rPr>
        <w:t>6</w:t>
      </w:r>
      <w:r>
        <w:rPr>
          <w:rFonts w:hint="eastAsia" w:cs="Tahoma"/>
          <w:b/>
          <w:color w:val="333333"/>
          <w:kern w:val="0"/>
          <w:sz w:val="32"/>
        </w:rPr>
        <w:t>.7</w:t>
      </w:r>
      <w:r>
        <w:rPr>
          <w:rFonts w:cs="Tahoma"/>
          <w:b/>
          <w:color w:val="333333"/>
          <w:kern w:val="0"/>
          <w:sz w:val="32"/>
        </w:rPr>
        <w:t>课题研究</w:t>
      </w:r>
      <w:r>
        <w:rPr>
          <w:rFonts w:hint="eastAsia" w:cs="Tahoma"/>
          <w:b/>
          <w:color w:val="333333"/>
          <w:kern w:val="0"/>
          <w:sz w:val="32"/>
        </w:rPr>
        <w:t>学期</w:t>
      </w:r>
      <w:r>
        <w:rPr>
          <w:rFonts w:cs="Tahoma"/>
          <w:b/>
          <w:color w:val="333333"/>
          <w:kern w:val="0"/>
          <w:sz w:val="32"/>
        </w:rPr>
        <w:t>实施计划</w:t>
      </w:r>
    </w:p>
    <w:p w14:paraId="0FE84F0E">
      <w:pPr>
        <w:widowControl/>
        <w:spacing w:line="360" w:lineRule="exact"/>
        <w:rPr>
          <w:rFonts w:ascii="Tahoma" w:hAnsi="Tahoma" w:cs="Tahoma"/>
          <w:b/>
          <w:color w:val="333333"/>
          <w:kern w:val="0"/>
          <w:sz w:val="24"/>
        </w:rPr>
      </w:pPr>
      <w:r>
        <w:rPr>
          <w:rFonts w:hint="eastAsia" w:ascii="Tahoma" w:hAnsi="Tahoma" w:cs="Tahoma"/>
          <w:b/>
          <w:color w:val="333333"/>
          <w:kern w:val="0"/>
          <w:sz w:val="24"/>
        </w:rPr>
        <w:t>一、</w:t>
      </w:r>
      <w:r>
        <w:rPr>
          <w:rFonts w:ascii="Tahoma" w:hAnsi="Tahoma" w:cs="Tahoma"/>
          <w:b/>
          <w:color w:val="333333"/>
          <w:kern w:val="0"/>
          <w:sz w:val="24"/>
        </w:rPr>
        <w:t>课题基本情况</w:t>
      </w:r>
    </w:p>
    <w:p w14:paraId="68CEFBE8">
      <w:pPr>
        <w:widowControl/>
        <w:spacing w:line="360" w:lineRule="exact"/>
        <w:jc w:val="left"/>
        <w:rPr>
          <w:rFonts w:hint="eastAsia" w:cs="Tahoma"/>
          <w:b/>
          <w:color w:val="333333"/>
          <w:kern w:val="0"/>
        </w:rPr>
      </w:pPr>
      <w:r>
        <w:rPr>
          <w:rFonts w:cs="Tahoma"/>
          <w:b/>
          <w:color w:val="333333"/>
          <w:kern w:val="0"/>
        </w:rPr>
        <w:t>1.课题名称：</w:t>
      </w:r>
      <w:r>
        <w:rPr>
          <w:rFonts w:hint="eastAsia" w:cs="Tahoma"/>
          <w:b w:val="0"/>
          <w:bCs/>
          <w:color w:val="333333"/>
          <w:kern w:val="0"/>
        </w:rPr>
        <w:t>素养立意下小学数学探究性作业的设计与实施研究</w:t>
      </w:r>
    </w:p>
    <w:p w14:paraId="186AAF74">
      <w:pPr>
        <w:widowControl/>
        <w:spacing w:line="360" w:lineRule="exact"/>
        <w:jc w:val="left"/>
        <w:rPr>
          <w:rFonts w:hint="eastAsia" w:eastAsia="宋体" w:cs="Tahoma"/>
          <w:color w:val="333333"/>
          <w:kern w:val="0"/>
          <w:lang w:eastAsia="zh-CN"/>
        </w:rPr>
      </w:pPr>
      <w:r>
        <w:rPr>
          <w:rFonts w:cs="Tahoma"/>
          <w:b/>
          <w:color w:val="333333"/>
          <w:kern w:val="0"/>
        </w:rPr>
        <w:t>2.课题</w:t>
      </w:r>
      <w:r>
        <w:rPr>
          <w:rFonts w:hint="eastAsia" w:cs="Tahoma"/>
          <w:b/>
          <w:color w:val="333333"/>
          <w:kern w:val="0"/>
        </w:rPr>
        <w:t>主持</w:t>
      </w:r>
      <w:r>
        <w:rPr>
          <w:rFonts w:cs="Tahoma"/>
          <w:b/>
          <w:color w:val="333333"/>
          <w:kern w:val="0"/>
        </w:rPr>
        <w:t>人：</w:t>
      </w:r>
      <w:r>
        <w:rPr>
          <w:rFonts w:hint="eastAsia" w:cs="Tahoma"/>
          <w:color w:val="333333"/>
          <w:kern w:val="0"/>
          <w:lang w:eastAsia="zh-CN"/>
        </w:rPr>
        <w:t>张</w:t>
      </w:r>
      <w:r>
        <w:rPr>
          <w:rFonts w:hint="eastAsia" w:cs="Tahoma"/>
          <w:color w:val="333333"/>
          <w:kern w:val="0"/>
          <w:lang w:val="en-US" w:eastAsia="zh-CN"/>
        </w:rPr>
        <w:t xml:space="preserve"> </w:t>
      </w:r>
      <w:r>
        <w:rPr>
          <w:rFonts w:hint="eastAsia" w:cs="Tahoma"/>
          <w:color w:val="333333"/>
          <w:kern w:val="0"/>
          <w:lang w:eastAsia="zh-CN"/>
        </w:rPr>
        <w:t>丽</w:t>
      </w:r>
      <w:r>
        <w:rPr>
          <w:rFonts w:hint="eastAsia" w:cs="Tahoma"/>
          <w:color w:val="333333"/>
          <w:kern w:val="0"/>
        </w:rPr>
        <w:t>、</w:t>
      </w:r>
      <w:r>
        <w:rPr>
          <w:rFonts w:hint="eastAsia" w:cs="Tahoma"/>
          <w:color w:val="333333"/>
          <w:kern w:val="0"/>
          <w:lang w:eastAsia="zh-CN"/>
        </w:rPr>
        <w:t>叶</w:t>
      </w:r>
      <w:r>
        <w:rPr>
          <w:rFonts w:hint="eastAsia" w:cs="Tahoma"/>
          <w:color w:val="333333"/>
          <w:kern w:val="0"/>
          <w:lang w:val="en-US" w:eastAsia="zh-CN"/>
        </w:rPr>
        <w:t xml:space="preserve"> </w:t>
      </w:r>
      <w:r>
        <w:rPr>
          <w:rFonts w:hint="eastAsia" w:cs="Tahoma"/>
          <w:color w:val="333333"/>
          <w:kern w:val="0"/>
          <w:lang w:eastAsia="zh-CN"/>
        </w:rPr>
        <w:t>娜</w:t>
      </w:r>
    </w:p>
    <w:p w14:paraId="3C74B8A0">
      <w:pPr>
        <w:tabs>
          <w:tab w:val="left" w:pos="1425"/>
        </w:tabs>
        <w:spacing w:line="360" w:lineRule="exact"/>
        <w:rPr>
          <w:rFonts w:hint="eastAsia" w:cs="Tahoma"/>
          <w:b w:val="0"/>
          <w:bCs/>
          <w:color w:val="333333"/>
          <w:kern w:val="0"/>
        </w:rPr>
      </w:pPr>
      <w:r>
        <w:rPr>
          <w:rFonts w:cs="Tahoma"/>
          <w:b/>
          <w:color w:val="333333"/>
          <w:kern w:val="0"/>
        </w:rPr>
        <w:t>3.课题</w:t>
      </w:r>
      <w:r>
        <w:rPr>
          <w:rFonts w:hint="eastAsia" w:cs="Tahoma"/>
          <w:b/>
          <w:color w:val="333333"/>
          <w:kern w:val="0"/>
        </w:rPr>
        <w:t>核心组成员</w:t>
      </w:r>
      <w:r>
        <w:rPr>
          <w:rFonts w:cs="Tahoma"/>
          <w:b/>
          <w:color w:val="333333"/>
          <w:kern w:val="0"/>
        </w:rPr>
        <w:t>：</w:t>
      </w:r>
      <w:r>
        <w:rPr>
          <w:rFonts w:hint="eastAsia" w:cs="Tahoma"/>
          <w:b w:val="0"/>
          <w:bCs/>
          <w:color w:val="333333"/>
          <w:kern w:val="0"/>
        </w:rPr>
        <w:t>沈  琛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陈  静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薛玲琳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周  蕾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翁文倩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管丽辉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陈  逞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刘颖婷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张琬情</w:t>
      </w:r>
      <w:r>
        <w:rPr>
          <w:rFonts w:hint="eastAsia" w:cs="Tahoma"/>
          <w:b w:val="0"/>
          <w:bCs/>
          <w:color w:val="333333"/>
          <w:kern w:val="0"/>
          <w:lang w:eastAsia="zh-CN"/>
        </w:rPr>
        <w:t>、</w:t>
      </w:r>
      <w:r>
        <w:rPr>
          <w:rFonts w:hint="eastAsia" w:cs="Tahoma"/>
          <w:b w:val="0"/>
          <w:bCs/>
          <w:color w:val="333333"/>
          <w:kern w:val="0"/>
        </w:rPr>
        <w:t>袁  媛</w:t>
      </w:r>
    </w:p>
    <w:p w14:paraId="38F8AED8">
      <w:pPr>
        <w:tabs>
          <w:tab w:val="left" w:pos="1425"/>
        </w:tabs>
        <w:spacing w:line="360" w:lineRule="exact"/>
        <w:rPr>
          <w:rFonts w:ascii="Tahoma" w:hAnsi="Tahoma" w:cs="Tahoma"/>
          <w:b/>
          <w:color w:val="333333"/>
          <w:kern w:val="0"/>
          <w:sz w:val="24"/>
        </w:rPr>
      </w:pPr>
      <w:r>
        <w:rPr>
          <w:rFonts w:hint="eastAsia"/>
        </w:rPr>
        <w:t>二、</w:t>
      </w:r>
      <w:r>
        <w:rPr>
          <w:rFonts w:ascii="Tahoma" w:hAnsi="Tahoma" w:cs="Tahoma"/>
          <w:b/>
          <w:color w:val="333333"/>
          <w:kern w:val="0"/>
          <w:sz w:val="24"/>
        </w:rPr>
        <w:t>课题</w:t>
      </w:r>
      <w:r>
        <w:rPr>
          <w:rFonts w:hint="eastAsia" w:ascii="Tahoma" w:hAnsi="Tahoma" w:cs="Tahoma"/>
          <w:b/>
          <w:color w:val="333333"/>
          <w:kern w:val="0"/>
          <w:sz w:val="24"/>
        </w:rPr>
        <w:t>研究情况</w:t>
      </w:r>
    </w:p>
    <w:p w14:paraId="1F722C3E">
      <w:pPr>
        <w:widowControl/>
        <w:spacing w:line="360" w:lineRule="exact"/>
        <w:jc w:val="left"/>
        <w:rPr>
          <w:rFonts w:hint="eastAsia" w:ascii="宋体" w:hAnsi="宋体" w:cs="宋体"/>
          <w:b/>
          <w:color w:val="333333"/>
          <w:kern w:val="0"/>
        </w:rPr>
      </w:pPr>
      <w:r>
        <w:rPr>
          <w:rFonts w:hint="eastAsia" w:ascii="宋体" w:hAnsi="宋体" w:cs="宋体"/>
          <w:b/>
          <w:color w:val="333333"/>
          <w:kern w:val="0"/>
        </w:rPr>
        <w:t>1.课题研究总目标和内容：</w:t>
      </w:r>
    </w:p>
    <w:p w14:paraId="2622B094">
      <w:pPr>
        <w:spacing w:line="360" w:lineRule="auto"/>
        <w:ind w:right="-107" w:rightChars="-51" w:firstLine="211" w:firstLineChars="100"/>
        <w:rPr>
          <w:rFonts w:hint="eastAsia" w:ascii="宋体" w:hAnsi="宋体"/>
          <w:b/>
          <w:bCs/>
          <w:color w:val="000000"/>
          <w:szCs w:val="21"/>
          <w:lang w:eastAsia="zh-Hans"/>
        </w:rPr>
      </w:pPr>
      <w:r>
        <w:rPr>
          <w:rFonts w:hint="eastAsia" w:ascii="宋体" w:hAnsi="宋体"/>
          <w:b/>
          <w:bCs/>
          <w:color w:val="000000"/>
          <w:szCs w:val="21"/>
        </w:rPr>
        <w:t>1.</w:t>
      </w:r>
      <w:r>
        <w:rPr>
          <w:rFonts w:hint="eastAsia" w:ascii="宋体" w:hAnsi="宋体"/>
          <w:b/>
          <w:bCs/>
          <w:color w:val="000000"/>
          <w:szCs w:val="21"/>
          <w:lang w:eastAsia="zh-Hans"/>
        </w:rPr>
        <w:t>研究目标</w:t>
      </w:r>
    </w:p>
    <w:p w14:paraId="3FC4A122">
      <w:pPr>
        <w:pStyle w:val="11"/>
        <w:numPr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（1）</w:t>
      </w:r>
      <w:r>
        <w:rPr>
          <w:rFonts w:ascii="宋体" w:hAnsi="宋体"/>
          <w:sz w:val="24"/>
          <w:szCs w:val="24"/>
        </w:rPr>
        <w:t>构建素养</w:t>
      </w:r>
      <w:r>
        <w:rPr>
          <w:rFonts w:hint="eastAsia" w:ascii="宋体" w:hAnsi="宋体"/>
          <w:sz w:val="24"/>
          <w:szCs w:val="24"/>
        </w:rPr>
        <w:t>立意下</w:t>
      </w:r>
      <w:r>
        <w:rPr>
          <w:rFonts w:ascii="宋体" w:hAnsi="宋体"/>
          <w:sz w:val="24"/>
          <w:szCs w:val="24"/>
        </w:rPr>
        <w:t>的小学数学探究性作业设计理论框架。</w:t>
      </w:r>
    </w:p>
    <w:p w14:paraId="756677A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</w:t>
      </w:r>
      <w:r>
        <w:rPr>
          <w:rFonts w:ascii="宋体" w:hAnsi="宋体"/>
          <w:sz w:val="24"/>
          <w:szCs w:val="24"/>
        </w:rPr>
        <w:t>制定小学数学探究性作业的系统化实施策略</w:t>
      </w:r>
      <w:r>
        <w:rPr>
          <w:rFonts w:hint="eastAsia" w:ascii="宋体" w:hAnsi="宋体"/>
          <w:sz w:val="24"/>
          <w:szCs w:val="24"/>
        </w:rPr>
        <w:t>。</w:t>
      </w:r>
    </w:p>
    <w:p w14:paraId="5A11B6CA">
      <w:pPr>
        <w:pStyle w:val="11"/>
        <w:spacing w:line="360" w:lineRule="auto"/>
        <w:ind w:firstLine="48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 w:val="24"/>
          <w:szCs w:val="24"/>
        </w:rPr>
        <w:t>（3）</w:t>
      </w:r>
      <w:r>
        <w:rPr>
          <w:rFonts w:ascii="宋体" w:hAnsi="宋体"/>
          <w:sz w:val="24"/>
          <w:szCs w:val="24"/>
        </w:rPr>
        <w:t>建立可推广的素养</w:t>
      </w:r>
      <w:r>
        <w:rPr>
          <w:rFonts w:hint="eastAsia" w:ascii="宋体" w:hAnsi="宋体"/>
          <w:sz w:val="24"/>
          <w:szCs w:val="24"/>
        </w:rPr>
        <w:t>立意下</w:t>
      </w:r>
      <w:r>
        <w:rPr>
          <w:rFonts w:ascii="宋体" w:hAnsi="宋体"/>
          <w:sz w:val="24"/>
          <w:szCs w:val="24"/>
        </w:rPr>
        <w:t>作业设计与实施范例，并完善评价体系</w:t>
      </w:r>
      <w:r>
        <w:rPr>
          <w:rFonts w:hint="eastAsia" w:ascii="宋体" w:hAnsi="宋体"/>
          <w:sz w:val="24"/>
          <w:szCs w:val="24"/>
        </w:rPr>
        <w:t>。</w:t>
      </w:r>
    </w:p>
    <w:p w14:paraId="15AC8E5F">
      <w:pPr>
        <w:spacing w:line="360" w:lineRule="exact"/>
        <w:ind w:right="-107" w:rightChars="-51" w:firstLine="422" w:firstLineChars="200"/>
        <w:rPr>
          <w:rFonts w:hint="eastAsia" w:ascii="宋体" w:hAnsi="宋体"/>
          <w:b/>
          <w:bCs/>
          <w:sz w:val="21"/>
          <w:szCs w:val="21"/>
          <w:lang w:eastAsia="zh-Hans"/>
        </w:rPr>
      </w:pPr>
      <w:r>
        <w:rPr>
          <w:rFonts w:hint="eastAsia" w:ascii="宋体" w:hAnsi="宋体"/>
          <w:b/>
          <w:bCs/>
          <w:sz w:val="21"/>
          <w:szCs w:val="21"/>
        </w:rPr>
        <w:t xml:space="preserve">2. </w:t>
      </w:r>
      <w:r>
        <w:rPr>
          <w:rFonts w:hint="eastAsia" w:ascii="宋体" w:hAnsi="宋体"/>
          <w:b/>
          <w:bCs/>
          <w:sz w:val="21"/>
          <w:szCs w:val="21"/>
          <w:lang w:eastAsia="zh-Hans"/>
        </w:rPr>
        <w:t>研究内容</w:t>
      </w:r>
    </w:p>
    <w:p w14:paraId="1821B298">
      <w:pPr>
        <w:spacing w:line="360" w:lineRule="auto"/>
        <w:ind w:right="-107" w:rightChars="-51" w:firstLine="480" w:firstLineChars="200"/>
        <w:jc w:val="both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（1）素养立意下小学数学探究性作业设计与实施的文献研究</w:t>
      </w:r>
    </w:p>
    <w:p w14:paraId="5232370E">
      <w:p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（2）素养立意下小学数学探究性作业设计的现状调查</w:t>
      </w:r>
    </w:p>
    <w:p w14:paraId="3E101DEE">
      <w:p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（3）素养立意下小学数学探究性作业的设计策略研究</w:t>
      </w:r>
    </w:p>
    <w:p w14:paraId="01C94F85">
      <w:p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（4）素养立意下小学数学探究性作业的实施策略研究</w:t>
      </w:r>
    </w:p>
    <w:p w14:paraId="32314533">
      <w:p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</w:t>
      </w:r>
      <w:r>
        <w:rPr>
          <w:rFonts w:hint="eastAsia" w:ascii="宋体" w:hAnsi="宋体"/>
          <w:b w:val="0"/>
          <w:bCs w:val="0"/>
          <w:sz w:val="24"/>
          <w:szCs w:val="24"/>
        </w:rPr>
        <w:t>素养立意下小学数学探究性作业的评价研究</w:t>
      </w:r>
    </w:p>
    <w:p w14:paraId="53A01346">
      <w:pPr>
        <w:spacing w:line="360" w:lineRule="exact"/>
        <w:rPr>
          <w:b/>
        </w:rPr>
      </w:pPr>
      <w:r>
        <w:rPr>
          <w:rFonts w:hint="eastAsia"/>
          <w:b/>
        </w:rPr>
        <w:t>2. 本学期研究内容：</w:t>
      </w:r>
    </w:p>
    <w:p w14:paraId="45FFC901">
      <w:pPr>
        <w:spacing w:line="360" w:lineRule="auto"/>
        <w:ind w:right="-107" w:rightChars="-51" w:firstLine="482" w:firstLineChars="200"/>
        <w:jc w:val="both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（1）素养立意下小学数学探究性作业设计与实施的文献研究</w:t>
      </w:r>
    </w:p>
    <w:p w14:paraId="5EFD34A2">
      <w:pPr>
        <w:spacing w:line="360" w:lineRule="auto"/>
        <w:ind w:right="-107" w:rightChars="-51" w:firstLine="480" w:firstLineChars="200"/>
        <w:jc w:val="both"/>
        <w:rPr>
          <w:rFonts w:hint="eastAsia"/>
          <w:b w:val="0"/>
          <w:bCs w:val="0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课题组将进一步</w:t>
      </w:r>
      <w:r>
        <w:rPr>
          <w:rFonts w:hint="eastAsia"/>
          <w:b w:val="0"/>
          <w:bCs w:val="0"/>
          <w:sz w:val="24"/>
          <w:szCs w:val="32"/>
        </w:rPr>
        <w:t>系统梳理国内外素养教育、小学数学作业改革、探究性学习的相关理论成果与实践案例，重点研读核心素养导向下小学数学作业设计的政策文件、学术论文与专著，厘清探究性作业的内涵特征、设计原则与育人价值，界定素养立意与小学数学探究性作业的内在关联，为课题研究奠定坚实的理论基础，明确研究边界与创新方向。</w:t>
      </w:r>
    </w:p>
    <w:p w14:paraId="41D777C9">
      <w:pPr>
        <w:numPr>
          <w:ilvl w:val="0"/>
          <w:numId w:val="1"/>
        </w:numPr>
        <w:spacing w:line="360" w:lineRule="auto"/>
        <w:ind w:right="-107" w:rightChars="-51" w:firstLine="482" w:firstLineChars="200"/>
        <w:jc w:val="both"/>
        <w:rPr>
          <w:rFonts w:hint="eastAsia" w:ascii="宋体" w:hAnsi="宋体"/>
          <w:b/>
          <w:bCs/>
          <w:sz w:val="24"/>
          <w:szCs w:val="32"/>
        </w:rPr>
      </w:pPr>
      <w:r>
        <w:rPr>
          <w:rFonts w:hint="eastAsia" w:ascii="宋体" w:hAnsi="宋体"/>
          <w:b/>
          <w:bCs/>
          <w:sz w:val="24"/>
          <w:szCs w:val="32"/>
        </w:rPr>
        <w:t>素养立意下小学数学探究性作业设计的现状调查</w:t>
      </w:r>
    </w:p>
    <w:p w14:paraId="71D78A68">
      <w:pPr>
        <w:numPr>
          <w:numId w:val="0"/>
        </w:num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b w:val="0"/>
          <w:bCs w:val="0"/>
          <w:sz w:val="24"/>
          <w:szCs w:val="32"/>
        </w:rPr>
      </w:pPr>
      <w:r>
        <w:rPr>
          <w:rFonts w:hint="eastAsia" w:ascii="宋体" w:hAnsi="宋体"/>
          <w:b w:val="0"/>
          <w:bCs w:val="0"/>
          <w:sz w:val="24"/>
          <w:szCs w:val="32"/>
        </w:rPr>
        <w:t>在现状调查方面，</w:t>
      </w:r>
      <w:r>
        <w:rPr>
          <w:rFonts w:hint="eastAsia" w:ascii="宋体" w:hAnsi="宋体"/>
          <w:b w:val="0"/>
          <w:bCs w:val="0"/>
          <w:sz w:val="24"/>
          <w:szCs w:val="32"/>
          <w:lang w:eastAsia="zh-CN"/>
        </w:rPr>
        <w:t>课题组</w:t>
      </w:r>
      <w:r>
        <w:rPr>
          <w:rFonts w:hint="eastAsia" w:ascii="宋体" w:hAnsi="宋体"/>
          <w:b w:val="0"/>
          <w:bCs w:val="0"/>
          <w:sz w:val="24"/>
          <w:szCs w:val="32"/>
        </w:rPr>
        <w:t>采用问卷、访谈、课堂观察与作业分析相结合的方式，面向小学数学教师、学生及家长开展调研，深入剖析当前小学数学探究性作业设计中目标模糊、形式单一、脱离素养要求，实施中流程不规范、指导不到位，评价中重结果轻过程等现实问题，精准把握一线教学中的痛点与难点，为后续策略研究提供真实依据。</w:t>
      </w:r>
    </w:p>
    <w:p w14:paraId="1FD97102">
      <w:pPr>
        <w:numPr>
          <w:ilvl w:val="0"/>
          <w:numId w:val="1"/>
        </w:numPr>
        <w:spacing w:line="360" w:lineRule="auto"/>
        <w:ind w:left="0" w:leftChars="0" w:right="-107" w:rightChars="-51" w:firstLine="482" w:firstLineChars="200"/>
        <w:jc w:val="both"/>
        <w:rPr>
          <w:rFonts w:hint="eastAsia"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素养立意下小学数学探究性作业的设计策略研究</w:t>
      </w:r>
    </w:p>
    <w:p w14:paraId="445E816A">
      <w:pPr>
        <w:numPr>
          <w:numId w:val="0"/>
        </w:num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32"/>
          <w:lang w:eastAsia="zh-CN"/>
        </w:rPr>
        <w:t>课题组</w:t>
      </w:r>
      <w:r>
        <w:rPr>
          <w:rFonts w:hint="eastAsia" w:ascii="宋体" w:hAnsi="宋体"/>
          <w:b w:val="0"/>
          <w:bCs w:val="0"/>
          <w:color w:val="000000"/>
          <w:sz w:val="24"/>
          <w:szCs w:val="32"/>
        </w:rPr>
        <w:t>在设计策略研究方面，立足小学数学学科核心素养（数感、运算能力、空间观念、推理意识等），结合不同学段学生认知特点，构建目标明确、情境真实、层次分明、探究性强的作业设计框架，探索生活化、项目化、实践性探究作业的设计方法，形成分学段、分课型的探究性作业范例。</w:t>
      </w:r>
    </w:p>
    <w:p w14:paraId="020BC32A">
      <w:pPr>
        <w:numPr>
          <w:ilvl w:val="0"/>
          <w:numId w:val="1"/>
        </w:numPr>
        <w:spacing w:line="360" w:lineRule="auto"/>
        <w:ind w:left="0" w:leftChars="0" w:right="-107" w:rightChars="-51" w:firstLine="482" w:firstLineChars="200"/>
        <w:jc w:val="both"/>
        <w:rPr>
          <w:rFonts w:hint="eastAsia" w:ascii="宋体" w:hAnsi="宋体"/>
          <w:b/>
          <w:bCs/>
          <w:color w:val="000000"/>
          <w:sz w:val="24"/>
          <w:szCs w:val="32"/>
        </w:rPr>
      </w:pPr>
      <w:r>
        <w:rPr>
          <w:rFonts w:hint="eastAsia" w:ascii="宋体" w:hAnsi="宋体"/>
          <w:b/>
          <w:bCs/>
          <w:color w:val="000000"/>
          <w:sz w:val="24"/>
          <w:szCs w:val="32"/>
        </w:rPr>
        <w:t>素养立意下小学数学探究性作业的实施策略研究</w:t>
      </w:r>
    </w:p>
    <w:p w14:paraId="035A4C85">
      <w:pPr>
        <w:numPr>
          <w:numId w:val="0"/>
        </w:numPr>
        <w:spacing w:line="360" w:lineRule="auto"/>
        <w:ind w:right="-107" w:rightChars="-51" w:firstLine="480" w:firstLineChars="200"/>
        <w:jc w:val="both"/>
        <w:rPr>
          <w:rFonts w:hint="eastAsia" w:ascii="宋体" w:hAnsi="宋体"/>
          <w:b w:val="0"/>
          <w:bCs w:val="0"/>
          <w:color w:val="000000"/>
          <w:sz w:val="24"/>
          <w:szCs w:val="32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32"/>
        </w:rPr>
        <w:t>在实施策略研究方面，</w:t>
      </w:r>
      <w:r>
        <w:rPr>
          <w:rFonts w:hint="eastAsia" w:ascii="宋体" w:hAnsi="宋体"/>
          <w:b w:val="0"/>
          <w:bCs w:val="0"/>
          <w:color w:val="000000"/>
          <w:sz w:val="24"/>
          <w:szCs w:val="32"/>
          <w:lang w:eastAsia="zh-CN"/>
        </w:rPr>
        <w:t>我组将</w:t>
      </w:r>
      <w:r>
        <w:rPr>
          <w:rFonts w:hint="eastAsia" w:ascii="宋体" w:hAnsi="宋体"/>
          <w:b w:val="0"/>
          <w:bCs w:val="0"/>
          <w:color w:val="000000"/>
          <w:sz w:val="24"/>
          <w:szCs w:val="32"/>
        </w:rPr>
        <w:t>聚焦课堂与课后衔接，制定探究性作业的布置、指导、展示、交流等实施流程，探索分层实施、小组合作探究、家校协同推进的实施路径，解决作业实施过程中的可操作性、实效性问题，保障探究性作业落地课堂。</w:t>
      </w:r>
    </w:p>
    <w:p w14:paraId="0DF28386">
      <w:pPr>
        <w:spacing w:line="360" w:lineRule="auto"/>
        <w:ind w:right="-107" w:rightChars="-51" w:firstLine="482" w:firstLineChars="200"/>
        <w:jc w:val="both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（5）素养立意下小学数学探究性作业的评价研究</w:t>
      </w:r>
    </w:p>
    <w:p w14:paraId="1ACA6C28">
      <w:pPr>
        <w:spacing w:line="300" w:lineRule="auto"/>
        <w:ind w:right="-107" w:rightChars="-51" w:firstLine="480" w:firstLineChars="200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在评价研究方面，打破传统单一评价模式，构建过程性、多元化、素养导向的评价体系，融合教师评价、学生自评、同伴互评、家长评价，建立量化与质性相结合的评价标准，突出对学生探究能力、思维品质、创新意识的评价，以科学评价驱动作业质量提升。</w:t>
      </w:r>
    </w:p>
    <w:p w14:paraId="663B0DA4">
      <w:pPr>
        <w:spacing w:line="360" w:lineRule="auto"/>
      </w:pPr>
      <w:r>
        <w:rPr>
          <w:rFonts w:hint="eastAsia"/>
          <w:b/>
          <w:bCs/>
          <w:sz w:val="24"/>
          <w:szCs w:val="32"/>
        </w:rPr>
        <w:t>三、本学期课题研究计划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80"/>
        <w:gridCol w:w="1710"/>
        <w:gridCol w:w="1840"/>
        <w:gridCol w:w="1090"/>
        <w:gridCol w:w="1101"/>
      </w:tblGrid>
      <w:tr w14:paraId="2CF4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 w14:paraId="7030916D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2DAC7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10" w:type="dxa"/>
            <w:vAlign w:val="center"/>
          </w:tcPr>
          <w:p w14:paraId="5B82EF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研究内容</w:t>
            </w:r>
          </w:p>
        </w:tc>
        <w:tc>
          <w:tcPr>
            <w:tcW w:w="1840" w:type="dxa"/>
            <w:vAlign w:val="center"/>
          </w:tcPr>
          <w:p w14:paraId="1C48D5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预计成果</w:t>
            </w:r>
          </w:p>
        </w:tc>
        <w:tc>
          <w:tcPr>
            <w:tcW w:w="1090" w:type="dxa"/>
            <w:vAlign w:val="center"/>
          </w:tcPr>
          <w:p w14:paraId="330F05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  <w:tc>
          <w:tcPr>
            <w:tcW w:w="1101" w:type="dxa"/>
            <w:vAlign w:val="center"/>
          </w:tcPr>
          <w:p w14:paraId="7F81B5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网站上传</w:t>
            </w:r>
          </w:p>
          <w:p w14:paraId="3B20F0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</w:t>
            </w:r>
          </w:p>
        </w:tc>
      </w:tr>
      <w:tr w14:paraId="0C7F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96" w:type="dxa"/>
            <w:vAlign w:val="center"/>
          </w:tcPr>
          <w:p w14:paraId="05AA17A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第一次</w:t>
            </w:r>
          </w:p>
          <w:p w14:paraId="611B4D1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1580" w:type="dxa"/>
            <w:vAlign w:val="center"/>
          </w:tcPr>
          <w:p w14:paraId="6EB8AD86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年2月</w:t>
            </w:r>
          </w:p>
        </w:tc>
        <w:tc>
          <w:tcPr>
            <w:tcW w:w="1710" w:type="dxa"/>
            <w:vAlign w:val="center"/>
          </w:tcPr>
          <w:p w14:paraId="0783374A">
            <w:pPr>
              <w:spacing w:line="420" w:lineRule="exact"/>
              <w:ind w:right="-107" w:rightChars="-51" w:firstLine="210" w:firstLineChars="100"/>
              <w:rPr>
                <w:rFonts w:hint="eastAsia"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讨论学期研究</w:t>
            </w:r>
          </w:p>
          <w:p w14:paraId="674DF57F">
            <w:pPr>
              <w:spacing w:line="420" w:lineRule="exact"/>
              <w:ind w:right="-107" w:rightChars="-51"/>
            </w:pPr>
            <w:r>
              <w:rPr>
                <w:rFonts w:hint="eastAsia" w:ascii="宋体" w:hAnsi="宋体"/>
                <w:bCs/>
                <w:color w:val="000000"/>
              </w:rPr>
              <w:t>计划，文献研究</w:t>
            </w:r>
          </w:p>
        </w:tc>
        <w:tc>
          <w:tcPr>
            <w:tcW w:w="1840" w:type="dxa"/>
            <w:vAlign w:val="center"/>
          </w:tcPr>
          <w:p w14:paraId="741BEE95">
            <w:pPr>
              <w:jc w:val="center"/>
            </w:pPr>
            <w:r>
              <w:rPr>
                <w:rFonts w:hint="eastAsia"/>
              </w:rPr>
              <w:t>学期研究计划</w:t>
            </w:r>
          </w:p>
        </w:tc>
        <w:tc>
          <w:tcPr>
            <w:tcW w:w="1090" w:type="dxa"/>
            <w:vAlign w:val="center"/>
          </w:tcPr>
          <w:p w14:paraId="02EAB6CE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张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丽</w:t>
            </w:r>
          </w:p>
          <w:p w14:paraId="79673A45">
            <w:pPr>
              <w:jc w:val="center"/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叶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娜</w:t>
            </w:r>
          </w:p>
        </w:tc>
        <w:tc>
          <w:tcPr>
            <w:tcW w:w="1101" w:type="dxa"/>
            <w:vAlign w:val="center"/>
          </w:tcPr>
          <w:p w14:paraId="034561D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管丽辉</w:t>
            </w:r>
          </w:p>
        </w:tc>
      </w:tr>
      <w:tr w14:paraId="078D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 w14:paraId="7EB567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第二次</w:t>
            </w:r>
          </w:p>
          <w:p w14:paraId="1678483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1580" w:type="dxa"/>
            <w:vAlign w:val="center"/>
          </w:tcPr>
          <w:p w14:paraId="02D59909"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年3月</w:t>
            </w:r>
          </w:p>
        </w:tc>
        <w:tc>
          <w:tcPr>
            <w:tcW w:w="1710" w:type="dxa"/>
            <w:vAlign w:val="center"/>
          </w:tcPr>
          <w:p w14:paraId="018AE5DB">
            <w:pPr>
              <w:tabs>
                <w:tab w:val="center" w:pos="807"/>
                <w:tab w:val="right" w:pos="1494"/>
              </w:tabs>
              <w:ind w:firstLine="210" w:firstLineChars="1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重点聚焦“数与代数”领域中“数量关系”主题探究性作业研究</w:t>
            </w:r>
          </w:p>
        </w:tc>
        <w:tc>
          <w:tcPr>
            <w:tcW w:w="1840" w:type="dxa"/>
            <w:vAlign w:val="center"/>
          </w:tcPr>
          <w:p w14:paraId="0E4AACC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该领域作业双向细目表，</w:t>
            </w:r>
          </w:p>
          <w:p w14:paraId="779D74F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探究性作业单模板设计</w:t>
            </w:r>
          </w:p>
        </w:tc>
        <w:tc>
          <w:tcPr>
            <w:tcW w:w="1090" w:type="dxa"/>
            <w:vAlign w:val="center"/>
          </w:tcPr>
          <w:p w14:paraId="05561C57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</w:p>
          <w:p w14:paraId="27A567A5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张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丽</w:t>
            </w:r>
          </w:p>
          <w:p w14:paraId="6B479A06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叶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娜</w:t>
            </w:r>
          </w:p>
          <w:p w14:paraId="2F6BD047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沈  琛</w:t>
            </w:r>
          </w:p>
          <w:p w14:paraId="75C844B9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陈  静</w:t>
            </w:r>
          </w:p>
          <w:p w14:paraId="2EE02EA4">
            <w:pPr>
              <w:jc w:val="center"/>
            </w:pPr>
          </w:p>
        </w:tc>
        <w:tc>
          <w:tcPr>
            <w:tcW w:w="1101" w:type="dxa"/>
            <w:vAlign w:val="center"/>
          </w:tcPr>
          <w:p w14:paraId="4D204A16">
            <w:pPr>
              <w:jc w:val="center"/>
            </w:pPr>
            <w:r>
              <w:rPr>
                <w:rFonts w:hint="eastAsia"/>
                <w:lang w:eastAsia="zh-CN"/>
              </w:rPr>
              <w:t>张琬情</w:t>
            </w:r>
          </w:p>
        </w:tc>
      </w:tr>
      <w:tr w14:paraId="30BC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6" w:type="dxa"/>
            <w:vAlign w:val="center"/>
          </w:tcPr>
          <w:p w14:paraId="14C4F28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第三次</w:t>
            </w:r>
          </w:p>
          <w:p w14:paraId="28DEC06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1580" w:type="dxa"/>
            <w:vAlign w:val="center"/>
          </w:tcPr>
          <w:p w14:paraId="50AC5F3E">
            <w:pPr>
              <w:jc w:val="center"/>
            </w:pPr>
            <w:r>
              <w:rPr>
                <w:rFonts w:hint="eastAsia"/>
              </w:rPr>
              <w:t>2025年4月</w:t>
            </w:r>
          </w:p>
        </w:tc>
        <w:tc>
          <w:tcPr>
            <w:tcW w:w="1710" w:type="dxa"/>
            <w:vAlign w:val="center"/>
          </w:tcPr>
          <w:p w14:paraId="0C8C01E2">
            <w:pPr>
              <w:jc w:val="center"/>
            </w:pPr>
            <w:r>
              <w:rPr>
                <w:rFonts w:hint="eastAsia"/>
                <w:lang w:val="en-US" w:eastAsia="zh-CN"/>
              </w:rPr>
              <w:t>AI赋能</w:t>
            </w:r>
            <w:r>
              <w:rPr>
                <w:rFonts w:hint="eastAsia"/>
                <w:lang w:eastAsia="zh-CN"/>
              </w:rPr>
              <w:t>“图形与几何”领域主题探究性作业设计</w:t>
            </w:r>
          </w:p>
        </w:tc>
        <w:tc>
          <w:tcPr>
            <w:tcW w:w="1840" w:type="dxa"/>
            <w:vAlign w:val="center"/>
          </w:tcPr>
          <w:p w14:paraId="30ADA81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该领域作业双向细目表，</w:t>
            </w:r>
          </w:p>
          <w:p w14:paraId="69AC46DF">
            <w:pPr>
              <w:jc w:val="center"/>
            </w:pPr>
            <w:r>
              <w:rPr>
                <w:rFonts w:hint="eastAsia"/>
                <w:lang w:eastAsia="zh-CN"/>
              </w:rPr>
              <w:t>探究性作业案例</w:t>
            </w:r>
          </w:p>
        </w:tc>
        <w:tc>
          <w:tcPr>
            <w:tcW w:w="1090" w:type="dxa"/>
            <w:vAlign w:val="center"/>
          </w:tcPr>
          <w:p w14:paraId="22E8D37A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张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丽</w:t>
            </w:r>
          </w:p>
          <w:p w14:paraId="1374B814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叶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娜</w:t>
            </w:r>
          </w:p>
          <w:p w14:paraId="2CEECA88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薛玲琳</w:t>
            </w:r>
          </w:p>
          <w:p w14:paraId="1E8411BD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周  蕾</w:t>
            </w:r>
          </w:p>
        </w:tc>
        <w:tc>
          <w:tcPr>
            <w:tcW w:w="1101" w:type="dxa"/>
            <w:vAlign w:val="center"/>
          </w:tcPr>
          <w:p w14:paraId="40D522B5">
            <w:pPr>
              <w:jc w:val="center"/>
            </w:pPr>
            <w:r>
              <w:rPr>
                <w:rFonts w:hint="eastAsia"/>
                <w:lang w:eastAsia="zh-CN"/>
              </w:rPr>
              <w:t>张琬情</w:t>
            </w:r>
          </w:p>
        </w:tc>
      </w:tr>
      <w:tr w14:paraId="0B0F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6" w:type="dxa"/>
            <w:shd w:val="clear"/>
            <w:vAlign w:val="center"/>
          </w:tcPr>
          <w:p w14:paraId="6DA63EB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第四次</w:t>
            </w:r>
          </w:p>
          <w:p w14:paraId="30B272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活动</w:t>
            </w:r>
          </w:p>
        </w:tc>
        <w:tc>
          <w:tcPr>
            <w:tcW w:w="1580" w:type="dxa"/>
            <w:shd w:val="clear"/>
            <w:vAlign w:val="center"/>
          </w:tcPr>
          <w:p w14:paraId="15DC2E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2025年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710" w:type="dxa"/>
            <w:shd w:val="clear"/>
            <w:vAlign w:val="center"/>
          </w:tcPr>
          <w:p w14:paraId="0B980C6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“综合与实践”领域跨学科探究性作业设计</w:t>
            </w:r>
          </w:p>
        </w:tc>
        <w:tc>
          <w:tcPr>
            <w:tcW w:w="1840" w:type="dxa"/>
            <w:shd w:val="clear"/>
            <w:vAlign w:val="center"/>
          </w:tcPr>
          <w:p w14:paraId="06F2CD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该领域作业双向细目表，</w:t>
            </w:r>
          </w:p>
          <w:p w14:paraId="4A9918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探究性作业案例</w:t>
            </w:r>
          </w:p>
        </w:tc>
        <w:tc>
          <w:tcPr>
            <w:tcW w:w="1090" w:type="dxa"/>
            <w:shd w:val="clear"/>
            <w:vAlign w:val="center"/>
          </w:tcPr>
          <w:p w14:paraId="1FA8C738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翁文倩</w:t>
            </w:r>
          </w:p>
          <w:p w14:paraId="4EB8E3BE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管丽辉</w:t>
            </w:r>
          </w:p>
          <w:p w14:paraId="11D1972B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陈  逞</w:t>
            </w:r>
          </w:p>
          <w:p w14:paraId="43449D5B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刘颖婷</w:t>
            </w:r>
          </w:p>
          <w:p w14:paraId="66DEFB43">
            <w:pPr>
              <w:jc w:val="center"/>
              <w:rPr>
                <w:rFonts w:hint="eastAsia" w:cs="Tahoma"/>
                <w:b w:val="0"/>
                <w:bCs/>
                <w:color w:val="333333"/>
                <w:kern w:val="0"/>
                <w:lang w:val="en-US" w:eastAsia="zh-CN"/>
              </w:rPr>
            </w:pPr>
            <w:r>
              <w:rPr>
                <w:rFonts w:hint="eastAsia" w:cs="Tahoma"/>
                <w:b w:val="0"/>
                <w:bCs/>
                <w:color w:val="333333"/>
                <w:kern w:val="0"/>
              </w:rPr>
              <w:t>袁  媛</w:t>
            </w:r>
            <w:bookmarkStart w:id="0" w:name="_GoBack"/>
            <w:bookmarkEnd w:id="0"/>
          </w:p>
        </w:tc>
        <w:tc>
          <w:tcPr>
            <w:tcW w:w="1101" w:type="dxa"/>
            <w:shd w:val="clear"/>
            <w:vAlign w:val="center"/>
          </w:tcPr>
          <w:p w14:paraId="29FED48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张琬情</w:t>
            </w:r>
          </w:p>
        </w:tc>
      </w:tr>
      <w:tr w14:paraId="5FE0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vAlign w:val="center"/>
          </w:tcPr>
          <w:p w14:paraId="1C87D5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Hans"/>
              </w:rPr>
              <w:t>第五次</w:t>
            </w:r>
          </w:p>
          <w:p w14:paraId="042928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Hans"/>
              </w:rPr>
              <w:t>活动</w:t>
            </w:r>
          </w:p>
        </w:tc>
        <w:tc>
          <w:tcPr>
            <w:tcW w:w="1580" w:type="dxa"/>
            <w:vAlign w:val="center"/>
          </w:tcPr>
          <w:p w14:paraId="1D6E4421">
            <w:pPr>
              <w:jc w:val="center"/>
              <w:rPr>
                <w:lang w:eastAsia="zh-Hans"/>
              </w:rPr>
            </w:pPr>
            <w:r>
              <w:t>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Hans"/>
              </w:rPr>
              <w:t>月</w:t>
            </w:r>
          </w:p>
        </w:tc>
        <w:tc>
          <w:tcPr>
            <w:tcW w:w="1710" w:type="dxa"/>
            <w:vAlign w:val="center"/>
          </w:tcPr>
          <w:p w14:paraId="490A629D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课题复盘</w:t>
            </w:r>
          </w:p>
          <w:p w14:paraId="0BBE1B38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总结</w:t>
            </w:r>
          </w:p>
        </w:tc>
        <w:tc>
          <w:tcPr>
            <w:tcW w:w="1840" w:type="dxa"/>
            <w:vAlign w:val="center"/>
          </w:tcPr>
          <w:p w14:paraId="3C452AEE">
            <w:pPr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Hans"/>
              </w:rPr>
              <w:t>研究论文</w:t>
            </w:r>
          </w:p>
        </w:tc>
        <w:tc>
          <w:tcPr>
            <w:tcW w:w="1090" w:type="dxa"/>
            <w:vAlign w:val="center"/>
          </w:tcPr>
          <w:p w14:paraId="2AD5459A">
            <w:pPr>
              <w:jc w:val="center"/>
              <w:rPr>
                <w:rFonts w:hint="eastAsia" w:cs="Tahoma"/>
                <w:color w:val="333333"/>
                <w:kern w:val="0"/>
                <w:lang w:eastAsia="zh-CN"/>
              </w:rPr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张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丽</w:t>
            </w:r>
          </w:p>
          <w:p w14:paraId="5CF75535">
            <w:pPr>
              <w:jc w:val="center"/>
            </w:pPr>
            <w:r>
              <w:rPr>
                <w:rFonts w:hint="eastAsia" w:cs="Tahoma"/>
                <w:color w:val="333333"/>
                <w:kern w:val="0"/>
                <w:lang w:eastAsia="zh-CN"/>
              </w:rPr>
              <w:t>叶</w:t>
            </w:r>
            <w:r>
              <w:rPr>
                <w:rFonts w:hint="eastAsia" w:cs="Tahoma"/>
                <w:color w:val="333333"/>
                <w:kern w:val="0"/>
                <w:lang w:val="en-US" w:eastAsia="zh-CN"/>
              </w:rPr>
              <w:t xml:space="preserve"> </w:t>
            </w:r>
            <w:r>
              <w:rPr>
                <w:rFonts w:hint="eastAsia" w:cs="Tahoma"/>
                <w:color w:val="333333"/>
                <w:kern w:val="0"/>
                <w:lang w:eastAsia="zh-CN"/>
              </w:rPr>
              <w:t>娜</w:t>
            </w:r>
          </w:p>
        </w:tc>
        <w:tc>
          <w:tcPr>
            <w:tcW w:w="1101" w:type="dxa"/>
            <w:vAlign w:val="center"/>
          </w:tcPr>
          <w:p w14:paraId="395EF197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CN"/>
              </w:rPr>
              <w:t>管丽辉</w:t>
            </w:r>
          </w:p>
        </w:tc>
      </w:tr>
    </w:tbl>
    <w:p w14:paraId="301F70BE">
      <w:pPr>
        <w:widowControl/>
        <w:spacing w:line="351" w:lineRule="atLeast"/>
        <w:rPr>
          <w:rFonts w:ascii="Tahoma" w:hAnsi="Tahoma" w:cs="Tahoma"/>
          <w:b/>
          <w:bCs/>
          <w:color w:val="333333"/>
          <w:kern w:val="0"/>
          <w:sz w:val="24"/>
          <w:szCs w:val="28"/>
        </w:rPr>
      </w:pPr>
      <w:r>
        <w:rPr>
          <w:rFonts w:hint="eastAsia" w:ascii="Tahoma" w:hAnsi="Tahoma" w:cs="Tahoma"/>
          <w:b/>
          <w:bCs/>
          <w:color w:val="333333"/>
          <w:kern w:val="0"/>
          <w:sz w:val="24"/>
          <w:szCs w:val="28"/>
        </w:rPr>
        <w:t>四</w:t>
      </w:r>
      <w:r>
        <w:rPr>
          <w:rFonts w:ascii="Tahoma" w:hAnsi="Tahoma" w:cs="Tahoma"/>
          <w:b/>
          <w:bCs/>
          <w:color w:val="333333"/>
          <w:kern w:val="0"/>
          <w:sz w:val="24"/>
          <w:szCs w:val="28"/>
        </w:rPr>
        <w:t>、课题组</w:t>
      </w:r>
      <w:r>
        <w:rPr>
          <w:rFonts w:hint="eastAsia" w:ascii="Tahoma" w:hAnsi="Tahoma" w:cs="Tahoma"/>
          <w:b/>
          <w:bCs/>
          <w:color w:val="333333"/>
          <w:kern w:val="0"/>
          <w:sz w:val="24"/>
          <w:szCs w:val="28"/>
        </w:rPr>
        <w:t>论文撰写计划</w:t>
      </w:r>
    </w:p>
    <w:tbl>
      <w:tblPr>
        <w:tblStyle w:val="6"/>
        <w:tblpPr w:leftFromText="180" w:rightFromText="180" w:vertAnchor="text" w:tblpY="255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234"/>
        <w:gridCol w:w="1600"/>
      </w:tblGrid>
      <w:tr w14:paraId="3882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12" w:type="dxa"/>
            <w:vAlign w:val="center"/>
          </w:tcPr>
          <w:p w14:paraId="46A58FA8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姓  名</w:t>
            </w:r>
          </w:p>
        </w:tc>
        <w:tc>
          <w:tcPr>
            <w:tcW w:w="5234" w:type="dxa"/>
            <w:vAlign w:val="center"/>
          </w:tcPr>
          <w:p w14:paraId="196A3DCF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论文题目</w:t>
            </w:r>
          </w:p>
        </w:tc>
        <w:tc>
          <w:tcPr>
            <w:tcW w:w="1600" w:type="dxa"/>
            <w:vAlign w:val="center"/>
          </w:tcPr>
          <w:p w14:paraId="30A978C4">
            <w:pPr>
              <w:jc w:val="center"/>
              <w:rPr>
                <w:rFonts w:asciiTheme="minorHAnsi" w:hAnsiTheme="minorHAnsi" w:eastAsiaTheme="minorEastAsia" w:cstheme="minorBidi"/>
                <w:b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szCs w:val="21"/>
              </w:rPr>
              <w:t>完成时间</w:t>
            </w:r>
          </w:p>
        </w:tc>
      </w:tr>
      <w:tr w14:paraId="155A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2" w:type="dxa"/>
            <w:vAlign w:val="center"/>
          </w:tcPr>
          <w:p w14:paraId="068D5A67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陈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theme="minorBidi"/>
                <w:szCs w:val="21"/>
                <w:lang w:eastAsia="zh-CN"/>
              </w:rPr>
              <w:t>静</w:t>
            </w:r>
          </w:p>
        </w:tc>
        <w:tc>
          <w:tcPr>
            <w:tcW w:w="5234" w:type="dxa"/>
            <w:vAlign w:val="center"/>
          </w:tcPr>
          <w:p w14:paraId="6D4E43E1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 w:val="18"/>
                <w:szCs w:val="18"/>
              </w:rPr>
              <w:t>利用有效策略 提升推理意识</w:t>
            </w:r>
            <w:r>
              <w:rPr>
                <w:rFonts w:hint="eastAsia" w:ascii="宋体" w:hAnsi="宋体" w:cstheme="minorBidi"/>
                <w:sz w:val="18"/>
                <w:szCs w:val="18"/>
                <w:lang w:eastAsia="zh-CN"/>
              </w:rPr>
              <w:t>——小学数学推理性作业设计</w:t>
            </w:r>
          </w:p>
        </w:tc>
        <w:tc>
          <w:tcPr>
            <w:tcW w:w="1600" w:type="dxa"/>
            <w:vAlign w:val="center"/>
          </w:tcPr>
          <w:p w14:paraId="039F979D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</w:rPr>
              <w:t>202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theme="minorBidi"/>
                <w:szCs w:val="21"/>
              </w:rPr>
              <w:t>.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8</w:t>
            </w:r>
          </w:p>
        </w:tc>
      </w:tr>
      <w:tr w14:paraId="3808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12" w:type="dxa"/>
            <w:vAlign w:val="center"/>
          </w:tcPr>
          <w:p w14:paraId="33B389D8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  <w:lang w:eastAsia="zh-CN"/>
              </w:rPr>
              <w:t>管丽辉</w:t>
            </w:r>
          </w:p>
        </w:tc>
        <w:tc>
          <w:tcPr>
            <w:tcW w:w="5234" w:type="dxa"/>
            <w:vAlign w:val="center"/>
          </w:tcPr>
          <w:p w14:paraId="2DAD9CA4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 w:val="20"/>
                <w:szCs w:val="20"/>
                <w:lang w:eastAsia="zh-CN"/>
              </w:rPr>
              <w:t>小学数学跨学科探究性作业的设计框架与应用效果分析</w:t>
            </w:r>
          </w:p>
        </w:tc>
        <w:tc>
          <w:tcPr>
            <w:tcW w:w="1600" w:type="dxa"/>
            <w:vAlign w:val="center"/>
          </w:tcPr>
          <w:p w14:paraId="018F8812">
            <w:pPr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</w:rPr>
              <w:t>202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theme="minorBidi"/>
                <w:szCs w:val="21"/>
              </w:rPr>
              <w:t>.</w:t>
            </w: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8</w:t>
            </w:r>
          </w:p>
        </w:tc>
      </w:tr>
    </w:tbl>
    <w:p w14:paraId="24B2E0D6">
      <w:pPr>
        <w:spacing w:line="360" w:lineRule="auto"/>
      </w:pPr>
    </w:p>
    <w:p w14:paraId="1D3311D2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CBC9B"/>
    <w:multiLevelType w:val="singleLevel"/>
    <w:tmpl w:val="DA4CBC9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37AB2"/>
    <w:rsid w:val="00154D0D"/>
    <w:rsid w:val="00297853"/>
    <w:rsid w:val="00371022"/>
    <w:rsid w:val="004B404D"/>
    <w:rsid w:val="005E06F2"/>
    <w:rsid w:val="006E1AED"/>
    <w:rsid w:val="008D162B"/>
    <w:rsid w:val="008F6460"/>
    <w:rsid w:val="00937AB2"/>
    <w:rsid w:val="00C01B7F"/>
    <w:rsid w:val="00E840F5"/>
    <w:rsid w:val="01E847E5"/>
    <w:rsid w:val="06F07F9C"/>
    <w:rsid w:val="0B95098E"/>
    <w:rsid w:val="0FC50DF5"/>
    <w:rsid w:val="13C60B6C"/>
    <w:rsid w:val="174114FC"/>
    <w:rsid w:val="21F84B10"/>
    <w:rsid w:val="26F1147D"/>
    <w:rsid w:val="28E16866"/>
    <w:rsid w:val="2B21700A"/>
    <w:rsid w:val="2E870232"/>
    <w:rsid w:val="3B7E76C1"/>
    <w:rsid w:val="3BE85836"/>
    <w:rsid w:val="3F6D1E3C"/>
    <w:rsid w:val="43051598"/>
    <w:rsid w:val="43C5148D"/>
    <w:rsid w:val="4A4E6A63"/>
    <w:rsid w:val="4EE01C29"/>
    <w:rsid w:val="4FB6F0B6"/>
    <w:rsid w:val="56050FC9"/>
    <w:rsid w:val="5D292560"/>
    <w:rsid w:val="643450FB"/>
    <w:rsid w:val="708F3885"/>
    <w:rsid w:val="7A276B4C"/>
    <w:rsid w:val="7AAD4697"/>
    <w:rsid w:val="7AC651EF"/>
    <w:rsid w:val="7B210F2F"/>
    <w:rsid w:val="7F777AE1"/>
    <w:rsid w:val="EB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"/>
    <w:pPr>
      <w:keepNext/>
      <w:keepLines/>
      <w:spacing w:line="408" w:lineRule="auto"/>
      <w:outlineLvl w:val="3"/>
    </w:pPr>
    <w:rPr>
      <w:rFonts w:asciiTheme="minorHAnsi" w:hAnsiTheme="minorHAnsi" w:eastAsiaTheme="minorEastAsia" w:cstheme="minorBidi"/>
      <w:b/>
      <w:bCs/>
      <w:color w:val="1A1A1A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4 字符"/>
    <w:basedOn w:val="7"/>
    <w:link w:val="2"/>
    <w:qFormat/>
    <w:uiPriority w:val="9"/>
    <w:rPr>
      <w:rFonts w:asciiTheme="minorHAnsi" w:hAnsiTheme="minorHAnsi" w:eastAsiaTheme="minorEastAsia" w:cstheme="minorBidi"/>
      <w:b/>
      <w:bCs/>
      <w:color w:val="1A1A1A"/>
      <w:kern w:val="2"/>
      <w:sz w:val="24"/>
      <w:szCs w:val="24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1380</Words>
  <Characters>1427</Characters>
  <Lines>11</Lines>
  <Paragraphs>3</Paragraphs>
  <TotalTime>0</TotalTime>
  <ScaleCrop>false</ScaleCrop>
  <LinksUpToDate>false</LinksUpToDate>
  <CharactersWithSpaces>1468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娜娜叶</cp:lastModifiedBy>
  <dcterms:modified xsi:type="dcterms:W3CDTF">2026-03-11T03:36:41Z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DC4C2184AECB46FFB8DC5E020CE75CDF_13</vt:lpwstr>
  </property>
  <property fmtid="{D5CDD505-2E9C-101B-9397-08002B2CF9AE}" pid="4" name="KSOTemplateDocerSaveRecord">
    <vt:lpwstr>eyJoZGlkIjoiMjIyNGU5NWQzZmU0NDRhZTc2NDJlOTlkNjVlNmIzMDciLCJ1c2VySWQiOiIyOTcxODgzOTkifQ==</vt:lpwstr>
  </property>
</Properties>
</file>