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279C7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新龙湖园区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1591CC5D">
      <w:pPr>
        <w:wordWrap w:val="0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non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9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13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="-276" w:tblpY="26"/>
        <w:tblW w:w="10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645"/>
        <w:gridCol w:w="8688"/>
      </w:tblGrid>
      <w:tr w14:paraId="03D4D2C2">
        <w:trPr>
          <w:cantSplit/>
          <w:trHeight w:val="1140" w:hRule="atLeast"/>
        </w:trPr>
        <w:tc>
          <w:tcPr>
            <w:tcW w:w="135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4D56B9">
            <w:pPr>
              <w:pStyle w:val="2"/>
              <w:spacing w:after="0" w:line="320" w:lineRule="exact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A8C0D0B">
            <w:pPr>
              <w:pStyle w:val="2"/>
              <w:spacing w:after="0" w:line="320" w:lineRule="exact"/>
              <w:rPr>
                <w:rFonts w:hint="eastAsia" w:ascii="宋体" w:hAnsi="宋体" w:cs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  <w:t>亲亲热热一家人（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  <w:t>）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FDB66D7"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7EA489A3">
            <w:pPr>
              <w:spacing w:line="300" w:lineRule="exact"/>
              <w:ind w:firstLine="42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通过上周的活动中，孩子们相互回忆并交流了新年里开心的事，了解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了春节</w:t>
            </w:r>
            <w:r>
              <w:rPr>
                <w:rFonts w:hint="eastAsia" w:ascii="宋体" w:hAnsi="宋体" w:cs="宋体"/>
                <w:szCs w:val="21"/>
              </w:rPr>
              <w:t>习俗，重温了和家人在一起的快乐时光，感受到了家的快乐、幸福和温暖。同时，幼儿通过对比年前后变化，感知“过年我长大一岁了”。</w:t>
            </w:r>
          </w:p>
          <w:p w14:paraId="05B63B30">
            <w:pPr>
              <w:spacing w:line="300" w:lineRule="exact"/>
              <w:ind w:firstLine="42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在日常观察、互动交流及家园反馈中，55% 的幼儿能感知自己长高了；60% 的幼儿已能独立完成多项生活自理任务；40% 的幼儿会积极参与家庭力所能及的家务劳动。因此我们不难发现，小朋友们不仅年龄上长大了一岁，他们从生活中自己能做哪些力所能及的事情方面也发现自己“长大了”，变得比以前更加“能干”了。于是本周我们将围绕孩子们“长大”这个话题开展丰富的活动，让孩子们在为家人和班级服务、生活自理中感受长大的快乐，从情感上引发自豪与自信。</w:t>
            </w:r>
          </w:p>
        </w:tc>
      </w:tr>
      <w:tr w14:paraId="7CEBE9CE">
        <w:trPr>
          <w:cantSplit/>
          <w:trHeight w:val="977" w:hRule="atLeast"/>
        </w:trPr>
        <w:tc>
          <w:tcPr>
            <w:tcW w:w="135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540FF25"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FD7806E">
            <w:pPr>
              <w:spacing w:line="3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3C6C98B5"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1.能主动参与我们的活动、我们的约定讨论，能为家人做力所能及的事情。</w:t>
            </w:r>
          </w:p>
          <w:p w14:paraId="7F5AD9D3"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</w:rPr>
              <w:t>2.知道自己长大了一岁，能自己的事情自己做，从而产生自豪感</w:t>
            </w:r>
            <w:r>
              <w:rPr>
                <w:rFonts w:hint="eastAsia" w:ascii="宋体" w:hAnsi="宋体" w:cs="宋体"/>
                <w:szCs w:val="21"/>
              </w:rPr>
              <w:t>。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</w:t>
            </w:r>
          </w:p>
        </w:tc>
      </w:tr>
      <w:tr w14:paraId="3E564D02">
        <w:trPr>
          <w:cantSplit/>
          <w:trHeight w:val="1235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8551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0898F8">
            <w:pPr>
              <w:tabs>
                <w:tab w:val="left" w:pos="312"/>
              </w:tabs>
              <w:snapToGrid w:val="0"/>
              <w:spacing w:line="306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1.布置《亲亲热热一家人》的主题氛围，张贴全家福等，营造温馨的氛围。</w:t>
            </w:r>
          </w:p>
          <w:p w14:paraId="17250813">
            <w:pPr>
              <w:pStyle w:val="8"/>
              <w:widowControl w:val="0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2.区域材料投放：</w:t>
            </w:r>
            <w:r>
              <w:rPr>
                <w:rFonts w:hint="eastAsia"/>
                <w:sz w:val="21"/>
                <w:szCs w:val="21"/>
              </w:rPr>
              <w:t>美工区提供蜡笔、彩色纸等供幼儿绘画、制作，提供太空泥、工具等进行手工活动；益智区提供拼图，提供人物角色图卡，引导幼儿进行分类、排序等；阅读区提供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《</w:t>
            </w:r>
            <w:r>
              <w:rPr>
                <w:rStyle w:val="35"/>
                <w:rFonts w:hint="eastAsia" w:ascii="宋体" w:hAnsi="宋体" w:eastAsia="宋体" w:cs="宋体"/>
                <w:szCs w:val="21"/>
                <w:lang w:val="en-US"/>
              </w:rPr>
              <w:t>我长大一岁了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》</w:t>
            </w:r>
            <w:r>
              <w:rPr>
                <w:rStyle w:val="35"/>
                <w:rFonts w:hint="eastAsia" w:cs="宋体"/>
                <w:sz w:val="21"/>
                <w:szCs w:val="21"/>
              </w:rPr>
              <w:t>、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《我爱幼儿园》</w:t>
            </w:r>
            <w:r>
              <w:rPr>
                <w:rFonts w:hint="eastAsia"/>
                <w:sz w:val="21"/>
                <w:szCs w:val="21"/>
              </w:rPr>
              <w:t>等图书；娃娃家提供娃娃、动物玩具、电话等供幼儿自由玩耍，利用煤气灶、各类蔬果、盘子等让幼儿模仿爸爸、妈妈或爷爷、奶奶烧饭；建构区提供幼儿园、教室等图片，引导幼儿建构。</w:t>
            </w:r>
          </w:p>
        </w:tc>
      </w:tr>
      <w:tr w14:paraId="576FE43D">
        <w:trPr>
          <w:cantSplit/>
          <w:trHeight w:val="700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2F52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1A439FF">
            <w:pPr>
              <w:snapToGrid w:val="0"/>
              <w:spacing w:line="306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1.入园时能在成人的安慰下尽快稳定自己的情绪。</w:t>
            </w:r>
          </w:p>
          <w:p w14:paraId="0735E350">
            <w:pPr>
              <w:snapToGrid w:val="0"/>
              <w:spacing w:line="306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2.愿意自己</w:t>
            </w:r>
            <w:r>
              <w:rPr>
                <w:rFonts w:hint="eastAsia" w:ascii="宋体" w:hAnsi="宋体" w:cs="宋体"/>
                <w:szCs w:val="21"/>
              </w:rPr>
              <w:t>入厕、塞裤和擦鼻涕，能在提醒下去喝水，并积极参加户外活动。</w:t>
            </w:r>
          </w:p>
          <w:p w14:paraId="1ECF5893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3.能根据自己的需求自主端饭菜，并能尽快吃完自己的一份饭菜。</w:t>
            </w:r>
          </w:p>
        </w:tc>
      </w:tr>
      <w:tr w14:paraId="4AED8227">
        <w:trPr>
          <w:cantSplit/>
          <w:trHeight w:val="3212" w:hRule="exact"/>
        </w:trPr>
        <w:tc>
          <w:tcPr>
            <w:tcW w:w="71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738E6D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6084103F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30BC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A3C9F58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31C5B0">
            <w:pPr>
              <w:snapToGrid w:val="0"/>
              <w:spacing w:line="306" w:lineRule="exact"/>
              <w:rPr>
                <w:rStyle w:val="35"/>
                <w:rFonts w:hint="eastAsia" w:ascii="宋体" w:hAnsi="宋体" w:eastAsia="宋体" w:cs="宋体"/>
                <w:szCs w:val="21"/>
              </w:rPr>
            </w:pPr>
            <w:r>
              <w:rPr>
                <w:rStyle w:val="35"/>
                <w:rFonts w:hint="eastAsia" w:ascii="宋体" w:hAnsi="宋体" w:eastAsia="宋体" w:cs="宋体"/>
                <w:szCs w:val="21"/>
              </w:rPr>
              <w:t>图书区：绘本阅读《</w:t>
            </w:r>
            <w:r>
              <w:rPr>
                <w:rStyle w:val="35"/>
                <w:rFonts w:hint="eastAsia" w:ascii="宋体" w:hAnsi="宋体" w:eastAsia="宋体" w:cs="宋体"/>
                <w:szCs w:val="21"/>
                <w:lang w:val="en-US"/>
              </w:rPr>
              <w:t>我长大一岁了</w:t>
            </w:r>
            <w:r>
              <w:rPr>
                <w:rStyle w:val="35"/>
                <w:rFonts w:hint="eastAsia" w:ascii="宋体" w:hAnsi="宋体" w:eastAsia="宋体" w:cs="宋体"/>
                <w:szCs w:val="21"/>
              </w:rPr>
              <w:t>》《我爱幼儿园》、洞洞书；</w:t>
            </w:r>
          </w:p>
          <w:p w14:paraId="34A7AC5F">
            <w:pPr>
              <w:snapToGrid w:val="0"/>
              <w:spacing w:line="306" w:lineRule="exact"/>
              <w:rPr>
                <w:rStyle w:val="35"/>
                <w:rFonts w:hint="eastAsia" w:ascii="宋体" w:hAnsi="宋体" w:eastAsia="宋体" w:cs="宋体"/>
                <w:szCs w:val="21"/>
              </w:rPr>
            </w:pPr>
            <w:r>
              <w:rPr>
                <w:rStyle w:val="35"/>
                <w:rFonts w:hint="eastAsia" w:ascii="宋体" w:hAnsi="宋体" w:eastAsia="宋体" w:cs="宋体"/>
                <w:szCs w:val="21"/>
              </w:rPr>
              <w:t>娃娃家：《我会照顾小宝宝》《</w:t>
            </w:r>
            <w:r>
              <w:rPr>
                <w:rStyle w:val="35"/>
                <w:rFonts w:hint="eastAsia" w:ascii="宋体" w:hAnsi="宋体" w:eastAsia="宋体" w:cs="宋体"/>
                <w:szCs w:val="21"/>
                <w:lang w:val="en-US" w:eastAsia="zh-CN"/>
              </w:rPr>
              <w:t>给宝宝洗澡</w:t>
            </w:r>
            <w:r>
              <w:rPr>
                <w:rStyle w:val="35"/>
                <w:rFonts w:hint="eastAsia" w:ascii="宋体" w:hAnsi="宋体" w:eastAsia="宋体" w:cs="宋体"/>
                <w:szCs w:val="21"/>
              </w:rPr>
              <w:t>》；</w:t>
            </w:r>
          </w:p>
          <w:p w14:paraId="22604801">
            <w:pPr>
              <w:snapToGrid w:val="0"/>
              <w:spacing w:line="306" w:lineRule="exact"/>
              <w:rPr>
                <w:rStyle w:val="35"/>
                <w:rFonts w:hint="eastAsia" w:ascii="宋体" w:hAnsi="宋体" w:eastAsia="宋体" w:cs="宋体"/>
                <w:szCs w:val="21"/>
              </w:rPr>
            </w:pPr>
            <w:r>
              <w:rPr>
                <w:rStyle w:val="35"/>
                <w:rFonts w:hint="eastAsia" w:ascii="宋体" w:hAnsi="宋体" w:eastAsia="宋体" w:cs="宋体"/>
                <w:szCs w:val="21"/>
              </w:rPr>
              <w:t>美工区：绘画《我能干的事情》、彩泥《</w:t>
            </w:r>
            <w:r>
              <w:rPr>
                <w:rStyle w:val="35"/>
                <w:rFonts w:hint="eastAsia" w:ascii="宋体" w:hAnsi="宋体" w:eastAsia="宋体" w:cs="宋体"/>
                <w:szCs w:val="21"/>
                <w:lang w:val="en-US"/>
              </w:rPr>
              <w:t>小马</w:t>
            </w:r>
            <w:r>
              <w:rPr>
                <w:rStyle w:val="35"/>
                <w:rFonts w:hint="eastAsia" w:ascii="宋体" w:hAnsi="宋体" w:eastAsia="宋体" w:cs="宋体"/>
                <w:szCs w:val="21"/>
              </w:rPr>
              <w:t>》；</w:t>
            </w:r>
          </w:p>
          <w:p w14:paraId="28DA61A5">
            <w:pPr>
              <w:snapToGrid w:val="0"/>
              <w:spacing w:line="306" w:lineRule="exact"/>
              <w:rPr>
                <w:rStyle w:val="35"/>
                <w:rFonts w:hint="eastAsia" w:ascii="宋体" w:hAnsi="宋体" w:eastAsia="宋体" w:cs="宋体"/>
                <w:szCs w:val="21"/>
              </w:rPr>
            </w:pPr>
            <w:r>
              <w:rPr>
                <w:rStyle w:val="35"/>
                <w:rFonts w:hint="eastAsia" w:ascii="宋体" w:hAnsi="宋体" w:eastAsia="宋体" w:cs="宋体"/>
                <w:szCs w:val="21"/>
              </w:rPr>
              <w:t>建构区：地面建构《我的家》，桌面游戏《我们的教室》等；</w:t>
            </w:r>
          </w:p>
          <w:p w14:paraId="27917B5D">
            <w:pPr>
              <w:snapToGrid w:val="0"/>
              <w:spacing w:line="306" w:lineRule="exact"/>
              <w:rPr>
                <w:rStyle w:val="35"/>
                <w:rFonts w:hint="eastAsia" w:ascii="宋体" w:hAnsi="宋体" w:eastAsia="宋体" w:cs="宋体"/>
                <w:szCs w:val="21"/>
              </w:rPr>
            </w:pPr>
            <w:r>
              <w:rPr>
                <w:rStyle w:val="35"/>
                <w:rFonts w:hint="eastAsia" w:ascii="宋体" w:hAnsi="宋体" w:eastAsia="宋体" w:cs="宋体"/>
                <w:szCs w:val="21"/>
              </w:rPr>
              <w:t>益智区：《</w:t>
            </w:r>
            <w:r>
              <w:rPr>
                <w:rStyle w:val="35"/>
                <w:rFonts w:hint="eastAsia" w:ascii="宋体" w:hAnsi="宋体" w:eastAsia="宋体" w:cs="宋体"/>
                <w:szCs w:val="21"/>
                <w:lang w:val="en-US"/>
              </w:rPr>
              <w:t>动物</w:t>
            </w:r>
            <w:r>
              <w:rPr>
                <w:rStyle w:val="35"/>
                <w:rFonts w:hint="eastAsia" w:ascii="宋体" w:hAnsi="宋体" w:eastAsia="宋体" w:cs="宋体"/>
                <w:szCs w:val="21"/>
              </w:rPr>
              <w:t>农场》《</w:t>
            </w:r>
            <w:r>
              <w:rPr>
                <w:rStyle w:val="35"/>
                <w:rFonts w:hint="eastAsia" w:ascii="宋体" w:hAnsi="宋体" w:eastAsia="宋体" w:cs="宋体"/>
                <w:szCs w:val="21"/>
                <w:lang w:val="en-US"/>
              </w:rPr>
              <w:t>我会穿衣服</w:t>
            </w:r>
            <w:r>
              <w:rPr>
                <w:rStyle w:val="35"/>
                <w:rFonts w:hint="eastAsia" w:ascii="宋体" w:hAnsi="宋体" w:eastAsia="宋体" w:cs="宋体"/>
                <w:szCs w:val="21"/>
              </w:rPr>
              <w:t>》。</w:t>
            </w:r>
          </w:p>
          <w:p w14:paraId="479EF0F4">
            <w:pPr>
              <w:snapToGrid w:val="0"/>
              <w:spacing w:line="306" w:lineRule="exact"/>
              <w:rPr>
                <w:rStyle w:val="35"/>
                <w:rFonts w:hint="eastAsia" w:ascii="宋体" w:hAnsi="宋体" w:eastAsia="宋体" w:cs="宋体"/>
                <w:szCs w:val="21"/>
              </w:rPr>
            </w:pPr>
            <w:r>
              <w:rPr>
                <w:rStyle w:val="35"/>
                <w:rFonts w:hint="eastAsia" w:ascii="宋体" w:hAnsi="宋体" w:eastAsia="宋体" w:cs="宋体"/>
                <w:szCs w:val="21"/>
              </w:rPr>
              <w:t>关注要点：</w:t>
            </w:r>
          </w:p>
          <w:p w14:paraId="1DC58A7E">
            <w:pPr>
              <w:snapToGrid w:val="0"/>
              <w:spacing w:line="306" w:lineRule="exact"/>
              <w:rPr>
                <w:rStyle w:val="35"/>
                <w:rFonts w:hint="eastAsia" w:ascii="宋体" w:hAnsi="宋体" w:eastAsia="宋体" w:cs="宋体"/>
                <w:szCs w:val="21"/>
              </w:rPr>
            </w:pPr>
            <w:r>
              <w:rPr>
                <w:rStyle w:val="35"/>
                <w:rFonts w:hint="eastAsia" w:ascii="宋体" w:hAnsi="宋体" w:eastAsia="宋体" w:cs="宋体"/>
                <w:szCs w:val="21"/>
                <w:lang w:val="en-US"/>
              </w:rPr>
              <w:t>包老师</w:t>
            </w:r>
            <w:r>
              <w:rPr>
                <w:rStyle w:val="35"/>
                <w:rFonts w:hint="eastAsia" w:ascii="宋体" w:hAnsi="宋体" w:eastAsia="宋体" w:cs="宋体"/>
                <w:szCs w:val="21"/>
              </w:rPr>
              <w:t>关注建构区幼儿的游戏情况：通过观察记录、今日动态等方式了解幼儿是否能看懂搭建示意图，在游戏后能否按标记收拾整理积木材料等。</w:t>
            </w:r>
          </w:p>
          <w:p w14:paraId="23DD2DC7">
            <w:pPr>
              <w:snapToGrid w:val="0"/>
              <w:spacing w:line="306" w:lineRule="exact"/>
              <w:rPr>
                <w:rStyle w:val="35"/>
                <w:rFonts w:hint="eastAsia" w:ascii="宋体" w:hAnsi="宋体" w:eastAsia="宋体" w:cs="宋体"/>
                <w:szCs w:val="21"/>
              </w:rPr>
            </w:pPr>
            <w:r>
              <w:rPr>
                <w:rStyle w:val="35"/>
                <w:rFonts w:hint="eastAsia" w:ascii="宋体" w:hAnsi="宋体" w:eastAsia="宋体" w:cs="宋体"/>
                <w:szCs w:val="21"/>
                <w:lang w:val="en-US"/>
              </w:rPr>
              <w:t>张老师</w:t>
            </w:r>
            <w:r>
              <w:rPr>
                <w:rStyle w:val="35"/>
                <w:rFonts w:hint="eastAsia" w:ascii="宋体" w:hAnsi="宋体" w:eastAsia="宋体" w:cs="宋体"/>
                <w:szCs w:val="21"/>
              </w:rPr>
              <w:t>关注美工区幼儿的游戏情况：通过拍照、观察记录、今日动态等方式了解幼儿在游戏中能否友好分享工具、尝试协作创作。</w:t>
            </w:r>
          </w:p>
        </w:tc>
      </w:tr>
      <w:tr w14:paraId="5BDCE46F">
        <w:trPr>
          <w:cantSplit/>
          <w:trHeight w:val="1028" w:hRule="exact"/>
        </w:trPr>
        <w:tc>
          <w:tcPr>
            <w:tcW w:w="711" w:type="dxa"/>
            <w:vMerge w:val="continue"/>
            <w:tcBorders>
              <w:right w:val="single" w:color="auto" w:sz="4" w:space="0"/>
            </w:tcBorders>
            <w:vAlign w:val="center"/>
          </w:tcPr>
          <w:p w14:paraId="36A4DCCD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BBEC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695684EB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37A16F">
            <w:pPr>
              <w:snapToGrid w:val="0"/>
              <w:spacing w:line="306" w:lineRule="exact"/>
              <w:rPr>
                <w:rStyle w:val="35"/>
                <w:rFonts w:hint="eastAsia" w:ascii="宋体" w:hAnsi="宋体" w:eastAsia="宋体" w:cs="宋体"/>
                <w:szCs w:val="21"/>
              </w:rPr>
            </w:pPr>
            <w:r>
              <w:rPr>
                <w:rStyle w:val="35"/>
                <w:rFonts w:hint="eastAsia" w:ascii="宋体" w:hAnsi="宋体" w:eastAsia="宋体" w:cs="宋体"/>
                <w:szCs w:val="21"/>
              </w:rPr>
              <w:t>晴天：户外体锻活动(球类游戏、跑跨游戏、钻爬游戏、攀爬游戏、滑梯、跳跃游戏、平衡游戏、跑步游戏）；户外游戏区（跑步区、综合区二、沙坑、亿童游戏、后滑梯）</w:t>
            </w:r>
          </w:p>
          <w:p w14:paraId="608994FE">
            <w:pPr>
              <w:snapToGrid w:val="0"/>
              <w:spacing w:line="306" w:lineRule="exact"/>
              <w:rPr>
                <w:rStyle w:val="35"/>
                <w:rFonts w:hint="eastAsia" w:ascii="宋体" w:hAnsi="宋体" w:eastAsia="宋体" w:cs="宋体"/>
                <w:szCs w:val="21"/>
              </w:rPr>
            </w:pPr>
            <w:r>
              <w:rPr>
                <w:rStyle w:val="35"/>
                <w:rFonts w:hint="eastAsia" w:ascii="宋体" w:hAnsi="宋体" w:eastAsia="宋体" w:cs="宋体"/>
                <w:szCs w:val="21"/>
              </w:rPr>
              <w:t>雨天：室内自主游戏（爬爬乐、万能工匠、桌椅变变变、跳格子、赶小猪、跳圈、袋鼠</w:t>
            </w:r>
          </w:p>
          <w:p w14:paraId="17F244A8">
            <w:pPr>
              <w:snapToGrid w:val="0"/>
              <w:spacing w:line="306" w:lineRule="exact"/>
              <w:rPr>
                <w:rStyle w:val="35"/>
                <w:rFonts w:hint="eastAsia" w:ascii="宋体" w:hAnsi="宋体" w:eastAsia="宋体" w:cs="宋体"/>
                <w:szCs w:val="21"/>
              </w:rPr>
            </w:pPr>
          </w:p>
          <w:p w14:paraId="28B74AE8">
            <w:pPr>
              <w:snapToGrid w:val="0"/>
              <w:spacing w:line="306" w:lineRule="exact"/>
              <w:rPr>
                <w:rStyle w:val="35"/>
                <w:rFonts w:hint="eastAsia" w:ascii="宋体" w:hAnsi="宋体" w:eastAsia="宋体" w:cs="宋体"/>
                <w:szCs w:val="21"/>
              </w:rPr>
            </w:pPr>
          </w:p>
          <w:p w14:paraId="037301CC">
            <w:pPr>
              <w:snapToGrid w:val="0"/>
              <w:spacing w:line="306" w:lineRule="exact"/>
              <w:rPr>
                <w:rStyle w:val="35"/>
                <w:rFonts w:hint="eastAsia" w:ascii="宋体" w:hAnsi="宋体" w:eastAsia="宋体" w:cs="宋体"/>
                <w:szCs w:val="21"/>
              </w:rPr>
            </w:pPr>
          </w:p>
          <w:p w14:paraId="6FC47B83">
            <w:pPr>
              <w:snapToGrid w:val="0"/>
              <w:spacing w:line="306" w:lineRule="exact"/>
              <w:rPr>
                <w:rStyle w:val="35"/>
                <w:rFonts w:hint="eastAsia" w:ascii="宋体" w:hAnsi="宋体" w:eastAsia="宋体" w:cs="宋体"/>
                <w:szCs w:val="21"/>
              </w:rPr>
            </w:pPr>
          </w:p>
          <w:p w14:paraId="3E6FCA6C">
            <w:pPr>
              <w:snapToGrid w:val="0"/>
              <w:spacing w:line="306" w:lineRule="exact"/>
              <w:rPr>
                <w:rStyle w:val="35"/>
                <w:rFonts w:hint="eastAsia" w:ascii="宋体" w:hAnsi="宋体" w:eastAsia="宋体" w:cs="宋体"/>
                <w:szCs w:val="21"/>
              </w:rPr>
            </w:pPr>
          </w:p>
          <w:p w14:paraId="4D50C838">
            <w:pPr>
              <w:snapToGrid w:val="0"/>
              <w:spacing w:line="306" w:lineRule="exact"/>
              <w:rPr>
                <w:rStyle w:val="35"/>
                <w:rFonts w:hint="eastAsia" w:ascii="宋体" w:hAnsi="宋体" w:eastAsia="宋体" w:cs="宋体"/>
                <w:szCs w:val="21"/>
              </w:rPr>
            </w:pPr>
          </w:p>
        </w:tc>
      </w:tr>
      <w:tr w14:paraId="404FBCAE">
        <w:trPr>
          <w:cantSplit/>
          <w:trHeight w:val="1074" w:hRule="exact"/>
        </w:trPr>
        <w:tc>
          <w:tcPr>
            <w:tcW w:w="71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353270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BA5928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749304E9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AD3199">
            <w:pPr>
              <w:numPr>
                <w:numId w:val="0"/>
              </w:numPr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 xml:space="preserve">综合：我们的活动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看图讲述：自己的事情自己做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>3.数学：宝宝真能干</w:t>
            </w:r>
          </w:p>
          <w:p w14:paraId="3F319F64">
            <w:pPr>
              <w:numPr>
                <w:numId w:val="0"/>
              </w:numPr>
              <w:spacing w:line="36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4.体育：袋鼠爬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szCs w:val="21"/>
              </w:rPr>
              <w:t>5.健康：宝宝生病了</w:t>
            </w:r>
          </w:p>
        </w:tc>
      </w:tr>
      <w:tr w14:paraId="2DD75B40">
        <w:trPr>
          <w:cantSplit/>
          <w:trHeight w:val="2729" w:hRule="exact"/>
        </w:trPr>
        <w:tc>
          <w:tcPr>
            <w:tcW w:w="711" w:type="dxa"/>
            <w:tcBorders>
              <w:right w:val="single" w:color="auto" w:sz="4" w:space="0"/>
            </w:tcBorders>
            <w:vAlign w:val="center"/>
          </w:tcPr>
          <w:p w14:paraId="0188F5A5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CD66DB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F447946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1.“小小探索家”活动：</w:t>
            </w:r>
          </w:p>
          <w:p w14:paraId="47F06F3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科创小游戏：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春天的花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科学养殖：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可爱的小鸭子</w:t>
            </w:r>
          </w:p>
          <w:p w14:paraId="0D48B23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2.专用活动室：科探室《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好玩的放大镜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》</w:t>
            </w:r>
          </w:p>
          <w:p w14:paraId="39C5EFC1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3.户外大课堂：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美丽的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花</w:t>
            </w:r>
          </w:p>
        </w:tc>
      </w:tr>
    </w:tbl>
    <w:p w14:paraId="0D49CDEE">
      <w:pPr>
        <w:wordWrap w:val="0"/>
        <w:ind w:right="210"/>
        <w:jc w:val="right"/>
        <w:rPr>
          <w:rFonts w:hint="eastAsia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包佳慧、张嘉莉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包佳慧</w:t>
      </w:r>
    </w:p>
    <w:p w14:paraId="163A57B8">
      <w:pPr>
        <w:spacing w:line="310" w:lineRule="exact"/>
        <w:ind w:right="210"/>
        <w:jc w:val="right"/>
        <w:rPr>
          <w:rFonts w:hint="eastAsia" w:ascii="宋体" w:hAnsi="宋体"/>
          <w:u w:val="single"/>
        </w:rPr>
      </w:pPr>
    </w:p>
    <w:p w14:paraId="2C15AE0A">
      <w:pPr>
        <w:spacing w:line="310" w:lineRule="exact"/>
        <w:ind w:right="210"/>
        <w:jc w:val="right"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0912F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MDI5OTIzNGVmMGU0ZWY0YTNmZDRlZjY2ZmI4ZTM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0E4F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41CB5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7C3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38B6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030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93CAF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A79B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4CFD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17E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31AD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D6E2E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183A6A"/>
    <w:rsid w:val="036D1000"/>
    <w:rsid w:val="03AC38D7"/>
    <w:rsid w:val="03B1736B"/>
    <w:rsid w:val="03E40FA6"/>
    <w:rsid w:val="04B769D7"/>
    <w:rsid w:val="051C4A8C"/>
    <w:rsid w:val="05243941"/>
    <w:rsid w:val="055D4367"/>
    <w:rsid w:val="056A4339"/>
    <w:rsid w:val="05724B0B"/>
    <w:rsid w:val="060A0E5F"/>
    <w:rsid w:val="06224324"/>
    <w:rsid w:val="064E4FF6"/>
    <w:rsid w:val="07C35CE2"/>
    <w:rsid w:val="08DD2784"/>
    <w:rsid w:val="08EF5238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2122296"/>
    <w:rsid w:val="138008DC"/>
    <w:rsid w:val="13D11138"/>
    <w:rsid w:val="13DF5603"/>
    <w:rsid w:val="144331F8"/>
    <w:rsid w:val="14B545B5"/>
    <w:rsid w:val="14D40A38"/>
    <w:rsid w:val="14DA5F1E"/>
    <w:rsid w:val="15605757"/>
    <w:rsid w:val="15E9720F"/>
    <w:rsid w:val="16021A7C"/>
    <w:rsid w:val="160E0421"/>
    <w:rsid w:val="18784278"/>
    <w:rsid w:val="18C33745"/>
    <w:rsid w:val="190E24E6"/>
    <w:rsid w:val="1927033C"/>
    <w:rsid w:val="19EC2827"/>
    <w:rsid w:val="1ACD2659"/>
    <w:rsid w:val="1B1555F7"/>
    <w:rsid w:val="1B6F7EEE"/>
    <w:rsid w:val="1BAF4334"/>
    <w:rsid w:val="1BB958E7"/>
    <w:rsid w:val="1CB472DD"/>
    <w:rsid w:val="1D0A7BB8"/>
    <w:rsid w:val="1D2944EF"/>
    <w:rsid w:val="1DDA7B6F"/>
    <w:rsid w:val="1DFB74DD"/>
    <w:rsid w:val="1EDA5AFC"/>
    <w:rsid w:val="1F1E04CF"/>
    <w:rsid w:val="20B32887"/>
    <w:rsid w:val="215840E1"/>
    <w:rsid w:val="218714E4"/>
    <w:rsid w:val="228A52D3"/>
    <w:rsid w:val="22A55F1B"/>
    <w:rsid w:val="230E2678"/>
    <w:rsid w:val="231B5F2B"/>
    <w:rsid w:val="23484377"/>
    <w:rsid w:val="2504444E"/>
    <w:rsid w:val="251E4E85"/>
    <w:rsid w:val="25CF7214"/>
    <w:rsid w:val="26A76454"/>
    <w:rsid w:val="272C0707"/>
    <w:rsid w:val="282D2989"/>
    <w:rsid w:val="29E52C9C"/>
    <w:rsid w:val="2A420242"/>
    <w:rsid w:val="2AF60454"/>
    <w:rsid w:val="2BE23A8A"/>
    <w:rsid w:val="2C617297"/>
    <w:rsid w:val="2C946A15"/>
    <w:rsid w:val="2CD66DA0"/>
    <w:rsid w:val="2D0852EE"/>
    <w:rsid w:val="2D4A5D8B"/>
    <w:rsid w:val="2DAA4A7C"/>
    <w:rsid w:val="2DB73B9C"/>
    <w:rsid w:val="2DEF248E"/>
    <w:rsid w:val="2DFE26D1"/>
    <w:rsid w:val="2EA31DE1"/>
    <w:rsid w:val="2F195996"/>
    <w:rsid w:val="2F7A5EF9"/>
    <w:rsid w:val="2FC8743B"/>
    <w:rsid w:val="30127F1B"/>
    <w:rsid w:val="302747C8"/>
    <w:rsid w:val="30564A47"/>
    <w:rsid w:val="30B76421"/>
    <w:rsid w:val="311346E6"/>
    <w:rsid w:val="3169622D"/>
    <w:rsid w:val="31833619"/>
    <w:rsid w:val="320F5558"/>
    <w:rsid w:val="32591E7A"/>
    <w:rsid w:val="325E7BE3"/>
    <w:rsid w:val="33590AD6"/>
    <w:rsid w:val="33641229"/>
    <w:rsid w:val="35FB40C6"/>
    <w:rsid w:val="360E1887"/>
    <w:rsid w:val="36193C36"/>
    <w:rsid w:val="36540266"/>
    <w:rsid w:val="37EC5805"/>
    <w:rsid w:val="38301D83"/>
    <w:rsid w:val="38382775"/>
    <w:rsid w:val="389D160A"/>
    <w:rsid w:val="38B72832"/>
    <w:rsid w:val="38D9545A"/>
    <w:rsid w:val="3934664D"/>
    <w:rsid w:val="39C93324"/>
    <w:rsid w:val="3AB6569A"/>
    <w:rsid w:val="3ABF1104"/>
    <w:rsid w:val="3B08622F"/>
    <w:rsid w:val="3B0A6B5A"/>
    <w:rsid w:val="3B460492"/>
    <w:rsid w:val="3B84690C"/>
    <w:rsid w:val="3B93072E"/>
    <w:rsid w:val="3C3F333E"/>
    <w:rsid w:val="3C7834B3"/>
    <w:rsid w:val="3CAA45A6"/>
    <w:rsid w:val="3CE84C78"/>
    <w:rsid w:val="3D122796"/>
    <w:rsid w:val="3E77217A"/>
    <w:rsid w:val="3E8802DD"/>
    <w:rsid w:val="3E8D3D29"/>
    <w:rsid w:val="3EDB1AA4"/>
    <w:rsid w:val="3F1510EC"/>
    <w:rsid w:val="3FAD68EF"/>
    <w:rsid w:val="401F4E55"/>
    <w:rsid w:val="405C514C"/>
    <w:rsid w:val="40FB4C29"/>
    <w:rsid w:val="41590094"/>
    <w:rsid w:val="41D51D8D"/>
    <w:rsid w:val="42043638"/>
    <w:rsid w:val="421B40B9"/>
    <w:rsid w:val="42D737C5"/>
    <w:rsid w:val="43262F66"/>
    <w:rsid w:val="43AE3A19"/>
    <w:rsid w:val="43D3507D"/>
    <w:rsid w:val="444325FF"/>
    <w:rsid w:val="44481938"/>
    <w:rsid w:val="45174B15"/>
    <w:rsid w:val="45A13D95"/>
    <w:rsid w:val="468D7838"/>
    <w:rsid w:val="472B3EB7"/>
    <w:rsid w:val="475466CD"/>
    <w:rsid w:val="47553DC0"/>
    <w:rsid w:val="48F9299C"/>
    <w:rsid w:val="4A2D63C1"/>
    <w:rsid w:val="4A394D65"/>
    <w:rsid w:val="4A681E2A"/>
    <w:rsid w:val="4B5B6BAD"/>
    <w:rsid w:val="4B796E72"/>
    <w:rsid w:val="4B864BF3"/>
    <w:rsid w:val="4BAE52DF"/>
    <w:rsid w:val="4C194E4E"/>
    <w:rsid w:val="4D5D101E"/>
    <w:rsid w:val="4D8D177C"/>
    <w:rsid w:val="4DD11390"/>
    <w:rsid w:val="4E361E32"/>
    <w:rsid w:val="4E9570DD"/>
    <w:rsid w:val="4EBC7D13"/>
    <w:rsid w:val="4F1D4C56"/>
    <w:rsid w:val="4F3F4BCC"/>
    <w:rsid w:val="4F935EB1"/>
    <w:rsid w:val="50121B5E"/>
    <w:rsid w:val="5092785A"/>
    <w:rsid w:val="50D457E8"/>
    <w:rsid w:val="50EF4991"/>
    <w:rsid w:val="525564B4"/>
    <w:rsid w:val="5288688A"/>
    <w:rsid w:val="52D01CC9"/>
    <w:rsid w:val="53530C46"/>
    <w:rsid w:val="539F20DD"/>
    <w:rsid w:val="53DB49F3"/>
    <w:rsid w:val="54534955"/>
    <w:rsid w:val="5471739E"/>
    <w:rsid w:val="54FB3828"/>
    <w:rsid w:val="5523289A"/>
    <w:rsid w:val="56301712"/>
    <w:rsid w:val="5697113A"/>
    <w:rsid w:val="56F24A19"/>
    <w:rsid w:val="57972F3D"/>
    <w:rsid w:val="57D43CE2"/>
    <w:rsid w:val="57E570AF"/>
    <w:rsid w:val="589C4E3D"/>
    <w:rsid w:val="58B73D71"/>
    <w:rsid w:val="59850085"/>
    <w:rsid w:val="599C638A"/>
    <w:rsid w:val="59CD76A4"/>
    <w:rsid w:val="59CE679A"/>
    <w:rsid w:val="5A320025"/>
    <w:rsid w:val="5A4B47A0"/>
    <w:rsid w:val="5B0D5FAF"/>
    <w:rsid w:val="5C500BA3"/>
    <w:rsid w:val="5C6F429A"/>
    <w:rsid w:val="5C9E0311"/>
    <w:rsid w:val="5CFF0E18"/>
    <w:rsid w:val="5D0A5949"/>
    <w:rsid w:val="5D3F048D"/>
    <w:rsid w:val="5E0D2FAE"/>
    <w:rsid w:val="5E6AC245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4E975D1"/>
    <w:rsid w:val="65080F90"/>
    <w:rsid w:val="65134704"/>
    <w:rsid w:val="652D6395"/>
    <w:rsid w:val="65D11E9E"/>
    <w:rsid w:val="65DD35D1"/>
    <w:rsid w:val="66285F62"/>
    <w:rsid w:val="66EA6B58"/>
    <w:rsid w:val="69F6470C"/>
    <w:rsid w:val="6B4E6A40"/>
    <w:rsid w:val="6B701EFC"/>
    <w:rsid w:val="6C571AC0"/>
    <w:rsid w:val="6CBE48F7"/>
    <w:rsid w:val="6CED3A62"/>
    <w:rsid w:val="6DA44F6A"/>
    <w:rsid w:val="6DE45056"/>
    <w:rsid w:val="6E043E55"/>
    <w:rsid w:val="6E9A5805"/>
    <w:rsid w:val="6F1865EB"/>
    <w:rsid w:val="702560E3"/>
    <w:rsid w:val="707540CE"/>
    <w:rsid w:val="70B414C3"/>
    <w:rsid w:val="70C5617D"/>
    <w:rsid w:val="721A0A58"/>
    <w:rsid w:val="72435ED2"/>
    <w:rsid w:val="72786355"/>
    <w:rsid w:val="72933FAE"/>
    <w:rsid w:val="73374382"/>
    <w:rsid w:val="756E3266"/>
    <w:rsid w:val="76C92E49"/>
    <w:rsid w:val="76CC0B8C"/>
    <w:rsid w:val="78002BF0"/>
    <w:rsid w:val="786B1177"/>
    <w:rsid w:val="78D930EC"/>
    <w:rsid w:val="79BA7942"/>
    <w:rsid w:val="7A794B87"/>
    <w:rsid w:val="7AFB0AFB"/>
    <w:rsid w:val="7B7A2964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1293</Words>
  <Characters>1321</Characters>
  <Lines>10</Lines>
  <Paragraphs>2</Paragraphs>
  <TotalTime>18</TotalTime>
  <ScaleCrop>false</ScaleCrop>
  <LinksUpToDate>false</LinksUpToDate>
  <CharactersWithSpaces>1375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2022-03-08T13:37:00Z</dcterms:created>
  <dc:creator>雨林木风</dc:creator>
  <cp:lastModifiedBy>Akiko.</cp:lastModifiedBy>
  <cp:lastPrinted>2024-11-19T12:21:00Z</cp:lastPrinted>
  <dcterms:modified xsi:type="dcterms:W3CDTF">2026-03-06T14:25:08Z</dcterms:modified>
  <dc:title>第七周   2011年3月31日   星期四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F6B6510ADBDD42849D6C89D6A4AB3155_13</vt:lpwstr>
  </property>
  <property fmtid="{D5CDD505-2E9C-101B-9397-08002B2CF9AE}" pid="4" name="KSOTemplateDocerSaveRecord">
    <vt:lpwstr>eyJoZGlkIjoiNTAzYzUxMDU5MzVhZmZhNGZmMGZjZjdhOTFmYjMyMjUiLCJ1c2VySWQiOiIzNDc5ODY3NzQifQ==</vt:lpwstr>
  </property>
</Properties>
</file>