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</w:rPr>
        <w:t>一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你快乐，我快乐（一）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在寒假中，幼儿深深体验着欢快热闹的春节氛围、享受着家人间浓浓的亲情，更在走亲访友时留下了一个个快乐的瞬间。在交流中，我们了解到：1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位幼儿在假期中能主动向长辈问好，说吉祥话；1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位幼儿能在家中做力所能及的事，有长大一岁的自豪感。但幼儿在自主整理物品方面缺乏细致性和条理性；在与同伴相处时多半喜欢依赖成人解决问题……新学期伊始，为了让幼儿进一步感受自己的成长，体验成长带来的快乐，本周我们将引导幼儿重温假期趣事，学会用较完整的语言表达自己的所见所闻，同时尝试与同伴共立各项常规，知道在新学期里要不断进步，要更懂事更能干，体验成长带来的喜悦。</w:t>
            </w:r>
          </w:p>
        </w:tc>
      </w:tr>
      <w:tr w14:paraId="4B37BB0C"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4034EBF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1.能用较完整的语言讲述寒假趣事和感受，体验假期的愉悦和分享的快乐。</w:t>
            </w:r>
          </w:p>
          <w:p w14:paraId="0928038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2.知道自己长大了，能够主动做一些力所能及的事情。</w:t>
            </w:r>
          </w:p>
          <w:p w14:paraId="05DE7B6F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3.愿意与同伴协商，共同确立一日生活常规，逐步养成良好的生活、学习习惯。</w:t>
            </w:r>
          </w:p>
          <w:p w14:paraId="42B79B7A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4.能用绘画、手工等形式制作新年愿望卡，并在集体中分享自己的制作方法。</w:t>
            </w:r>
          </w:p>
        </w:tc>
      </w:tr>
      <w:tr w14:paraId="3F5D64D4"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5CF9F">
            <w:pPr>
              <w:autoSpaceDE w:val="0"/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1.主题环境：布置主题“你快乐，我快乐”：把幼儿收集有关假期快乐的图片资料分类张贴、绘画作品《成长中的我》进行张贴。</w:t>
            </w:r>
          </w:p>
          <w:p w14:paraId="5E3681B2">
            <w:pPr>
              <w:autoSpaceDE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2.区域材料：在美工区投放剪纸、绘画等材料制作大红灯笼、绘画我自己等作品；在图书区投放《我们的节日》《我长大了》等绘本供幼儿自主阅读；益智区投放亿童、自制玩具等多元材料供幼儿探索。</w:t>
            </w:r>
          </w:p>
        </w:tc>
      </w:tr>
      <w:tr w14:paraId="6FC1EF38"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0C82E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1.天气寒冷，能及时增减衣物，并能注重仪表整洁。</w:t>
            </w:r>
          </w:p>
          <w:p w14:paraId="7E65CB95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2.养成良好用餐习惯的同时，及时吃完自己的饭菜，保证饭菜温度。</w:t>
            </w:r>
          </w:p>
          <w:p w14:paraId="6420FAD3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3.能勤洗澡勤换衣，户外活动时知道有汗及时休息补充水分。</w:t>
            </w:r>
          </w:p>
        </w:tc>
      </w:tr>
      <w:tr w14:paraId="52F81214">
        <w:trPr>
          <w:cantSplit/>
          <w:trHeight w:val="24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科学区：冬日光影瓶子、小球扑通、磁铁的秘密等。</w:t>
            </w:r>
          </w:p>
          <w:p w14:paraId="4E49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美工区：卡纸制作《鞭炮》、《成长中的我》，多种材料制作《马》等。</w:t>
            </w:r>
          </w:p>
          <w:p w14:paraId="3FDE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建构区：使用积木、雪花片建构冬天的公园。</w:t>
            </w:r>
          </w:p>
          <w:p w14:paraId="2479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图书区：阅读绘本《我们的节日》、《我长大了》等。</w:t>
            </w:r>
          </w:p>
          <w:p w14:paraId="56AA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益智区：杯子叠叠乐、新悦乐园、几何拼图等。</w:t>
            </w:r>
          </w:p>
          <w:p w14:paraId="7DC8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关注要点：1.丁：关注幼儿区域游戏选择和具体游戏内容。</w:t>
            </w:r>
          </w:p>
          <w:p w14:paraId="52D7CD50">
            <w:pPr>
              <w:spacing w:line="300" w:lineRule="exact"/>
              <w:ind w:firstLine="1050" w:firstLineChars="50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2.张：关注游戏中幼儿与材料的互动情况。</w:t>
            </w:r>
          </w:p>
        </w:tc>
      </w:tr>
      <w:tr w14:paraId="50D3C9A0"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rPr>
          <w:cantSplit/>
          <w:trHeight w:val="78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94A6F6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1.谈话：新年里的开心事    2.社会：我长大了   </w:t>
            </w:r>
          </w:p>
          <w:p w14:paraId="074D8A5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整理活动：我的区域我设计</w:t>
            </w:r>
          </w:p>
        </w:tc>
      </w:tr>
      <w:tr w14:paraId="4C90E38C"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光影瓶子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2.专用活动室：美工室《成长中的我》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丁文霞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、张洁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张洁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DFEFAA03"/>
    <w:rsid w:val="E7F3C761"/>
    <w:rsid w:val="ECDFDCDB"/>
    <w:rsid w:val="EFE7CB84"/>
    <w:rsid w:val="EFF9E9F7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194</Words>
  <Characters>1107</Characters>
  <Lines>9</Lines>
  <Paragraphs>2</Paragraphs>
  <TotalTime>2</TotalTime>
  <ScaleCrop>false</ScaleCrop>
  <LinksUpToDate>false</LinksUpToDate>
  <CharactersWithSpaces>1299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2022-03-18T13:37:00Z</dcterms:created>
  <dc:creator>雨林木风</dc:creator>
  <cp:lastModifiedBy>QYqy</cp:lastModifiedBy>
  <cp:lastPrinted>2023-09-23T07:37:00Z</cp:lastPrinted>
  <dcterms:modified xsi:type="dcterms:W3CDTF">2026-03-03T09:37:59Z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8BC11A02854C025EDB30A56928094ED1_43</vt:lpwstr>
  </property>
  <property fmtid="{D5CDD505-2E9C-101B-9397-08002B2CF9AE}" pid="4" name="KSOTemplateDocerSaveRecord">
    <vt:lpwstr>eyJoZGlkIjoiZjFmZWIzNDg2MmIzZjExOTIzMmViNTBmYTMwYTk0ZWYiLCJ1c2VySWQiOiIzMjE3MTUwODQifQ==</vt:lpwstr>
  </property>
</Properties>
</file>