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AE6B">
      <w:pPr>
        <w:jc w:val="center"/>
        <w:rPr>
          <w:rFonts w:hint="eastAsia" w:ascii="Arial"/>
          <w:sz w:val="24"/>
          <w:szCs w:val="24"/>
        </w:rPr>
      </w:pPr>
      <w:bookmarkStart w:id="0" w:name="_GoBack"/>
      <w:bookmarkEnd w:id="0"/>
      <w:r>
        <w:rPr>
          <w:rFonts w:hint="eastAsia" w:ascii="Arial"/>
          <w:sz w:val="24"/>
          <w:szCs w:val="24"/>
        </w:rPr>
        <w:t>五 8 班第一学期班队工作总结</w:t>
      </w:r>
    </w:p>
    <w:p w14:paraId="44672F44">
      <w:pPr>
        <w:jc w:val="center"/>
        <w:rPr>
          <w:rFonts w:hint="eastAsia" w:ascii="Arial"/>
          <w:sz w:val="21"/>
        </w:rPr>
      </w:pPr>
    </w:p>
    <w:p w14:paraId="2F4AB9C1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时光飞逝，第一学期的班队工作已圆满落幕。作为五 8 班（16 名女生、26 名男生）的班主任，我始终紧扣学校整体工作部署，结合班级男女生比例特点，围绕常规管理、干部培养、学困生帮扶、家校协同四大核心板块扎实推进工作，在全体师生与家长的共同努力下，班级各项工作取得阶段性成效，现将本学期工作总结如下：​</w:t>
      </w:r>
    </w:p>
    <w:p w14:paraId="101692FC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一、夯实常规管理，筑牢班级发展根基​</w:t>
      </w:r>
    </w:p>
    <w:p w14:paraId="255FABD8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针对班级男生较多、活泼好动的特点，我制定了兼顾灵活性与规范性的班级纪律细则，明确课堂表现、课间活动、环境卫生等方面的具体要求。推行 “每日纪律监督员” 制度，由学生轮流担任，负责记录班级日常表现；实行 “卫生小组轮岗制”，将班级卫生区域细化分工，确保责任到人。课堂上，我注重引导男女生优势互补，鼓励细心认真的女生带动班级学习氛围，同时引导男生在积极发言的基础上学会倾听思考，避免因好动影响课堂效率。本学期，班级积极配合学校完成安全教育、德育主题活动、文体竞赛等常规工作，在学校组织的月度常规检查中三次获得 “文明班级” 称号，学生的行为习惯与集体意识得到显著提升。​</w:t>
      </w:r>
    </w:p>
    <w:p w14:paraId="1ED754D0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二、优化干部选拔，打造高效管理团队​</w:t>
      </w:r>
    </w:p>
    <w:p w14:paraId="14597913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班干部是班级管理的核心力量，为确保团队的代表性与平衡性，我采用 “自我推荐 + 民主选举 + 教师考察” 的多元选拔模式，最终选拔出 8 名男生、6 名女生组成班干部团队，涵盖班长、学习委员、纪律委员等关键岗位。为提升班干部的管理能力，我每月召开一次班干部专题会议，分享管理技巧、交流工作难题，针对男生班干部执行力强但细节不足、女生班干部细心周到但不够果敢的特点进行针对性指导，鼓励他们优势互补、协同合作。在日常工作中，我给予班干部充分的自主权，让他们独立负责作业收发、纪律维护、活动组织等事务，仅在必要时提供支持与引导。经过一学期的锻炼，班干部团队的工作效率显著提升，成为班级管理的得力助手，有效减轻了班主任负担，推动班级各项工作有序开展。​</w:t>
      </w:r>
    </w:p>
    <w:p w14:paraId="01A3512F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三、精准帮扶学困生，助力全面进步​</w:t>
      </w:r>
    </w:p>
    <w:p w14:paraId="6D995192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关注每一位学生的成长是班主任的核心职责，开学初通过摸底测试与日常观察，我确定了 6 名学困生（4 男 2 女），他们主要存在学习基础薄弱、习惯不良、兴趣不足等问题。为此，我制定了个性化帮扶方案：一方面推行 “一对一结对帮扶”，让班级成绩优异的学生与学困生结成对子，利用午休时间辅导基础知识点；另一方面，我每周抽出 2 次放学后的时间为学困生集中补课，重点讲解学习方法，帮助他们查漏补缺。在心理层面，我注重与学困生的沟通交流，及时发现他们的微小进步并在班级公开表扬，增强其自信心与学习动力。经过一学期的努力，6 名学困生的学习成绩均有不同程度提升，其中 4 人跻身班级中等水平，学习习惯与主动性也明显改善。​</w:t>
      </w:r>
    </w:p>
    <w:p w14:paraId="56D73D46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四、深化家校协同，凝聚育人合力​</w:t>
      </w:r>
    </w:p>
    <w:p w14:paraId="7E187BD0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家庭是学生成长的重要阵地，家校合作是做好班队工作的关键。本学期，我通过多种渠道搭建沟通桥梁：建立班级家长</w:t>
      </w:r>
      <w:r>
        <w:rPr>
          <w:rFonts w:hint="eastAsia" w:eastAsia="宋体"/>
          <w:sz w:val="21"/>
          <w:lang w:val="en-US" w:eastAsia="zh-CN"/>
        </w:rPr>
        <w:t>QQ</w:t>
      </w:r>
      <w:r>
        <w:rPr>
          <w:rFonts w:hint="eastAsia" w:ascii="Arial"/>
          <w:sz w:val="21"/>
        </w:rPr>
        <w:t xml:space="preserve">群，及时分享学校通知、班级动态与学生日常表现；召开 </w:t>
      </w:r>
      <w:r>
        <w:rPr>
          <w:rFonts w:hint="eastAsia" w:eastAsia="宋体"/>
          <w:sz w:val="21"/>
          <w:lang w:val="en-US" w:eastAsia="zh-CN"/>
        </w:rPr>
        <w:t>1</w:t>
      </w:r>
      <w:r>
        <w:rPr>
          <w:rFonts w:hint="eastAsia" w:ascii="Arial"/>
          <w:sz w:val="21"/>
        </w:rPr>
        <w:t>次线下家长会与 1 次线上家长会，向家长全面介绍班级管理理念、教学计划及学生整体情况，认真倾听家长的意见建议；针对学困生、行为习惯有待改善的学生，每月进行不少于 2 次的个性化家访或电话沟通，反馈进步与不足，共同制定教育方案。通过这些举措，家长对学校工作的支持度显著提高，形成了强大的育人合力，为学生的健康成长提供了有力保障。​</w:t>
      </w:r>
    </w:p>
    <w:p w14:paraId="4BB65D47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五、反思不足，明确改进方向​</w:t>
      </w:r>
    </w:p>
    <w:p w14:paraId="7CE062CA">
      <w:pPr>
        <w:ind w:firstLine="420" w:firstLineChars="200"/>
        <w:rPr>
          <w:rFonts w:hint="eastAsia" w:ascii="Arial"/>
          <w:sz w:val="21"/>
        </w:rPr>
      </w:pPr>
      <w:r>
        <w:rPr>
          <w:rFonts w:hint="eastAsia" w:ascii="Arial"/>
          <w:sz w:val="21"/>
        </w:rPr>
        <w:t>回顾本学期工作，虽取得一定成效，但仍存在不足：对个别调皮男生的教育方法不够灵活，转化效果不够理想；学困生帮扶的深度与持续性有待加强；对部分家长的教育理念引导不够到位，家校协同的针对性需进一步提升。今后，我将不断学习先进教育理念，创新教育方式，优化个别学生的教育策略；加大学困生帮扶力度，完善长效帮扶机制；深化家校沟通，提升协同育人的精准度，持续打造团结奋进、全面发展的优秀班级，助力每一位学生在成长道路上稳步前行。​</w:t>
      </w:r>
    </w:p>
    <w:p w14:paraId="6EFC14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212DA"/>
    <w:rsid w:val="6602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2026-02-03T01:16:00Z</dcterms:created>
  <dc:creator>小飞</dc:creator>
  <cp:lastModifiedBy>小飞</cp:lastModifiedBy>
  <dcterms:modified xsi:type="dcterms:W3CDTF">2026-02-03T01:17:46Z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47296D27AA164B94B5D3A389E8CAC829_11</vt:lpwstr>
  </property>
  <property fmtid="{D5CDD505-2E9C-101B-9397-08002B2CF9AE}" pid="4" name="KSOTemplateDocerSaveRecord">
    <vt:lpwstr>eyJoZGlkIjoiYjYwMzhlYWM4ZmM1MDEzZmQ3YjUwMzI1ZGEwYTczNGIiLCJ1c2VySWQiOiI1OTQ4OTgwMDgifQ==</vt:lpwstr>
  </property>
</Properties>
</file>