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0E6F283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常州市新北区新桥街道中心幼儿园（新龙湖园区）周日活动安排</w:t>
      </w:r>
    </w:p>
    <w:p w14:paraId="6F8D96A0">
      <w:pPr>
        <w:spacing w:line="440" w:lineRule="exact"/>
        <w:ind w:right="525" w:firstLine="1461" w:firstLineChars="696"/>
        <w:jc w:val="right"/>
        <w:rPr>
          <w:rFonts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lang w:val="en-US" w:eastAsia="zh-CN"/>
        </w:rPr>
        <w:t xml:space="preserve">   </w:t>
      </w:r>
      <w:r>
        <w:rPr>
          <w:rFonts w:hint="eastAsia" w:ascii="宋体" w:hAnsi="宋体"/>
          <w:color w:val="000000"/>
          <w:szCs w:val="21"/>
        </w:rPr>
        <w:t>中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七</w:t>
      </w:r>
      <w:r>
        <w:rPr>
          <w:rFonts w:hint="eastAsia" w:ascii="宋体" w:hAnsi="宋体"/>
          <w:color w:val="000000"/>
          <w:szCs w:val="21"/>
        </w:rPr>
        <w:t xml:space="preserve">班   </w:t>
      </w:r>
      <w:r>
        <w:rPr>
          <w:rFonts w:hint="eastAsia" w:ascii="宋体" w:hAnsi="宋体"/>
          <w:color w:val="000000"/>
          <w:szCs w:val="21"/>
          <w:u w:val="single"/>
        </w:rPr>
        <w:t>202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6</w:t>
      </w:r>
      <w:r>
        <w:rPr>
          <w:rFonts w:hint="eastAsia" w:ascii="宋体" w:hAnsi="宋体"/>
          <w:color w:val="000000"/>
          <w:szCs w:val="21"/>
        </w:rPr>
        <w:t>年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日—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</w:t>
      </w:r>
      <w:r>
        <w:rPr>
          <w:rFonts w:hint="eastAsia" w:ascii="宋体" w:hAnsi="宋体"/>
          <w:color w:val="000000"/>
          <w:szCs w:val="21"/>
        </w:rPr>
        <w:t>月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4</w:t>
      </w:r>
      <w:r>
        <w:rPr>
          <w:rFonts w:hint="eastAsia" w:ascii="宋体" w:hAnsi="宋体"/>
          <w:color w:val="000000"/>
          <w:szCs w:val="21"/>
        </w:rPr>
        <w:t>日  第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二十三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0" w:type="auto"/>
        <w:tblInd w:w="-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28D2F8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A9DFE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rPr>
                <w:rFonts w:ascii="宋体" w:hAnsi="宋体" w:cs="宋体"/>
                <w:bCs/>
                <w:kern w:val="2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2"/>
                <w:sz w:val="21"/>
                <w:szCs w:val="21"/>
              </w:rPr>
              <w:t>本周主题：</w:t>
            </w:r>
          </w:p>
          <w:p w14:paraId="3A986FBA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after="0" w:line="320" w:lineRule="exact"/>
              <w:jc w:val="center"/>
              <w:rPr>
                <w:rFonts w:hint="default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kern w:val="2"/>
                <w:sz w:val="21"/>
                <w:szCs w:val="21"/>
                <w:lang w:val="en-US" w:eastAsia="zh-CN"/>
              </w:rPr>
              <w:t>冬爷爷的礼物（四）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600C7F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>
              <w:rPr>
                <w:rFonts w:hint="eastAsia" w:ascii="宋体" w:hAnsi="宋体"/>
                <w:b/>
                <w:bCs/>
                <w:color w:val="000000"/>
                <w:szCs w:val="21"/>
              </w:rPr>
              <w:t>基础分析：</w:t>
            </w:r>
          </w:p>
          <w:p w14:paraId="4A955206">
            <w:pPr>
              <w:spacing w:line="320" w:lineRule="exact"/>
              <w:ind w:firstLine="420" w:firstLineChars="200"/>
              <w:rPr>
                <w:rFonts w:hint="eastAsia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Cs w:val="21"/>
              </w:rPr>
              <w:t>通过前几周一系列活动的开展，孩子们对冬天有了更全面的认识，他们不仅对冬天的明显季节特征有了一定的了解，也知道人们为了抵御寒冷所采取了不同的取暖方式，所有这些都是冬天带给我们的“自然礼物”。</w:t>
            </w:r>
          </w:p>
          <w:p w14:paraId="0548B370">
            <w:pPr>
              <w:adjustRightInd w:val="0"/>
              <w:snapToGrid w:val="0"/>
              <w:spacing w:line="300" w:lineRule="exact"/>
              <w:ind w:firstLine="420" w:firstLineChars="200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color w:val="auto"/>
                <w:szCs w:val="21"/>
              </w:rPr>
              <w:t>随着寒假的到来，</w:t>
            </w:r>
            <w:r>
              <w:rPr>
                <w:rFonts w:hint="eastAsia"/>
                <w:color w:val="auto"/>
                <w:szCs w:val="21"/>
                <w:lang w:val="en-US" w:eastAsia="zh-CN"/>
              </w:rPr>
              <w:t>我们也即将迎来“春节”，</w:t>
            </w:r>
            <w:r>
              <w:rPr>
                <w:rFonts w:hint="eastAsia"/>
                <w:color w:val="auto"/>
                <w:szCs w:val="21"/>
              </w:rPr>
              <w:t>中国的年俗文化源远流长，全国各地衍生出纷繁多样的过年习俗，南北迥异，各具特色，皆凝聚着中华文明的传统文化精华</w:t>
            </w:r>
            <w:r>
              <w:rPr>
                <w:rFonts w:hint="eastAsia"/>
                <w:color w:val="auto"/>
                <w:szCs w:val="21"/>
                <w:lang w:eastAsia="zh-CN"/>
              </w:rPr>
              <w:t>。</w:t>
            </w:r>
            <w:r>
              <w:rPr>
                <w:rFonts w:hint="eastAsia"/>
                <w:color w:val="auto"/>
                <w:szCs w:val="21"/>
              </w:rPr>
              <w:t>本周是学期的最后一周，为了让孩子们</w:t>
            </w:r>
            <w:r>
              <w:rPr>
                <w:rFonts w:hint="eastAsia" w:ascii="宋体" w:hAnsi="宋体"/>
                <w:color w:val="auto"/>
                <w:szCs w:val="21"/>
              </w:rPr>
              <w:t>过一个安全而有意义的寒假，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过一个充满年味的春节</w:t>
            </w:r>
            <w:r>
              <w:rPr>
                <w:rFonts w:hint="eastAsia" w:ascii="宋体" w:hAnsi="宋体"/>
                <w:color w:val="auto"/>
                <w:szCs w:val="21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我们开展一系列的活动，</w:t>
            </w:r>
            <w:r>
              <w:rPr>
                <w:rFonts w:hint="eastAsia" w:ascii="宋体" w:hAnsi="宋体"/>
                <w:color w:val="auto"/>
                <w:szCs w:val="21"/>
              </w:rPr>
              <w:t>使他们的假期生活变得更加丰富多彩！</w:t>
            </w:r>
          </w:p>
        </w:tc>
      </w:tr>
      <w:tr w14:paraId="58AE593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74E9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7B819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周发展目标：</w:t>
            </w:r>
          </w:p>
          <w:p w14:paraId="585073E1"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1.</w:t>
            </w:r>
            <w:r>
              <w:rPr>
                <w:rFonts w:hint="eastAsia"/>
              </w:rPr>
              <w:t>能积极参加冬天的各种活动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迎接假期的来临</w:t>
            </w:r>
            <w:r>
              <w:rPr>
                <w:rFonts w:hint="eastAsia" w:ascii="宋体" w:hAnsi="宋体"/>
                <w:szCs w:val="21"/>
              </w:rPr>
              <w:t>。</w:t>
            </w:r>
          </w:p>
          <w:p w14:paraId="7099C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2.合理安排寒假生活，体验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节日</w:t>
            </w:r>
            <w:r>
              <w:rPr>
                <w:rFonts w:hint="eastAsia" w:ascii="宋体" w:hAnsi="宋体"/>
                <w:szCs w:val="21"/>
              </w:rPr>
              <w:t>给人们生活带来的欢乐。</w:t>
            </w:r>
          </w:p>
        </w:tc>
      </w:tr>
      <w:tr w14:paraId="65CCFE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7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1EC7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2"/>
              </w:rPr>
            </w:pPr>
            <w:r>
              <w:rPr>
                <w:rFonts w:hint="eastAsia" w:ascii="宋体" w:hAnsi="宋体" w:cs="宋体"/>
                <w:szCs w:val="21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8459A">
            <w:pPr>
              <w:tabs>
                <w:tab w:val="left" w:pos="1125"/>
              </w:tabs>
              <w:spacing w:line="320" w:lineRule="exac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Cs w:val="21"/>
              </w:rPr>
              <w:t>继续丰富“冬爷爷的礼物”的主题氛围，绘画、制作冬季雪景，将幼儿在冬天里的活动照片布置在墙上。</w:t>
            </w:r>
          </w:p>
          <w:p w14:paraId="7CEF7B6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ascii="宋体" w:hAnsi="宋体" w:cs="宋体"/>
                <w:bCs/>
                <w:szCs w:val="21"/>
              </w:rPr>
              <w:t>2.</w:t>
            </w:r>
            <w:r>
              <w:rPr>
                <w:rFonts w:hint="eastAsia" w:ascii="宋体" w:hAnsi="宋体" w:cs="宋体"/>
                <w:bCs/>
                <w:szCs w:val="21"/>
              </w:rPr>
              <w:t>区域材料：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美工区投放蜡笔、颜料、超轻黏土的材料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供幼儿制作年味小铺、腊味等</w:t>
            </w:r>
            <w:r>
              <w:rPr>
                <w:rFonts w:hint="eastAsia" w:ascii="宋体" w:hAnsi="宋体"/>
                <w:szCs w:val="21"/>
                <w:lang w:eastAsia="zh-CN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</w:t>
            </w:r>
            <w:r>
              <w:rPr>
                <w:rFonts w:hint="eastAsia" w:ascii="宋体" w:hAnsi="宋体"/>
                <w:szCs w:val="21"/>
              </w:rPr>
              <w:t>图书区增添</w:t>
            </w:r>
            <w:r>
              <w:rPr>
                <w:rFonts w:hint="eastAsia" w:ascii="宋体" w:hAnsi="宋体"/>
                <w:szCs w:val="21"/>
                <w:lang w:eastAsia="zh-CN"/>
              </w:rPr>
              <w:t>《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小雪花</w:t>
            </w:r>
            <w:r>
              <w:rPr>
                <w:rFonts w:hint="eastAsia" w:ascii="宋体" w:hAnsi="宋体"/>
                <w:szCs w:val="21"/>
                <w:lang w:eastAsia="zh-CN"/>
              </w:rPr>
              <w:t>》</w:t>
            </w:r>
            <w:r>
              <w:rPr>
                <w:rFonts w:hint="eastAsia" w:ascii="宋体" w:hAnsi="宋体"/>
                <w:szCs w:val="21"/>
              </w:rPr>
              <w:t>；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在建构区用不同的材料供幼儿建构《雪房子》；益智区投放《春夏秋冬》等游戏。</w:t>
            </w:r>
          </w:p>
        </w:tc>
      </w:tr>
      <w:tr w14:paraId="1A0802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4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B50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自我服务与自主管理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76739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1.能根据自己的需要喝水、入厕、增减衣物等，培养良好的生活自理能力。</w:t>
            </w:r>
          </w:p>
          <w:p w14:paraId="1E4993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2.能及时擦鼻涕，不随地吐痰，注意个人卫生，防止传染疾病的传播。</w:t>
            </w:r>
          </w:p>
          <w:p w14:paraId="346AD7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3.天气寒冷，放学前能自己主动塞裤子，衣服拉链拉好，检查鞋子有无穿反等，穿戴整齐回家。</w:t>
            </w:r>
          </w:p>
        </w:tc>
      </w:tr>
      <w:tr w14:paraId="597A83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exact"/>
        </w:trPr>
        <w:tc>
          <w:tcPr>
            <w:tcW w:w="4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2BF4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691A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42B659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0684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2FE75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B4C28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55275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5BE72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上午</w:t>
            </w:r>
          </w:p>
          <w:p w14:paraId="2F24E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3953F5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0D32C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7D8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316C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C64C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5E0A6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18F26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2780A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37097D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3713E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6CB38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111038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6CDD1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0A65C0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50EFBE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7B6CC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  <w:p w14:paraId="2A54AE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26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区域</w:t>
            </w:r>
          </w:p>
          <w:p w14:paraId="0C4252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A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科学区：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冬日光影瓶子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盐水雪花、送小兔回家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E4986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美工区：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线描画《冬天的房子》、卡纸制作《窗花》、绘画《我的新年衣》</w:t>
            </w:r>
            <w:r>
              <w:rPr>
                <w:rFonts w:hint="eastAsia" w:ascii="宋体" w:hAnsi="宋体"/>
                <w:szCs w:val="21"/>
              </w:rPr>
              <w:t>等。</w:t>
            </w:r>
          </w:p>
          <w:p w14:paraId="3FDE9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等线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建构区：使用积木</w:t>
            </w:r>
            <w:r>
              <w:rPr>
                <w:rFonts w:hint="eastAsia" w:ascii="宋体" w:hAnsi="宋体" w:cs="宋体"/>
                <w:bCs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雪花片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建构</w:t>
            </w:r>
            <w:r>
              <w:rPr>
                <w:rFonts w:hint="eastAsia" w:ascii="宋体" w:hAnsi="宋体" w:cs="等线"/>
                <w:color w:val="000000"/>
                <w:szCs w:val="21"/>
                <w:lang w:val="en-US" w:eastAsia="zh-CN"/>
              </w:rPr>
              <w:t>冬日里的幼儿园</w:t>
            </w:r>
            <w:r>
              <w:rPr>
                <w:rFonts w:hint="eastAsia" w:ascii="宋体" w:hAnsi="宋体" w:cs="等线"/>
                <w:color w:val="000000"/>
                <w:szCs w:val="21"/>
              </w:rPr>
              <w:t>。</w:t>
            </w:r>
          </w:p>
          <w:p w14:paraId="24799B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图书区：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阅读绘本</w:t>
            </w:r>
            <w:r>
              <w:rPr>
                <w:rFonts w:hint="eastAsia"/>
                <w:color w:val="000000"/>
                <w:szCs w:val="21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雪房子</w:t>
            </w:r>
            <w:r>
              <w:rPr>
                <w:rFonts w:hint="eastAsia"/>
                <w:color w:val="000000"/>
                <w:szCs w:val="21"/>
              </w:rPr>
              <w:t>》、</w:t>
            </w:r>
            <w:r>
              <w:rPr>
                <w:rFonts w:hint="eastAsia"/>
                <w:color w:val="000000"/>
                <w:szCs w:val="21"/>
                <w:lang w:eastAsia="zh-CN"/>
              </w:rPr>
              <w:t>《</w:t>
            </w:r>
            <w:r>
              <w:rPr>
                <w:rFonts w:hint="eastAsia"/>
                <w:color w:val="000000"/>
                <w:szCs w:val="21"/>
                <w:lang w:val="en-US" w:eastAsia="zh-CN"/>
              </w:rPr>
              <w:t>下雪了》、《口袋里的雪花》</w:t>
            </w:r>
            <w:r>
              <w:rPr>
                <w:rFonts w:hint="eastAsia" w:ascii="宋体" w:hAnsi="宋体" w:cs="宋体"/>
                <w:bCs/>
                <w:szCs w:val="21"/>
              </w:rPr>
              <w:t>等</w:t>
            </w:r>
            <w:r>
              <w:rPr>
                <w:rFonts w:hint="eastAsia" w:ascii="宋体" w:hAnsi="宋体"/>
              </w:rPr>
              <w:t>。</w:t>
            </w:r>
          </w:p>
          <w:p w14:paraId="56AA67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exact"/>
              <w:rPr>
                <w:rFonts w:hint="eastAsia"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益智区：</w:t>
            </w:r>
            <w:r>
              <w:rPr>
                <w:rFonts w:hint="eastAsia" w:ascii="宋体" w:hAnsi="宋体" w:cs="宋体"/>
                <w:bCs/>
                <w:szCs w:val="21"/>
                <w:lang w:val="en-US" w:eastAsia="zh-CN"/>
              </w:rPr>
              <w:t>雪花四子棋、冬日翻翻乐、冬日数独</w:t>
            </w:r>
            <w:r>
              <w:rPr>
                <w:rFonts w:hint="eastAsia" w:ascii="宋体" w:hAnsi="宋体" w:cs="宋体"/>
                <w:bCs/>
                <w:szCs w:val="21"/>
              </w:rPr>
              <w:t>等。</w:t>
            </w:r>
          </w:p>
          <w:p w14:paraId="4C702C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hint="eastAsia" w:ascii="宋体" w:hAnsi="宋体" w:cs="宋体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/>
                <w:szCs w:val="21"/>
                <w:lang w:val="en-US" w:eastAsia="zh-CN"/>
              </w:rPr>
              <w:t>关</w:t>
            </w:r>
            <w:r>
              <w:rPr>
                <w:rFonts w:hint="eastAsia" w:ascii="宋体" w:hAnsi="宋体" w:cs="宋体"/>
              </w:rPr>
              <w:t>注要点：</w:t>
            </w:r>
            <w:r>
              <w:rPr>
                <w:rFonts w:hint="eastAsia" w:ascii="宋体" w:hAnsi="宋体" w:cs="宋体"/>
                <w:lang w:val="en-US" w:eastAsia="zh-CN"/>
              </w:rPr>
              <w:t>1.吴：关注幼儿在美工区</w:t>
            </w:r>
            <w:bookmarkStart w:id="0" w:name="_GoBack"/>
            <w:bookmarkEnd w:id="0"/>
            <w:r>
              <w:rPr>
                <w:rFonts w:hint="eastAsia" w:ascii="宋体" w:hAnsi="宋体" w:cs="宋体"/>
                <w:lang w:val="en-US" w:eastAsia="zh-CN"/>
              </w:rPr>
              <w:t>区域游戏选择和具体游戏内容</w:t>
            </w:r>
            <w:r>
              <w:rPr>
                <w:rFonts w:hint="eastAsia" w:ascii="宋体" w:hAnsi="宋体" w:cs="宋体"/>
              </w:rPr>
              <w:t>。</w:t>
            </w:r>
          </w:p>
          <w:p w14:paraId="09CAA1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ind w:firstLine="1050" w:firstLineChars="500"/>
              <w:rPr>
                <w:color w:val="000000"/>
                <w:szCs w:val="21"/>
              </w:rPr>
            </w:pPr>
            <w:r>
              <w:rPr>
                <w:rFonts w:hint="eastAsia" w:ascii="宋体" w:hAnsi="宋体" w:cs="宋体"/>
              </w:rPr>
              <w:t>2.</w:t>
            </w:r>
            <w:r>
              <w:rPr>
                <w:rFonts w:hint="eastAsia" w:ascii="宋体" w:hAnsi="宋体" w:cs="宋体"/>
                <w:lang w:val="en-US" w:eastAsia="zh-CN"/>
              </w:rPr>
              <w:t>王：关注科学区游戏幼儿与材料的互动情况。</w:t>
            </w:r>
          </w:p>
        </w:tc>
      </w:tr>
      <w:tr w14:paraId="1C0548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7DB4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E1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户外</w:t>
            </w:r>
          </w:p>
          <w:p w14:paraId="2E09FB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BB4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/>
                <w:szCs w:val="21"/>
              </w:rPr>
              <w:t>晴天：</w:t>
            </w:r>
            <w:r>
              <w:rPr>
                <w:rFonts w:hint="eastAsia"/>
                <w:szCs w:val="21"/>
                <w:lang w:val="en-US" w:eastAsia="zh-CN"/>
              </w:rPr>
              <w:t>户外混班</w:t>
            </w:r>
            <w:r>
              <w:rPr>
                <w:rFonts w:hint="eastAsia" w:ascii="宋体" w:hAnsi="宋体" w:cs="宋体"/>
                <w:bCs/>
                <w:szCs w:val="21"/>
              </w:rPr>
              <w:t>活动：球类游戏、跑跨游戏、钻爬游戏、攀爬游戏、滑梯、跳跃游戏、平衡游戏、绘画游戏、亿童建构游戏、轮胎游戏、沙池游戏、足球游戏等。</w:t>
            </w:r>
          </w:p>
          <w:p w14:paraId="69F7D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雨天：室内走廊自主游戏：快乐体操游戏、跳圈圈、滚球、走平衡、民间游戏。</w:t>
            </w:r>
          </w:p>
        </w:tc>
      </w:tr>
      <w:tr w14:paraId="6CD95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0" w:hRule="exact"/>
        </w:trPr>
        <w:tc>
          <w:tcPr>
            <w:tcW w:w="4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EDA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23C5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学习</w:t>
            </w:r>
          </w:p>
          <w:p w14:paraId="2958F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1EA391">
            <w:pPr>
              <w:wordWrap w:val="0"/>
              <w:ind w:right="210"/>
              <w:jc w:val="both"/>
              <w:rPr>
                <w:rFonts w:hint="eastAsia" w:eastAsia="宋体"/>
                <w:kern w:val="1"/>
                <w:lang w:eastAsia="zh-CN"/>
              </w:rPr>
            </w:pPr>
            <w:r>
              <w:rPr>
                <w:rFonts w:hint="eastAsia"/>
                <w:kern w:val="1"/>
                <w:lang w:val="en-US" w:eastAsia="zh-CN"/>
              </w:rPr>
              <w:t>谈话：我知道的年俗</w:t>
            </w:r>
            <w:r>
              <w:rPr>
                <w:rFonts w:hint="eastAsia"/>
                <w:color w:val="000000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</w:t>
            </w:r>
            <w:r>
              <w:rPr>
                <w:rFonts w:hint="eastAsia"/>
                <w:kern w:val="1"/>
                <w:lang w:val="en-US" w:eastAsia="zh-CN"/>
              </w:rPr>
              <w:t>综合：快乐的假期</w:t>
            </w:r>
          </w:p>
          <w:p w14:paraId="7CB915D2">
            <w:pPr>
              <w:adjustRightInd w:val="0"/>
              <w:snapToGrid w:val="0"/>
              <w:spacing w:line="300" w:lineRule="exact"/>
              <w:jc w:val="both"/>
              <w:rPr>
                <w:rFonts w:hint="default"/>
                <w:kern w:val="1"/>
                <w:lang w:val="en-US" w:eastAsia="zh-CN"/>
              </w:rPr>
            </w:pPr>
            <w:r>
              <w:rPr>
                <w:rFonts w:hint="eastAsia"/>
                <w:kern w:val="1"/>
                <w:lang w:val="en-US" w:eastAsia="zh-CN"/>
              </w:rPr>
              <w:t>安全</w:t>
            </w:r>
            <w:r>
              <w:rPr>
                <w:rFonts w:hint="eastAsia"/>
                <w:kern w:val="1"/>
              </w:rPr>
              <w:t>：</w:t>
            </w:r>
            <w:r>
              <w:rPr>
                <w:rFonts w:hint="eastAsia"/>
                <w:kern w:val="1"/>
                <w:lang w:val="en-US" w:eastAsia="zh-CN"/>
              </w:rPr>
              <w:t>假期里的安全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</w:t>
            </w:r>
          </w:p>
        </w:tc>
      </w:tr>
      <w:tr w14:paraId="1FD4C9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000000" w:sz="0" w:space="0"/>
            <w:insideV w:val="none" w:color="000000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11" w:hRule="exact"/>
        </w:trPr>
        <w:tc>
          <w:tcPr>
            <w:tcW w:w="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F50D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195F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A7C9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1.“小小探索家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”游戏：</w:t>
            </w:r>
          </w:p>
          <w:p w14:paraId="4C1438D2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科创小游戏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小实验《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盐水雪花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</w:p>
          <w:p w14:paraId="7FBA1705">
            <w:pPr>
              <w:keepNext w:val="0"/>
              <w:keepLines w:val="0"/>
              <w:pageBreakBefore w:val="0"/>
              <w:widowControl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40" w:lineRule="exact"/>
              <w:jc w:val="left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2.专用活动室：图书室《冬天来了》</w:t>
            </w:r>
          </w:p>
          <w:p w14:paraId="47B842B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20" w:lineRule="exact"/>
              <w:jc w:val="left"/>
              <w:rPr>
                <w:rFonts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3.户外大课堂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喂养小金鱼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。</w:t>
            </w:r>
          </w:p>
        </w:tc>
      </w:tr>
    </w:tbl>
    <w:p w14:paraId="4FC8B5BC">
      <w:pPr>
        <w:wordWrap w:val="0"/>
        <w:spacing w:line="310" w:lineRule="exact"/>
        <w:ind w:right="210"/>
        <w:jc w:val="right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    </w:t>
      </w: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 xml:space="preserve">吴文来、王苏娴 </w:t>
      </w:r>
      <w:r>
        <w:rPr>
          <w:rFonts w:hint="eastAsia" w:ascii="宋体" w:hAnsi="宋体"/>
        </w:rPr>
        <w:t xml:space="preserve"> 执笔：</w:t>
      </w:r>
      <w:r>
        <w:rPr>
          <w:rFonts w:hint="eastAsia" w:ascii="宋体" w:hAnsi="宋体"/>
          <w:u w:val="single"/>
          <w:lang w:val="en-US" w:eastAsia="zh-CN"/>
        </w:rPr>
        <w:t>王苏娴</w:t>
      </w:r>
      <w:r>
        <w:rPr>
          <w:rFonts w:hint="eastAsia" w:ascii="宋体" w:hAnsi="宋体"/>
          <w:u w:val="single"/>
        </w:rPr>
        <w:t xml:space="preserve"> </w:t>
      </w:r>
    </w:p>
    <w:p w14:paraId="0E4AF20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20" w:lineRule="exact"/>
        <w:ind w:right="210"/>
        <w:jc w:val="both"/>
        <w:textAlignment w:val="auto"/>
        <w:rPr>
          <w:rFonts w:hint="eastAsia" w:ascii="宋体" w:hAnsi="宋体"/>
          <w:u w:val="single"/>
        </w:rPr>
      </w:pPr>
      <w:r>
        <w:rPr>
          <w:rFonts w:hint="eastAsia" w:ascii="宋体" w:hAnsi="宋体"/>
          <w:lang w:val="en-US" w:eastAsia="zh-CN"/>
        </w:rPr>
        <w:t xml:space="preserve">     </w:t>
      </w:r>
    </w:p>
    <w:sectPr>
      <w:footerReference r:id="rId3" w:type="default"/>
      <w:pgSz w:w="11906" w:h="16838"/>
      <w:pgMar w:top="1418" w:right="1304" w:bottom="1247" w:left="130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91BFFA">
    <w:pPr>
      <w:pStyle w:val="5"/>
      <w:tabs>
        <w:tab w:val="clear" w:pos="4153"/>
        <w:tab w:val="clear" w:pos="8306"/>
      </w:tabs>
      <w:rPr>
        <w:rFonts w:ascii="楷体_GB2312" w:hAnsi="楷体" w:eastAsia="楷体_GB231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NotDisplayPageBoundaries w:val="1"/>
  <w:documentProtection w:enforcement="0"/>
  <w:defaultTabStop w:val="420"/>
  <w:displayHorizontalDrawingGridEvery w:val="1"/>
  <w:displayVerticalDrawingGridEvery w:val="1"/>
  <w:noPunctuationKerning w:val="1"/>
  <w:characterSpacingControl w:val="compressPunctuation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B32474"/>
    <w:rsid w:val="00E15234"/>
    <w:rsid w:val="01C42B8B"/>
    <w:rsid w:val="01EF192D"/>
    <w:rsid w:val="01F114A6"/>
    <w:rsid w:val="02873BB9"/>
    <w:rsid w:val="032633D2"/>
    <w:rsid w:val="03E8256B"/>
    <w:rsid w:val="04651CD8"/>
    <w:rsid w:val="04DC01EC"/>
    <w:rsid w:val="05031C1C"/>
    <w:rsid w:val="05C869C2"/>
    <w:rsid w:val="063F6C84"/>
    <w:rsid w:val="06AE7966"/>
    <w:rsid w:val="07660241"/>
    <w:rsid w:val="08761ED0"/>
    <w:rsid w:val="08D8516E"/>
    <w:rsid w:val="09491BC8"/>
    <w:rsid w:val="0A187F18"/>
    <w:rsid w:val="0B2B3C7B"/>
    <w:rsid w:val="0B9C06D5"/>
    <w:rsid w:val="0C403756"/>
    <w:rsid w:val="0C476893"/>
    <w:rsid w:val="0C692CAD"/>
    <w:rsid w:val="0CAA6E21"/>
    <w:rsid w:val="0CCF568D"/>
    <w:rsid w:val="0CEF2A86"/>
    <w:rsid w:val="0D26294C"/>
    <w:rsid w:val="0D2A3ABE"/>
    <w:rsid w:val="0D330BC5"/>
    <w:rsid w:val="0D336E17"/>
    <w:rsid w:val="0D584ACF"/>
    <w:rsid w:val="0DA87805"/>
    <w:rsid w:val="0DB717F6"/>
    <w:rsid w:val="0E2C21E4"/>
    <w:rsid w:val="0ED463D8"/>
    <w:rsid w:val="0F135898"/>
    <w:rsid w:val="0F3A26DF"/>
    <w:rsid w:val="0F56503F"/>
    <w:rsid w:val="0F9F2542"/>
    <w:rsid w:val="0FD348E1"/>
    <w:rsid w:val="0FED7751"/>
    <w:rsid w:val="10702130"/>
    <w:rsid w:val="120B0362"/>
    <w:rsid w:val="122F22A3"/>
    <w:rsid w:val="12C56763"/>
    <w:rsid w:val="12D544CC"/>
    <w:rsid w:val="12EF37E0"/>
    <w:rsid w:val="12FB2185"/>
    <w:rsid w:val="132A5070"/>
    <w:rsid w:val="133B5C3B"/>
    <w:rsid w:val="135B0E75"/>
    <w:rsid w:val="139A7BF0"/>
    <w:rsid w:val="148166BA"/>
    <w:rsid w:val="148D32B1"/>
    <w:rsid w:val="14B940A6"/>
    <w:rsid w:val="14C34F24"/>
    <w:rsid w:val="15227E9D"/>
    <w:rsid w:val="152B4878"/>
    <w:rsid w:val="155362A8"/>
    <w:rsid w:val="16534086"/>
    <w:rsid w:val="166B7621"/>
    <w:rsid w:val="167504A0"/>
    <w:rsid w:val="17255A22"/>
    <w:rsid w:val="17343EB7"/>
    <w:rsid w:val="17D80CE7"/>
    <w:rsid w:val="17F673BF"/>
    <w:rsid w:val="1853036D"/>
    <w:rsid w:val="187A1D9E"/>
    <w:rsid w:val="18C7778D"/>
    <w:rsid w:val="18D72D4C"/>
    <w:rsid w:val="193B43E3"/>
    <w:rsid w:val="19946E8F"/>
    <w:rsid w:val="19D159ED"/>
    <w:rsid w:val="19F16090"/>
    <w:rsid w:val="1A50725A"/>
    <w:rsid w:val="1AB6755E"/>
    <w:rsid w:val="1B403295"/>
    <w:rsid w:val="1B8847D2"/>
    <w:rsid w:val="1BA8720F"/>
    <w:rsid w:val="1BD9327F"/>
    <w:rsid w:val="1C76287C"/>
    <w:rsid w:val="1D2664A9"/>
    <w:rsid w:val="1D305121"/>
    <w:rsid w:val="1D5801D4"/>
    <w:rsid w:val="1D5E3A3C"/>
    <w:rsid w:val="1DEC729A"/>
    <w:rsid w:val="1EA90CE7"/>
    <w:rsid w:val="1F9C01BD"/>
    <w:rsid w:val="201605FE"/>
    <w:rsid w:val="203C3DDD"/>
    <w:rsid w:val="20801F1B"/>
    <w:rsid w:val="208E288A"/>
    <w:rsid w:val="21930481"/>
    <w:rsid w:val="21CB5418"/>
    <w:rsid w:val="21CB625B"/>
    <w:rsid w:val="224F1BA5"/>
    <w:rsid w:val="2250464B"/>
    <w:rsid w:val="226B0CF4"/>
    <w:rsid w:val="228D6B72"/>
    <w:rsid w:val="22BE546F"/>
    <w:rsid w:val="22CA3922"/>
    <w:rsid w:val="23250B58"/>
    <w:rsid w:val="2342170A"/>
    <w:rsid w:val="238D5F6E"/>
    <w:rsid w:val="23EE67BF"/>
    <w:rsid w:val="243C25FD"/>
    <w:rsid w:val="244A4D1A"/>
    <w:rsid w:val="24FF3D57"/>
    <w:rsid w:val="2536529E"/>
    <w:rsid w:val="25A93CC2"/>
    <w:rsid w:val="25D32AED"/>
    <w:rsid w:val="261C097B"/>
    <w:rsid w:val="262B2929"/>
    <w:rsid w:val="26712A32"/>
    <w:rsid w:val="26A26971"/>
    <w:rsid w:val="276F4A98"/>
    <w:rsid w:val="27715D0D"/>
    <w:rsid w:val="2778394C"/>
    <w:rsid w:val="277B168E"/>
    <w:rsid w:val="27985D9D"/>
    <w:rsid w:val="289B1FE8"/>
    <w:rsid w:val="294A30C6"/>
    <w:rsid w:val="294A57BC"/>
    <w:rsid w:val="29CB1261"/>
    <w:rsid w:val="2A420242"/>
    <w:rsid w:val="2ABC1DA2"/>
    <w:rsid w:val="2ACE1AD5"/>
    <w:rsid w:val="2B230073"/>
    <w:rsid w:val="2B5C5333"/>
    <w:rsid w:val="2B836D64"/>
    <w:rsid w:val="2C02237E"/>
    <w:rsid w:val="2C2E0A7D"/>
    <w:rsid w:val="2C300C99"/>
    <w:rsid w:val="2C3D6F12"/>
    <w:rsid w:val="2C5A3F68"/>
    <w:rsid w:val="2C602C01"/>
    <w:rsid w:val="2CBA67B5"/>
    <w:rsid w:val="2D1E6D44"/>
    <w:rsid w:val="2D9D410D"/>
    <w:rsid w:val="2DA3549B"/>
    <w:rsid w:val="2DD83397"/>
    <w:rsid w:val="2E277E7A"/>
    <w:rsid w:val="2E3A5DFF"/>
    <w:rsid w:val="2E84707B"/>
    <w:rsid w:val="2E8B0409"/>
    <w:rsid w:val="2E9D013C"/>
    <w:rsid w:val="2F25085E"/>
    <w:rsid w:val="2F3C7955"/>
    <w:rsid w:val="2F414F6C"/>
    <w:rsid w:val="2F601896"/>
    <w:rsid w:val="2F8B4A44"/>
    <w:rsid w:val="2FBE480E"/>
    <w:rsid w:val="2FEA73B1"/>
    <w:rsid w:val="305F1B4D"/>
    <w:rsid w:val="310444A3"/>
    <w:rsid w:val="31886E82"/>
    <w:rsid w:val="31A67308"/>
    <w:rsid w:val="31D245A1"/>
    <w:rsid w:val="32645B02"/>
    <w:rsid w:val="328238D1"/>
    <w:rsid w:val="32843AED"/>
    <w:rsid w:val="32A970B0"/>
    <w:rsid w:val="334D0383"/>
    <w:rsid w:val="33802506"/>
    <w:rsid w:val="33D64FD2"/>
    <w:rsid w:val="33E16D1D"/>
    <w:rsid w:val="34126ED7"/>
    <w:rsid w:val="341D7D55"/>
    <w:rsid w:val="34F211E2"/>
    <w:rsid w:val="3575596F"/>
    <w:rsid w:val="35904557"/>
    <w:rsid w:val="35BA7826"/>
    <w:rsid w:val="35C67F79"/>
    <w:rsid w:val="364041CF"/>
    <w:rsid w:val="365612FD"/>
    <w:rsid w:val="369E2CA4"/>
    <w:rsid w:val="36A93B22"/>
    <w:rsid w:val="36AA33F6"/>
    <w:rsid w:val="36D861B6"/>
    <w:rsid w:val="36E7464B"/>
    <w:rsid w:val="375A306E"/>
    <w:rsid w:val="380A05F1"/>
    <w:rsid w:val="380B4369"/>
    <w:rsid w:val="38A26A7B"/>
    <w:rsid w:val="39081F86"/>
    <w:rsid w:val="39696CE2"/>
    <w:rsid w:val="39770179"/>
    <w:rsid w:val="3AEF7F72"/>
    <w:rsid w:val="3CCB40C7"/>
    <w:rsid w:val="3CDE204C"/>
    <w:rsid w:val="3D167A38"/>
    <w:rsid w:val="3DA54918"/>
    <w:rsid w:val="3DF63749"/>
    <w:rsid w:val="3E300685"/>
    <w:rsid w:val="3E4E3201"/>
    <w:rsid w:val="3EF5367D"/>
    <w:rsid w:val="3EFE0783"/>
    <w:rsid w:val="3FA27361"/>
    <w:rsid w:val="3FC76DC7"/>
    <w:rsid w:val="3FE91433"/>
    <w:rsid w:val="400E0E9A"/>
    <w:rsid w:val="4054703C"/>
    <w:rsid w:val="408B4299"/>
    <w:rsid w:val="40B530C4"/>
    <w:rsid w:val="40FD48A6"/>
    <w:rsid w:val="41272213"/>
    <w:rsid w:val="4162324B"/>
    <w:rsid w:val="417F5AE2"/>
    <w:rsid w:val="41AA074E"/>
    <w:rsid w:val="42402E61"/>
    <w:rsid w:val="424B3CDF"/>
    <w:rsid w:val="425A2175"/>
    <w:rsid w:val="429D02B3"/>
    <w:rsid w:val="42AF4E1C"/>
    <w:rsid w:val="42F02AD9"/>
    <w:rsid w:val="43362BE2"/>
    <w:rsid w:val="43527BCB"/>
    <w:rsid w:val="446B68BB"/>
    <w:rsid w:val="44856CA2"/>
    <w:rsid w:val="45434139"/>
    <w:rsid w:val="45BE0C6C"/>
    <w:rsid w:val="45C269AF"/>
    <w:rsid w:val="45EE7EBD"/>
    <w:rsid w:val="45EF7078"/>
    <w:rsid w:val="46050649"/>
    <w:rsid w:val="46333408"/>
    <w:rsid w:val="464F7B16"/>
    <w:rsid w:val="4734568A"/>
    <w:rsid w:val="47507FEA"/>
    <w:rsid w:val="47975C19"/>
    <w:rsid w:val="47E36768"/>
    <w:rsid w:val="497F6965"/>
    <w:rsid w:val="49807910"/>
    <w:rsid w:val="4AC46D25"/>
    <w:rsid w:val="4AD14F9E"/>
    <w:rsid w:val="4AF018C8"/>
    <w:rsid w:val="4B425E9C"/>
    <w:rsid w:val="4C0575F5"/>
    <w:rsid w:val="4C12586E"/>
    <w:rsid w:val="4C991AEB"/>
    <w:rsid w:val="4CA7245A"/>
    <w:rsid w:val="4CB132D9"/>
    <w:rsid w:val="4CBF59F6"/>
    <w:rsid w:val="4CC36B68"/>
    <w:rsid w:val="4CC669AF"/>
    <w:rsid w:val="4D7F33D7"/>
    <w:rsid w:val="4DAD1CF2"/>
    <w:rsid w:val="4DAE15C6"/>
    <w:rsid w:val="4EE96D5A"/>
    <w:rsid w:val="4F083F4A"/>
    <w:rsid w:val="4F543026"/>
    <w:rsid w:val="4FB235F0"/>
    <w:rsid w:val="4FEE65F2"/>
    <w:rsid w:val="4FF5172F"/>
    <w:rsid w:val="50212524"/>
    <w:rsid w:val="5023629C"/>
    <w:rsid w:val="50FD6AED"/>
    <w:rsid w:val="511E4CB5"/>
    <w:rsid w:val="51D11D27"/>
    <w:rsid w:val="51F7178E"/>
    <w:rsid w:val="522E2CD6"/>
    <w:rsid w:val="526F57C8"/>
    <w:rsid w:val="52D23FA9"/>
    <w:rsid w:val="535D3873"/>
    <w:rsid w:val="539A6875"/>
    <w:rsid w:val="53B536AF"/>
    <w:rsid w:val="53BB5383"/>
    <w:rsid w:val="53D14261"/>
    <w:rsid w:val="53EA0470"/>
    <w:rsid w:val="544D1B39"/>
    <w:rsid w:val="547277F2"/>
    <w:rsid w:val="54E3424B"/>
    <w:rsid w:val="54F621D1"/>
    <w:rsid w:val="54F904B0"/>
    <w:rsid w:val="550B5550"/>
    <w:rsid w:val="551663CF"/>
    <w:rsid w:val="5540169E"/>
    <w:rsid w:val="55A25EB5"/>
    <w:rsid w:val="55F85209"/>
    <w:rsid w:val="55FF6E63"/>
    <w:rsid w:val="56786C15"/>
    <w:rsid w:val="56AE2637"/>
    <w:rsid w:val="574216FD"/>
    <w:rsid w:val="57601B83"/>
    <w:rsid w:val="58DF4D2A"/>
    <w:rsid w:val="59246BE1"/>
    <w:rsid w:val="592941F7"/>
    <w:rsid w:val="593037D7"/>
    <w:rsid w:val="59F111B9"/>
    <w:rsid w:val="5A0013FC"/>
    <w:rsid w:val="5A513A05"/>
    <w:rsid w:val="5AA004E9"/>
    <w:rsid w:val="5AF0321E"/>
    <w:rsid w:val="5B417F1E"/>
    <w:rsid w:val="5B791466"/>
    <w:rsid w:val="5BB66216"/>
    <w:rsid w:val="5C390BF5"/>
    <w:rsid w:val="5C4A2E02"/>
    <w:rsid w:val="5D064F7B"/>
    <w:rsid w:val="5D6B3030"/>
    <w:rsid w:val="5E2E316F"/>
    <w:rsid w:val="5E46392F"/>
    <w:rsid w:val="5E5D0BCB"/>
    <w:rsid w:val="5EE035AA"/>
    <w:rsid w:val="5F225970"/>
    <w:rsid w:val="5F6441DB"/>
    <w:rsid w:val="602776E2"/>
    <w:rsid w:val="60575AEE"/>
    <w:rsid w:val="611A7247"/>
    <w:rsid w:val="611C2FBF"/>
    <w:rsid w:val="611F03B9"/>
    <w:rsid w:val="61A92379"/>
    <w:rsid w:val="61D90EB0"/>
    <w:rsid w:val="621E319E"/>
    <w:rsid w:val="629D2753"/>
    <w:rsid w:val="62E713AB"/>
    <w:rsid w:val="6300421A"/>
    <w:rsid w:val="635307EE"/>
    <w:rsid w:val="6393508F"/>
    <w:rsid w:val="640B731B"/>
    <w:rsid w:val="643E149E"/>
    <w:rsid w:val="64744EC0"/>
    <w:rsid w:val="65CD0D2C"/>
    <w:rsid w:val="66524367"/>
    <w:rsid w:val="66D460EA"/>
    <w:rsid w:val="66D954AE"/>
    <w:rsid w:val="675A65EF"/>
    <w:rsid w:val="68556DB7"/>
    <w:rsid w:val="68CD1043"/>
    <w:rsid w:val="68F6326D"/>
    <w:rsid w:val="693D1D24"/>
    <w:rsid w:val="694766FF"/>
    <w:rsid w:val="69A60CFD"/>
    <w:rsid w:val="69AE67E4"/>
    <w:rsid w:val="69D41F5D"/>
    <w:rsid w:val="69DF4B8A"/>
    <w:rsid w:val="6A90057A"/>
    <w:rsid w:val="6ACA583A"/>
    <w:rsid w:val="6AD94F94"/>
    <w:rsid w:val="6B804F79"/>
    <w:rsid w:val="6C9A748E"/>
    <w:rsid w:val="6CC8224D"/>
    <w:rsid w:val="6CDE381E"/>
    <w:rsid w:val="6CF21078"/>
    <w:rsid w:val="6CFC3CA5"/>
    <w:rsid w:val="6D341690"/>
    <w:rsid w:val="6DB65C66"/>
    <w:rsid w:val="6DD93FE6"/>
    <w:rsid w:val="6DF40E20"/>
    <w:rsid w:val="6E7E7A22"/>
    <w:rsid w:val="6EAD34A8"/>
    <w:rsid w:val="6ED0363B"/>
    <w:rsid w:val="6EE3511C"/>
    <w:rsid w:val="6F0836F0"/>
    <w:rsid w:val="6F0B6421"/>
    <w:rsid w:val="70253512"/>
    <w:rsid w:val="70A1528F"/>
    <w:rsid w:val="71381023"/>
    <w:rsid w:val="716F2C97"/>
    <w:rsid w:val="71771B4C"/>
    <w:rsid w:val="71A072F4"/>
    <w:rsid w:val="71AB116B"/>
    <w:rsid w:val="72084E9A"/>
    <w:rsid w:val="72930C07"/>
    <w:rsid w:val="72CB03A1"/>
    <w:rsid w:val="733C304D"/>
    <w:rsid w:val="736425A4"/>
    <w:rsid w:val="73724CC1"/>
    <w:rsid w:val="73D414D7"/>
    <w:rsid w:val="7400407A"/>
    <w:rsid w:val="74820F33"/>
    <w:rsid w:val="748A603A"/>
    <w:rsid w:val="75B55164"/>
    <w:rsid w:val="75EF084A"/>
    <w:rsid w:val="76124539"/>
    <w:rsid w:val="76165DD7"/>
    <w:rsid w:val="764566BC"/>
    <w:rsid w:val="766528BB"/>
    <w:rsid w:val="767945B8"/>
    <w:rsid w:val="76905FCA"/>
    <w:rsid w:val="77B07B65"/>
    <w:rsid w:val="785E3A65"/>
    <w:rsid w:val="791D747D"/>
    <w:rsid w:val="79464C25"/>
    <w:rsid w:val="794F33AE"/>
    <w:rsid w:val="79E47F9A"/>
    <w:rsid w:val="7A287E87"/>
    <w:rsid w:val="7A49604F"/>
    <w:rsid w:val="7A94376E"/>
    <w:rsid w:val="7B8732D3"/>
    <w:rsid w:val="7BDC717B"/>
    <w:rsid w:val="7C06069C"/>
    <w:rsid w:val="7DA43CC8"/>
    <w:rsid w:val="7E301A00"/>
    <w:rsid w:val="7ECA2FD7"/>
    <w:rsid w:val="7F376DBE"/>
    <w:rsid w:val="7F3D2627"/>
    <w:rsid w:val="7F4F424A"/>
    <w:rsid w:val="7F5B0CFF"/>
    <w:rsid w:val="7F65392B"/>
    <w:rsid w:val="7F89586C"/>
    <w:rsid w:val="7FAE7080"/>
    <w:rsid w:val="7FD32F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 w:locked="1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11">
    <w:name w:val="Default Paragraph Font"/>
    <w:link w:val="1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8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9"/>
    <w:qFormat/>
    <w:uiPriority w:val="99"/>
    <w:pPr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22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5"/>
    <w:qFormat/>
    <w:uiPriority w:val="99"/>
    <w:pPr>
      <w:tabs>
        <w:tab w:val="center" w:pos="4153"/>
        <w:tab w:val="right" w:pos="8306"/>
      </w:tabs>
      <w:jc w:val="left"/>
    </w:pPr>
    <w:rPr>
      <w:kern w:val="0"/>
      <w:sz w:val="18"/>
      <w:szCs w:val="18"/>
    </w:rPr>
  </w:style>
  <w:style w:type="paragraph" w:styleId="6">
    <w:name w:val="header"/>
    <w:basedOn w:val="1"/>
    <w:link w:val="32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20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link w:val="1"/>
    <w:qFormat/>
    <w:uiPriority w:val="0"/>
    <w:rPr>
      <w:b/>
      <w:bCs/>
    </w:rPr>
  </w:style>
  <w:style w:type="character" w:styleId="13">
    <w:name w:val="page number"/>
    <w:basedOn w:val="11"/>
    <w:link w:val="1"/>
    <w:qFormat/>
    <w:uiPriority w:val="99"/>
    <w:rPr>
      <w:rFonts w:cs="Times New Roman"/>
    </w:rPr>
  </w:style>
  <w:style w:type="character" w:styleId="14">
    <w:name w:val="Hyperlink"/>
    <w:basedOn w:val="11"/>
    <w:link w:val="1"/>
    <w:qFormat/>
    <w:uiPriority w:val="99"/>
    <w:rPr>
      <w:rFonts w:cs="Times New Roman"/>
      <w:color w:val="0000FF"/>
      <w:u w:val="single"/>
    </w:rPr>
  </w:style>
  <w:style w:type="character" w:customStyle="1" w:styleId="15">
    <w:name w:val="页脚 Char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6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paragraph" w:customStyle="1" w:styleId="17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character" w:customStyle="1" w:styleId="18">
    <w:name w:val="正文文本 Char"/>
    <w:link w:val="2"/>
    <w:qFormat/>
    <w:locked/>
    <w:uiPriority w:val="99"/>
    <w:rPr>
      <w:sz w:val="20"/>
    </w:rPr>
  </w:style>
  <w:style w:type="character" w:customStyle="1" w:styleId="19">
    <w:name w:val="正文文本缩进 Char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20">
    <w:name w:val="HTML 预设格式 Char"/>
    <w:basedOn w:val="11"/>
    <w:link w:val="7"/>
    <w:qFormat/>
    <w:uiPriority w:val="0"/>
    <w:rPr>
      <w:rFonts w:ascii="Arial" w:hAnsi="Arial" w:cs="Arial"/>
      <w:sz w:val="24"/>
      <w:szCs w:val="24"/>
    </w:rPr>
  </w:style>
  <w:style w:type="character" w:customStyle="1" w:styleId="21">
    <w:name w:val="ca-41"/>
    <w:link w:val="1"/>
    <w:qFormat/>
    <w:uiPriority w:val="99"/>
    <w:rPr>
      <w:rFonts w:ascii="宋体" w:hAnsi="宋体" w:eastAsia="宋体"/>
      <w:sz w:val="24"/>
    </w:rPr>
  </w:style>
  <w:style w:type="character" w:customStyle="1" w:styleId="22">
    <w:name w:val="批注框文本 Char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23">
    <w:name w:val="oblog_text"/>
    <w:link w:val="1"/>
    <w:qFormat/>
    <w:uiPriority w:val="99"/>
  </w:style>
  <w:style w:type="character" w:customStyle="1" w:styleId="24">
    <w:name w:val="ca-21"/>
    <w:link w:val="1"/>
    <w:qFormat/>
    <w:uiPriority w:val="99"/>
    <w:rPr>
      <w:rFonts w:ascii="宋体" w:hAnsi="宋体" w:eastAsia="宋体"/>
      <w:sz w:val="21"/>
    </w:rPr>
  </w:style>
  <w:style w:type="character" w:customStyle="1" w:styleId="25">
    <w:name w:val="ca-31"/>
    <w:link w:val="1"/>
    <w:qFormat/>
    <w:uiPriority w:val="99"/>
    <w:rPr>
      <w:rFonts w:ascii="Times New Roman" w:hAnsi="Times New Roman"/>
      <w:color w:val="000000"/>
      <w:sz w:val="21"/>
    </w:rPr>
  </w:style>
  <w:style w:type="paragraph" w:styleId="26">
    <w:name w:val="List Paragraph"/>
    <w:basedOn w:val="1"/>
    <w:qFormat/>
    <w:uiPriority w:val="34"/>
    <w:pPr>
      <w:ind w:firstLine="420" w:firstLineChars="200"/>
    </w:pPr>
  </w:style>
  <w:style w:type="paragraph" w:customStyle="1" w:styleId="27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列出段落1"/>
    <w:basedOn w:val="1"/>
    <w:qFormat/>
    <w:uiPriority w:val="99"/>
    <w:pPr>
      <w:ind w:firstLine="420" w:firstLineChars="200"/>
    </w:pPr>
  </w:style>
  <w:style w:type="paragraph" w:customStyle="1" w:styleId="29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30">
    <w:name w:val="列出段落2"/>
    <w:basedOn w:val="1"/>
    <w:qFormat/>
    <w:uiPriority w:val="99"/>
    <w:pPr>
      <w:ind w:firstLine="420" w:firstLineChars="200"/>
    </w:pPr>
  </w:style>
  <w:style w:type="paragraph" w:customStyle="1" w:styleId="31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character" w:customStyle="1" w:styleId="32">
    <w:name w:val="页眉 Char"/>
    <w:basedOn w:val="11"/>
    <w:link w:val="6"/>
    <w:semiHidden/>
    <w:qFormat/>
    <w:locked/>
    <w:uiPriority w:val="99"/>
    <w:rPr>
      <w:rFonts w:cs="Times New Roman"/>
      <w:sz w:val="18"/>
    </w:rPr>
  </w:style>
  <w:style w:type="paragraph" w:customStyle="1" w:styleId="33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34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1037</Words>
  <Characters>1055</Characters>
  <TotalTime>0</TotalTime>
  <ScaleCrop>false</ScaleCrop>
  <LinksUpToDate>false</LinksUpToDate>
  <CharactersWithSpaces>1115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2024-12-12T10:23:00Z</dcterms:created>
  <dc:creator>戴颖</dc:creator>
  <cp:lastModifiedBy>王苏娴</cp:lastModifiedBy>
  <cp:lastPrinted>2025-01-06T00:41:00Z</cp:lastPrinted>
  <dcterms:modified xsi:type="dcterms:W3CDTF">2026-01-28T08:04:08Z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8F5C6C2D8E1D44FBBA976BE9729DFD02_13</vt:lpwstr>
  </property>
  <property fmtid="{D5CDD505-2E9C-101B-9397-08002B2CF9AE}" pid="4" name="KSOTemplateDocerSaveRecord">
    <vt:lpwstr>eyJoZGlkIjoiYzEyMjE0YjUzY2IyMDg5NTBkMzM2OTY4OWYwMWVmMjMiLCJ1c2VySWQiOiIxMTY3NjUyODYwIn0=</vt:lpwstr>
  </property>
</Properties>
</file>