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0D03B">
      <w:pPr>
        <w:widowControl/>
        <w:jc w:val="center"/>
        <w:rPr>
          <w:rFonts w:ascii="黑体" w:hAnsi="宋体" w:eastAsia="黑体" w:cs="宋体"/>
          <w:b/>
          <w:color w:val="333333"/>
          <w:kern w:val="0"/>
          <w:sz w:val="52"/>
          <w:szCs w:val="52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52"/>
          <w:szCs w:val="52"/>
        </w:rPr>
        <w:t>漕桥小学“168爱生行动”</w:t>
      </w:r>
    </w:p>
    <w:p w14:paraId="04BC2572">
      <w:pPr>
        <w:spacing w:line="300" w:lineRule="exact"/>
        <w:ind w:right="480"/>
        <w:rPr>
          <w:rFonts w:hint="eastAsia" w:ascii="黑体" w:hAnsi="黑体" w:eastAsia="黑体"/>
          <w:b/>
          <w:color w:val="333333"/>
          <w:kern w:val="0"/>
          <w:sz w:val="52"/>
          <w:szCs w:val="52"/>
        </w:rPr>
      </w:pPr>
      <w:r>
        <w:rPr>
          <w:rFonts w:hint="eastAsia" w:ascii="黑体" w:hAnsi="黑体" w:eastAsia="黑体"/>
          <w:b/>
          <w:color w:val="333333"/>
          <w:kern w:val="0"/>
          <w:sz w:val="52"/>
          <w:szCs w:val="52"/>
        </w:rPr>
        <w:t xml:space="preserve"> </w:t>
      </w:r>
    </w:p>
    <w:p w14:paraId="5F762C9E">
      <w:pPr>
        <w:widowControl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</w:t>
      </w:r>
    </w:p>
    <w:p w14:paraId="6AC28E33">
      <w:pPr>
        <w:widowControl/>
        <w:ind w:firstLine="680"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</w:t>
      </w:r>
      <w:r>
        <w:rPr>
          <w:rFonts w:hint="eastAsia" w:ascii="宋体" w:hAnsi="宋体" w:cs="微软雅黑"/>
          <w:b/>
          <w:color w:val="333333"/>
          <w:kern w:val="0"/>
          <w:sz w:val="84"/>
          <w:szCs w:val="84"/>
        </w:rPr>
        <w:t>工</w:t>
      </w:r>
    </w:p>
    <w:p w14:paraId="36607394">
      <w:pPr>
        <w:widowControl/>
        <w:ind w:firstLine="680"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</w:t>
      </w:r>
      <w:r>
        <w:rPr>
          <w:rFonts w:hint="eastAsia" w:ascii="宋体" w:hAnsi="宋体" w:cs="微软雅黑"/>
          <w:b/>
          <w:color w:val="333333"/>
          <w:kern w:val="0"/>
          <w:sz w:val="84"/>
          <w:szCs w:val="84"/>
        </w:rPr>
        <w:t>作</w:t>
      </w:r>
    </w:p>
    <w:p w14:paraId="5CA5E4EF">
      <w:pPr>
        <w:widowControl/>
        <w:ind w:firstLine="680"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</w:t>
      </w:r>
      <w:r>
        <w:rPr>
          <w:rFonts w:hint="eastAsia" w:ascii="宋体" w:hAnsi="宋体" w:cs="微软雅黑"/>
          <w:b/>
          <w:color w:val="333333"/>
          <w:kern w:val="0"/>
          <w:sz w:val="84"/>
          <w:szCs w:val="84"/>
        </w:rPr>
        <w:t>手</w:t>
      </w:r>
    </w:p>
    <w:p w14:paraId="5909DCDA">
      <w:pPr>
        <w:widowControl/>
        <w:ind w:firstLine="680"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</w:t>
      </w:r>
      <w:r>
        <w:rPr>
          <w:rFonts w:hint="eastAsia" w:ascii="宋体" w:hAnsi="宋体" w:cs="微软雅黑"/>
          <w:b/>
          <w:color w:val="333333"/>
          <w:kern w:val="0"/>
          <w:sz w:val="84"/>
          <w:szCs w:val="84"/>
        </w:rPr>
        <w:t>册</w:t>
      </w:r>
    </w:p>
    <w:p w14:paraId="457A8FCC">
      <w:pPr>
        <w:widowControl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</w:t>
      </w:r>
    </w:p>
    <w:p w14:paraId="28BE3D9D">
      <w:pPr>
        <w:widowControl/>
        <w:spacing w:line="1000" w:lineRule="exact"/>
        <w:ind w:firstLine="680"/>
        <w:rPr>
          <w:rFonts w:hint="eastAsia" w:ascii="黑体" w:hAnsi="黑体" w:eastAsia="黑体"/>
          <w:b/>
          <w:color w:val="333333"/>
          <w:kern w:val="0"/>
          <w:sz w:val="32"/>
          <w:szCs w:val="32"/>
          <w:lang w:eastAsia="zh-CN"/>
        </w:rPr>
      </w:pPr>
      <w:r>
        <w:rPr>
          <w:rFonts w:hint="eastAsia" w:ascii="Arial" w:hAnsi="Arial" w:cs="微软雅黑"/>
          <w:b/>
          <w:color w:val="333333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</w:rPr>
        <w:t>志愿者姓名：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  <w:t xml:space="preserve">  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  <w:lang w:val="en-US" w:eastAsia="zh-CN"/>
        </w:rPr>
        <w:t xml:space="preserve">     章思敏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  <w:t xml:space="preserve">          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  <w:lang w:val="en-US" w:eastAsia="zh-CN"/>
        </w:rPr>
        <w:t xml:space="preserve"> </w:t>
      </w:r>
    </w:p>
    <w:p w14:paraId="1E8828BC">
      <w:pPr>
        <w:widowControl/>
        <w:spacing w:line="1000" w:lineRule="exact"/>
        <w:ind w:firstLine="680"/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</w:pPr>
      <w:r>
        <w:rPr>
          <w:rFonts w:hint="eastAsia" w:ascii="黑体" w:hAnsi="黑体" w:eastAsia="黑体"/>
          <w:b/>
          <w:color w:val="333333"/>
          <w:kern w:val="0"/>
          <w:sz w:val="32"/>
          <w:szCs w:val="32"/>
        </w:rPr>
        <w:t xml:space="preserve"> 任教学科：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  <w:t xml:space="preserve">    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  <w:lang w:val="en-US" w:eastAsia="zh-CN"/>
        </w:rPr>
        <w:t xml:space="preserve">      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  <w:t xml:space="preserve">语文            </w:t>
      </w:r>
    </w:p>
    <w:p w14:paraId="1E3E9D88">
      <w:pPr>
        <w:widowControl/>
        <w:spacing w:line="1000" w:lineRule="exact"/>
        <w:ind w:firstLine="680"/>
        <w:rPr>
          <w:rFonts w:hint="eastAsia" w:ascii="Arial" w:hAnsi="Arial" w:eastAsia="宋体" w:cs="微软雅黑"/>
          <w:bCs/>
          <w:color w:val="333333"/>
          <w:kern w:val="0"/>
          <w:sz w:val="28"/>
          <w:szCs w:val="28"/>
          <w:u w:val="dotted"/>
          <w:lang w:val="en-US" w:eastAsia="zh-CN"/>
        </w:rPr>
      </w:pPr>
      <w:r>
        <w:rPr>
          <w:rFonts w:hint="eastAsia" w:ascii="黑体" w:hAnsi="黑体" w:eastAsia="黑体"/>
          <w:b/>
          <w:color w:val="333333"/>
          <w:kern w:val="0"/>
          <w:sz w:val="32"/>
          <w:szCs w:val="32"/>
        </w:rPr>
        <w:t xml:space="preserve"> 任教班级：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  <w:t xml:space="preserve"> </w:t>
      </w:r>
      <w:r>
        <w:rPr>
          <w:rFonts w:hint="eastAsia" w:ascii="Arial" w:hAnsi="Arial" w:cs="微软雅黑"/>
          <w:bCs/>
          <w:color w:val="333333"/>
          <w:kern w:val="0"/>
          <w:sz w:val="28"/>
          <w:szCs w:val="28"/>
          <w:u w:val="dotted"/>
        </w:rPr>
        <w:t xml:space="preserve">   </w:t>
      </w:r>
      <w:r>
        <w:rPr>
          <w:rFonts w:hint="eastAsia" w:ascii="Arial" w:hAnsi="Arial" w:cs="微软雅黑"/>
          <w:bCs/>
          <w:color w:val="333333"/>
          <w:kern w:val="0"/>
          <w:sz w:val="28"/>
          <w:szCs w:val="28"/>
          <w:u w:val="dotted"/>
          <w:lang w:val="en-US" w:eastAsia="zh-CN"/>
        </w:rPr>
        <w:t xml:space="preserve">     </w:t>
      </w:r>
      <w:r>
        <w:rPr>
          <w:rFonts w:hint="eastAsia" w:ascii="Arial" w:hAnsi="Arial" w:cs="微软雅黑"/>
          <w:bCs/>
          <w:color w:val="333333"/>
          <w:kern w:val="0"/>
          <w:sz w:val="28"/>
          <w:szCs w:val="28"/>
          <w:u w:val="dotted"/>
        </w:rPr>
        <w:t xml:space="preserve"> </w:t>
      </w:r>
      <w:r>
        <w:rPr>
          <w:rFonts w:hint="eastAsia" w:ascii="黑体" w:hAnsi="黑体" w:eastAsia="黑体" w:cs="黑体"/>
          <w:b/>
          <w:bCs w:val="0"/>
          <w:color w:val="333333"/>
          <w:kern w:val="0"/>
          <w:sz w:val="32"/>
          <w:szCs w:val="32"/>
          <w:u w:val="dotted"/>
        </w:rPr>
        <w:t xml:space="preserve"> </w:t>
      </w:r>
      <w:r>
        <w:rPr>
          <w:rFonts w:hint="eastAsia" w:ascii="黑体" w:hAnsi="黑体" w:eastAsia="黑体" w:cs="黑体"/>
          <w:b/>
          <w:bCs w:val="0"/>
          <w:color w:val="333333"/>
          <w:kern w:val="0"/>
          <w:sz w:val="32"/>
          <w:szCs w:val="32"/>
          <w:u w:val="dotted"/>
          <w:lang w:val="en-US" w:eastAsia="zh-CN"/>
        </w:rPr>
        <w:t>三（4）</w:t>
      </w:r>
      <w:r>
        <w:rPr>
          <w:rFonts w:hint="eastAsia" w:ascii="黑体" w:hAnsi="黑体" w:eastAsia="黑体" w:cs="黑体"/>
          <w:b/>
          <w:bCs w:val="0"/>
          <w:color w:val="333333"/>
          <w:kern w:val="0"/>
          <w:sz w:val="32"/>
          <w:szCs w:val="32"/>
          <w:u w:val="dotted"/>
        </w:rPr>
        <w:t xml:space="preserve">  </w:t>
      </w:r>
      <w:r>
        <w:rPr>
          <w:rFonts w:hint="eastAsia" w:ascii="Arial" w:hAnsi="Arial" w:cs="Arial"/>
          <w:bCs/>
          <w:color w:val="333333"/>
          <w:kern w:val="0"/>
          <w:sz w:val="28"/>
          <w:szCs w:val="28"/>
          <w:u w:val="dotted"/>
        </w:rPr>
        <w:t xml:space="preserve">        </w:t>
      </w:r>
    </w:p>
    <w:p w14:paraId="5373C717">
      <w:pPr>
        <w:widowControl/>
        <w:spacing w:line="1000" w:lineRule="exact"/>
        <w:jc w:val="center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Arial" w:hAnsi="Arial" w:cs="微软雅黑"/>
          <w:b w:val="0"/>
          <w:bCs/>
          <w:color w:val="333333"/>
          <w:kern w:val="0"/>
          <w:sz w:val="28"/>
          <w:szCs w:val="28"/>
          <w:u w:val="none"/>
          <w:lang w:val="en-US" w:eastAsia="zh-CN"/>
        </w:rPr>
        <w:t>2025年9月——2026年2月</w:t>
      </w:r>
    </w:p>
    <w:p w14:paraId="7CB66AE9">
      <w:pPr>
        <w:spacing w:line="90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6C36ADE0">
      <w:pPr>
        <w:spacing w:line="90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“168”爱生行动倡导每一位教师关心、帮助至少一名困难学生，每月与所教班级的学生开展谈心或对学生家访不少于6人次，每月为所教班级学习困难的学生义务补课、辅导不少于8人次。</w:t>
      </w:r>
    </w:p>
    <w:p w14:paraId="237D60C4">
      <w:pPr>
        <w:spacing w:line="900" w:lineRule="exact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漕桥小学倡导每一位教师加入志愿者服务队伍，以“服务学生，服务社区，关爱社会，关爱自然”为主要内容，依托学校工会组建的志愿者服务中心，根据学生、家长、社区的实际需求，不断拓展服务项目，广泛开展“立足岗位比贡献，关爱</w:t>
      </w:r>
      <w:r>
        <w:rPr>
          <w:rFonts w:hint="eastAsia" w:ascii="宋体" w:hAnsi="宋体"/>
          <w:sz w:val="28"/>
          <w:szCs w:val="28"/>
          <w:lang w:eastAsia="zh-CN"/>
        </w:rPr>
        <w:t>他</w:t>
      </w:r>
      <w:r>
        <w:rPr>
          <w:rFonts w:hint="eastAsia" w:ascii="宋体" w:hAnsi="宋体"/>
          <w:sz w:val="28"/>
          <w:szCs w:val="28"/>
        </w:rPr>
        <w:t>人多奉献，服务社区要争先”的学雷锋志愿服务活动，得到了广大教师的大力支持，做了许多实事，赢得了社会的赞誉。</w:t>
      </w:r>
    </w:p>
    <w:p w14:paraId="1C68C605">
      <w:pPr>
        <w:spacing w:line="900" w:lineRule="exact"/>
        <w:ind w:firstLine="281" w:firstLineChars="1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志愿者服务的宗旨：弘扬志愿精神   服务学生百姓</w:t>
      </w:r>
    </w:p>
    <w:p w14:paraId="0A1527B4">
      <w:pPr>
        <w:spacing w:line="900" w:lineRule="exact"/>
        <w:ind w:firstLine="281" w:firstLineChars="1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“168”行动的目标：不让一名学生掉队，构建和谐教育 </w:t>
      </w:r>
    </w:p>
    <w:p w14:paraId="78A8C001">
      <w:pPr>
        <w:spacing w:line="900" w:lineRule="exact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256FA361">
      <w:pPr>
        <w:spacing w:line="900" w:lineRule="exact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6BD6F3DD">
      <w:pPr>
        <w:spacing w:line="400" w:lineRule="exact"/>
        <w:ind w:firstLine="9148" w:firstLineChars="2400"/>
        <w:jc w:val="center"/>
        <w:rPr>
          <w:rFonts w:hint="eastAsia" w:ascii="黑体" w:hAnsi="Arial" w:eastAsia="黑体" w:cs="Arial"/>
          <w:b/>
          <w:color w:val="333333"/>
          <w:spacing w:val="40"/>
          <w:kern w:val="0"/>
          <w:sz w:val="30"/>
          <w:szCs w:val="30"/>
        </w:rPr>
      </w:pPr>
    </w:p>
    <w:p w14:paraId="5087CDC1">
      <w:pPr>
        <w:spacing w:line="400" w:lineRule="exact"/>
        <w:ind w:firstLine="9148" w:firstLineChars="2400"/>
        <w:jc w:val="center"/>
        <w:rPr>
          <w:rFonts w:hint="eastAsia" w:ascii="黑体" w:hAnsi="Arial" w:eastAsia="黑体" w:cs="Arial"/>
          <w:b/>
          <w:color w:val="333333"/>
          <w:spacing w:val="40"/>
          <w:kern w:val="0"/>
          <w:sz w:val="30"/>
          <w:szCs w:val="30"/>
        </w:rPr>
      </w:pPr>
    </w:p>
    <w:p w14:paraId="5EA8EC0E">
      <w:pPr>
        <w:spacing w:line="400" w:lineRule="exact"/>
        <w:ind w:firstLine="9148" w:firstLineChars="2400"/>
        <w:jc w:val="center"/>
        <w:rPr>
          <w:rFonts w:hint="eastAsia" w:ascii="黑体" w:hAnsi="Arial" w:eastAsia="黑体" w:cs="Arial"/>
          <w:b/>
          <w:color w:val="333333"/>
          <w:spacing w:val="40"/>
          <w:kern w:val="0"/>
          <w:sz w:val="30"/>
          <w:szCs w:val="30"/>
        </w:rPr>
      </w:pPr>
    </w:p>
    <w:p w14:paraId="076920B3">
      <w:pPr>
        <w:spacing w:line="400" w:lineRule="exact"/>
        <w:ind w:firstLine="9148" w:firstLineChars="2400"/>
        <w:jc w:val="center"/>
        <w:rPr>
          <w:rFonts w:hint="eastAsia" w:ascii="黑体" w:hAnsi="Arial" w:eastAsia="黑体" w:cs="Arial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Arial" w:eastAsia="黑体" w:cs="Arial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70B85081">
      <w:pPr>
        <w:spacing w:line="400" w:lineRule="exact"/>
        <w:ind w:firstLine="9148" w:firstLineChars="2400"/>
        <w:jc w:val="center"/>
        <w:rPr>
          <w:rFonts w:hint="eastAsia" w:ascii="黑体" w:hAnsi="Arial" w:eastAsia="黑体" w:cs="Arial"/>
          <w:b/>
          <w:color w:val="92D050"/>
          <w:spacing w:val="40"/>
          <w:kern w:val="0"/>
          <w:sz w:val="30"/>
          <w:szCs w:val="30"/>
        </w:rPr>
      </w:pPr>
      <w:r>
        <w:rPr>
          <w:rFonts w:hint="eastAsia" w:ascii="黑体" w:hAnsi="Arial" w:eastAsia="黑体" w:cs="Arial"/>
          <w:b/>
          <w:color w:val="92D050"/>
          <w:spacing w:val="40"/>
          <w:kern w:val="0"/>
          <w:sz w:val="30"/>
          <w:szCs w:val="30"/>
        </w:rPr>
        <w:t xml:space="preserve"> </w:t>
      </w:r>
    </w:p>
    <w:p w14:paraId="06CF46A6">
      <w:pPr>
        <w:spacing w:line="400" w:lineRule="exact"/>
        <w:jc w:val="center"/>
        <w:rPr>
          <w:rFonts w:hint="eastAsia" w:ascii="黑体" w:hAnsi="黑体" w:eastAsia="黑体" w:cs="Arial"/>
          <w:b/>
          <w:color w:val="333333"/>
          <w:spacing w:val="40"/>
          <w:kern w:val="0"/>
          <w:sz w:val="30"/>
          <w:szCs w:val="30"/>
        </w:rPr>
      </w:pPr>
    </w:p>
    <w:p w14:paraId="34C1C34B">
      <w:pPr>
        <w:spacing w:line="400" w:lineRule="exact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黑体" w:hAnsi="黑体" w:eastAsia="黑体" w:cs="Arial"/>
          <w:b/>
          <w:color w:val="333333"/>
          <w:spacing w:val="40"/>
          <w:kern w:val="0"/>
          <w:sz w:val="30"/>
          <w:szCs w:val="30"/>
        </w:rPr>
        <w:t>“168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爱生行动”个人计划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240"/>
        <w:gridCol w:w="2032"/>
        <w:gridCol w:w="1532"/>
        <w:gridCol w:w="2417"/>
      </w:tblGrid>
      <w:tr w14:paraId="7CE44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499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5E5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帮扶学生</w:t>
            </w:r>
          </w:p>
        </w:tc>
        <w:tc>
          <w:tcPr>
            <w:tcW w:w="124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B79D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年级</w:t>
            </w:r>
          </w:p>
          <w:p w14:paraId="6F1602F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6C8C">
            <w:pPr>
              <w:widowControl/>
              <w:jc w:val="center"/>
              <w:rPr>
                <w:rFonts w:hint="default"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532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33C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6DA7">
            <w:pPr>
              <w:widowControl/>
              <w:jc w:val="center"/>
              <w:rPr>
                <w:rFonts w:hint="default"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毛承宇</w:t>
            </w:r>
          </w:p>
        </w:tc>
      </w:tr>
      <w:tr w14:paraId="36700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8874961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7221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762D08B0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D74A">
            <w:pPr>
              <w:widowControl/>
              <w:jc w:val="center"/>
              <w:rPr>
                <w:rFonts w:hint="default" w:ascii="仿宋_GB2312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29682EE2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94BC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4529D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40BD10D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7221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45300523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DDE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2C0B566C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2695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3514E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A379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帮</w:t>
            </w:r>
            <w:r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扶</w:t>
            </w:r>
          </w:p>
          <w:p w14:paraId="1AA9BD0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重</w:t>
            </w:r>
            <w:r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点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E4C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毛承宇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同学家里情况是，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父母已经离婚，跟着母亲生活，母亲文化水平不高，照顾了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他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的生活，学习上根本帮助不上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。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14:paraId="7C0F6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8" w:hRule="atLeast"/>
          <w:jc w:val="center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B896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 </w:t>
            </w:r>
          </w:p>
          <w:p w14:paraId="6E7E4D29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 </w:t>
            </w:r>
          </w:p>
          <w:p w14:paraId="496E492F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帮</w:t>
            </w:r>
          </w:p>
          <w:p w14:paraId="274911D8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扶</w:t>
            </w:r>
          </w:p>
          <w:p w14:paraId="6951D89F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计</w:t>
            </w:r>
          </w:p>
          <w:p w14:paraId="0320D8A2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划</w:t>
            </w:r>
          </w:p>
          <w:p w14:paraId="42365F89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和</w:t>
            </w:r>
          </w:p>
          <w:p w14:paraId="0C6DE15C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措</w:t>
            </w:r>
          </w:p>
          <w:p w14:paraId="5483FC66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施</w:t>
            </w:r>
          </w:p>
          <w:p w14:paraId="625F5D56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 </w:t>
            </w:r>
          </w:p>
          <w:p w14:paraId="6F65931E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49768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平时在学校多关心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他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，在餐桌上照顾好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他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。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 </w:t>
            </w:r>
          </w:p>
          <w:p w14:paraId="383BACB5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每月去一次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他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家里，看看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他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缺少什么？</w:t>
            </w:r>
          </w:p>
          <w:p w14:paraId="53289250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每次去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他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家里都买些吃的零食去。</w:t>
            </w:r>
          </w:p>
          <w:p w14:paraId="29AEF552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平时学习上帮助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他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整理好桌肚。</w:t>
            </w:r>
          </w:p>
        </w:tc>
      </w:tr>
      <w:tr w14:paraId="46DE6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AE9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  <w:p w14:paraId="79B688E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939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</w:tbl>
    <w:p w14:paraId="06D59C6A">
      <w:pPr>
        <w:pStyle w:val="2"/>
        <w:widowControl/>
        <w:spacing w:line="240" w:lineRule="atLeast"/>
        <w:jc w:val="both"/>
        <w:rPr>
          <w:rFonts w:hint="eastAsia" w:ascii="黑体" w:eastAsia="黑体"/>
          <w:b w:val="0"/>
          <w:bCs/>
          <w:color w:val="333333"/>
          <w:spacing w:val="40"/>
          <w:sz w:val="36"/>
          <w:szCs w:val="36"/>
        </w:rPr>
      </w:pPr>
      <w:r>
        <w:rPr>
          <w:rFonts w:hint="eastAsia" w:ascii="黑体" w:eastAsia="黑体"/>
          <w:b w:val="0"/>
          <w:bCs/>
          <w:color w:val="333333"/>
          <w:spacing w:val="40"/>
          <w:sz w:val="36"/>
          <w:szCs w:val="36"/>
        </w:rPr>
        <w:t xml:space="preserve"> </w:t>
      </w:r>
    </w:p>
    <w:p w14:paraId="01B9C91C">
      <w:pPr>
        <w:spacing w:line="400" w:lineRule="exact"/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</w:pPr>
      <w:r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  <w:t xml:space="preserve"> </w:t>
      </w:r>
    </w:p>
    <w:p w14:paraId="11BACD7E">
      <w:pPr>
        <w:spacing w:line="400" w:lineRule="exact"/>
        <w:rPr>
          <w:rFonts w:hint="eastAsia" w:ascii="黑体" w:hAnsi="黑体" w:eastAsia="黑体"/>
          <w:color w:val="444444"/>
          <w:sz w:val="36"/>
          <w:szCs w:val="36"/>
        </w:rPr>
      </w:pPr>
      <w:r>
        <w:rPr>
          <w:rFonts w:hint="eastAsia" w:ascii="黑体" w:hAnsi="黑体" w:eastAsia="黑体" w:cs="宋体"/>
          <w:color w:val="333333"/>
          <w:spacing w:val="40"/>
          <w:sz w:val="36"/>
          <w:szCs w:val="36"/>
        </w:rPr>
        <w:t xml:space="preserve">    </w:t>
      </w:r>
      <w:r>
        <w:rPr>
          <w:rFonts w:hint="eastAsia" w:ascii="黑体" w:hAnsi="黑体" w:eastAsia="黑体"/>
          <w:color w:val="444444"/>
          <w:sz w:val="36"/>
          <w:szCs w:val="36"/>
        </w:rPr>
        <w:t xml:space="preserve"> </w:t>
      </w:r>
    </w:p>
    <w:p w14:paraId="52C50D21">
      <w:pPr>
        <w:pStyle w:val="2"/>
        <w:widowControl/>
        <w:spacing w:line="240" w:lineRule="atLeas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color w:val="444444"/>
          <w:sz w:val="30"/>
          <w:szCs w:val="30"/>
        </w:rPr>
        <w:t>“168爱生行动”帮扶学生个案研究记录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"/>
        <w:gridCol w:w="502"/>
        <w:gridCol w:w="1495"/>
        <w:gridCol w:w="808"/>
        <w:gridCol w:w="852"/>
        <w:gridCol w:w="1443"/>
        <w:gridCol w:w="135"/>
        <w:gridCol w:w="2310"/>
      </w:tblGrid>
      <w:tr w14:paraId="293AB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96FC4AC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 xml:space="preserve">姓名 </w:t>
            </w:r>
          </w:p>
        </w:tc>
        <w:tc>
          <w:tcPr>
            <w:tcW w:w="199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18CB8805">
            <w:pPr>
              <w:pStyle w:val="3"/>
              <w:widowControl/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毛承宇</w:t>
            </w: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074381F3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15B78B8C">
            <w:pPr>
              <w:pStyle w:val="3"/>
              <w:widowControl/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444444"/>
                <w:sz w:val="21"/>
                <w:szCs w:val="21"/>
                <w:lang w:val="en-US" w:eastAsia="zh-CN"/>
              </w:rPr>
              <w:t>男</w:t>
            </w:r>
            <w:r>
              <w:rPr>
                <w:rFonts w:hint="eastAsia" w:ascii="宋体" w:hAnsi="宋体"/>
                <w:color w:val="444444"/>
                <w:sz w:val="21"/>
                <w:szCs w:val="21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17F775BF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出生年月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43C3F653">
            <w:pPr>
              <w:pStyle w:val="3"/>
              <w:widowControl/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2017-06-08</w:t>
            </w:r>
          </w:p>
        </w:tc>
      </w:tr>
      <w:tr w14:paraId="72639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42BC81C">
            <w:pPr>
              <w:pStyle w:val="3"/>
              <w:widowControl/>
              <w:spacing w:line="480" w:lineRule="auto"/>
              <w:jc w:val="center"/>
              <w:rPr>
                <w:rFonts w:ascii="宋体" w:hAnsi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家庭</w:t>
            </w:r>
          </w:p>
          <w:p w14:paraId="4F219154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情况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2E2CA136">
            <w:pPr>
              <w:pStyle w:val="3"/>
              <w:widowControl/>
              <w:spacing w:line="48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妈妈离婚，上班又负责孩子，妈妈文化不高，只上学到小学三年级，所以让</w:t>
            </w:r>
            <w:r>
              <w:rPr>
                <w:rFonts w:hint="eastAsia" w:ascii="宋体" w:hAnsi="宋体"/>
                <w:color w:val="444444"/>
                <w:sz w:val="21"/>
                <w:szCs w:val="21"/>
                <w:lang w:eastAsia="zh-CN"/>
              </w:rPr>
              <w:t>他</w:t>
            </w:r>
            <w:r>
              <w:rPr>
                <w:rFonts w:hint="eastAsia" w:ascii="宋体" w:hAnsi="宋体"/>
                <w:color w:val="444444"/>
                <w:sz w:val="21"/>
                <w:szCs w:val="21"/>
              </w:rPr>
              <w:t>教育孩子根本不可能，所以孩子成绩不理想。</w:t>
            </w:r>
          </w:p>
        </w:tc>
      </w:tr>
      <w:tr w14:paraId="2EFD9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CB54B07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发展情况及主要问题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380E8888">
            <w:pPr>
              <w:pStyle w:val="3"/>
              <w:widowControl/>
              <w:spacing w:line="48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 xml:space="preserve"> 在早读课上，不愿意读书，上课时不专心听课，作业做的很随意。</w:t>
            </w:r>
          </w:p>
        </w:tc>
      </w:tr>
      <w:tr w14:paraId="7702A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C1649E0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指</w:t>
            </w:r>
          </w:p>
          <w:p w14:paraId="1815EB9B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导</w:t>
            </w:r>
          </w:p>
          <w:p w14:paraId="7EF2526F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策</w:t>
            </w:r>
          </w:p>
          <w:p w14:paraId="6371379A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略</w:t>
            </w:r>
          </w:p>
          <w:p w14:paraId="685C6891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及</w:t>
            </w:r>
          </w:p>
          <w:p w14:paraId="0CC2B3EA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效</w:t>
            </w:r>
          </w:p>
          <w:p w14:paraId="62DE7C99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果</w:t>
            </w: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348A66BE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时间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5D8CA440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主  要  策  略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78A35976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效  果</w:t>
            </w:r>
          </w:p>
        </w:tc>
      </w:tr>
      <w:tr w14:paraId="3704B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3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8C3412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1F960596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083AEEC2">
            <w:pPr>
              <w:pStyle w:val="3"/>
              <w:widowControl/>
              <w:spacing w:line="480" w:lineRule="auto"/>
              <w:jc w:val="left"/>
              <w:rPr>
                <w:rFonts w:ascii="宋体" w:hAnsi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 xml:space="preserve"> </w:t>
            </w:r>
          </w:p>
          <w:p w14:paraId="554984C6">
            <w:pPr>
              <w:pStyle w:val="3"/>
              <w:widowControl/>
              <w:spacing w:line="480" w:lineRule="auto"/>
              <w:jc w:val="left"/>
              <w:rPr>
                <w:rFonts w:ascii="宋体" w:hAnsi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早读课上，老师站在身边进行辅导。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7D1A24DD">
            <w:pPr>
              <w:pStyle w:val="3"/>
              <w:widowControl/>
              <w:spacing w:line="48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 xml:space="preserve"> 较好</w:t>
            </w:r>
          </w:p>
        </w:tc>
      </w:tr>
      <w:tr w14:paraId="3F36B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3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1AEBE0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2653EAA6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5467B1F0">
            <w:pPr>
              <w:pStyle w:val="3"/>
              <w:widowControl/>
              <w:spacing w:line="480" w:lineRule="auto"/>
              <w:jc w:val="left"/>
              <w:rPr>
                <w:rFonts w:ascii="宋体" w:hAnsi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 xml:space="preserve"> </w:t>
            </w:r>
          </w:p>
          <w:p w14:paraId="44000217">
            <w:pPr>
              <w:pStyle w:val="3"/>
              <w:widowControl/>
              <w:spacing w:line="480" w:lineRule="auto"/>
              <w:jc w:val="left"/>
              <w:rPr>
                <w:rFonts w:ascii="宋体" w:hAnsi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老师督促好同学教</w:t>
            </w:r>
            <w:r>
              <w:rPr>
                <w:rFonts w:hint="eastAsia" w:ascii="宋体" w:hAnsi="宋体"/>
                <w:color w:val="444444"/>
                <w:sz w:val="21"/>
                <w:szCs w:val="21"/>
                <w:lang w:eastAsia="zh-CN"/>
              </w:rPr>
              <w:t>他</w:t>
            </w:r>
            <w:r>
              <w:rPr>
                <w:rFonts w:hint="eastAsia" w:ascii="宋体" w:hAnsi="宋体"/>
                <w:color w:val="444444"/>
                <w:sz w:val="21"/>
                <w:szCs w:val="21"/>
              </w:rPr>
              <w:t>做作业。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06FAFF27">
            <w:pPr>
              <w:pStyle w:val="3"/>
              <w:widowControl/>
              <w:spacing w:line="48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较好</w:t>
            </w:r>
          </w:p>
        </w:tc>
      </w:tr>
      <w:tr w14:paraId="3D952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13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E9F8DB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7861868A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4771DFAC">
            <w:pPr>
              <w:pStyle w:val="3"/>
              <w:widowControl/>
              <w:spacing w:line="480" w:lineRule="auto"/>
              <w:jc w:val="left"/>
              <w:rPr>
                <w:rFonts w:ascii="宋体" w:hAnsi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 xml:space="preserve"> 老师辅导</w:t>
            </w:r>
            <w:r>
              <w:rPr>
                <w:rFonts w:hint="eastAsia" w:ascii="宋体" w:hAnsi="宋体"/>
                <w:color w:val="444444"/>
                <w:sz w:val="21"/>
                <w:szCs w:val="21"/>
                <w:lang w:eastAsia="zh-CN"/>
              </w:rPr>
              <w:t>他</w:t>
            </w:r>
            <w:r>
              <w:rPr>
                <w:rFonts w:hint="eastAsia" w:ascii="宋体" w:hAnsi="宋体"/>
                <w:color w:val="444444"/>
                <w:sz w:val="21"/>
                <w:szCs w:val="21"/>
              </w:rPr>
              <w:t>做好作业。</w:t>
            </w:r>
          </w:p>
          <w:p w14:paraId="7A983804">
            <w:pPr>
              <w:pStyle w:val="3"/>
              <w:widowControl/>
              <w:spacing w:line="480" w:lineRule="auto"/>
              <w:jc w:val="left"/>
              <w:rPr>
                <w:rFonts w:ascii="宋体" w:hAnsi="宋体"/>
                <w:color w:val="444444"/>
                <w:sz w:val="21"/>
                <w:szCs w:val="21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2E856FE5">
            <w:pPr>
              <w:pStyle w:val="3"/>
              <w:widowControl/>
              <w:spacing w:line="48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较好</w:t>
            </w:r>
          </w:p>
        </w:tc>
      </w:tr>
      <w:tr w14:paraId="72276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13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9147F9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13351C91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21FD9571">
            <w:pPr>
              <w:pStyle w:val="3"/>
              <w:widowControl/>
              <w:spacing w:line="480" w:lineRule="auto"/>
              <w:jc w:val="left"/>
              <w:rPr>
                <w:rFonts w:hint="default" w:ascii="宋体" w:hAnsi="宋体" w:eastAsia="宋体"/>
                <w:color w:val="44444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444444"/>
                <w:sz w:val="21"/>
                <w:szCs w:val="21"/>
                <w:lang w:val="en-US" w:eastAsia="zh-CN"/>
              </w:rPr>
              <w:t>老师关心他接送情况</w:t>
            </w:r>
          </w:p>
          <w:p w14:paraId="19B0C362">
            <w:pPr>
              <w:pStyle w:val="3"/>
              <w:widowControl/>
              <w:spacing w:line="480" w:lineRule="auto"/>
              <w:jc w:val="left"/>
              <w:rPr>
                <w:rFonts w:ascii="宋体" w:hAnsi="宋体"/>
                <w:color w:val="444444"/>
                <w:sz w:val="21"/>
                <w:szCs w:val="21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20495369">
            <w:pPr>
              <w:pStyle w:val="3"/>
              <w:widowControl/>
              <w:spacing w:line="480" w:lineRule="auto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较好</w:t>
            </w:r>
          </w:p>
        </w:tc>
      </w:tr>
      <w:tr w14:paraId="77126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3BFA003">
            <w:pPr>
              <w:pStyle w:val="3"/>
              <w:widowControl/>
              <w:spacing w:line="480" w:lineRule="auto"/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后续指导</w:t>
            </w:r>
          </w:p>
          <w:p w14:paraId="749C1DBD">
            <w:pPr>
              <w:pStyle w:val="3"/>
              <w:widowControl/>
              <w:spacing w:line="480" w:lineRule="auto"/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>建议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2404F30D">
            <w:pPr>
              <w:pStyle w:val="3"/>
              <w:widowControl/>
              <w:spacing w:line="48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444444"/>
                <w:sz w:val="21"/>
                <w:szCs w:val="21"/>
              </w:rPr>
              <w:t xml:space="preserve"> 这个孩子智力问题不大，习惯不够好，思想上不爱学习，懒惰心里，一定要多督促。</w:t>
            </w:r>
          </w:p>
        </w:tc>
      </w:tr>
    </w:tbl>
    <w:p w14:paraId="60DECA84">
      <w:pPr>
        <w:pStyle w:val="2"/>
        <w:widowControl/>
        <w:spacing w:line="240" w:lineRule="atLeast"/>
        <w:jc w:val="both"/>
        <w:rPr>
          <w:rFonts w:hint="eastAsia" w:ascii="黑体" w:hAnsi="黑体" w:eastAsia="黑体"/>
          <w:color w:val="444444"/>
          <w:sz w:val="36"/>
          <w:szCs w:val="36"/>
        </w:rPr>
      </w:pPr>
      <w:r>
        <w:rPr>
          <w:rFonts w:hint="eastAsia" w:ascii="黑体" w:eastAsia="黑体"/>
          <w:b w:val="0"/>
          <w:bCs/>
          <w:color w:val="333333"/>
          <w:spacing w:val="40"/>
          <w:sz w:val="36"/>
          <w:szCs w:val="36"/>
        </w:rPr>
        <w:t xml:space="preserve"> </w:t>
      </w:r>
    </w:p>
    <w:p w14:paraId="66FD9FFB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31994346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2025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9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月）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4C86D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B335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284A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2FD4940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393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83239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25CB173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97D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223C50F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14:paraId="1227A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990F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9.4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434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李文轩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C97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作业要自己做，不能抄同学的。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AFA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较好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6CA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李文轩</w:t>
            </w:r>
          </w:p>
        </w:tc>
      </w:tr>
      <w:tr w14:paraId="0BE1E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2880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9.7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652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王雅萌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328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做作业时候要多多思考。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559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较好 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FC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王雅萌</w:t>
            </w:r>
          </w:p>
        </w:tc>
      </w:tr>
      <w:tr w14:paraId="0E35E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F387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9.11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C6D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王振洋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1CB5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做作业时候要少些错字。</w:t>
            </w:r>
          </w:p>
          <w:p w14:paraId="2767F6F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783A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较好 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C2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王振洋</w:t>
            </w:r>
          </w:p>
        </w:tc>
      </w:tr>
      <w:tr w14:paraId="04388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E0E7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9.14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A90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付陈霞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DDD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作业中的字要写端正。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A7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较好 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C68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付陈霞</w:t>
            </w:r>
          </w:p>
        </w:tc>
      </w:tr>
      <w:tr w14:paraId="71219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6D893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9.18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FD9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潘子硕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DDA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作业需要细细思考。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1D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较好 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43F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朱皓轩</w:t>
            </w:r>
          </w:p>
        </w:tc>
      </w:tr>
      <w:tr w14:paraId="3A920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59ED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9.21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695F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胡思杰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48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作业中错误较多，要认真做。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55C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较好 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4ED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胡思杰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 </w:t>
            </w:r>
          </w:p>
        </w:tc>
      </w:tr>
      <w:tr w14:paraId="2C449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4C92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9.23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B74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何梓涵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678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早读课要认真读书。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08E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较好 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67C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何梓涵</w:t>
            </w:r>
          </w:p>
        </w:tc>
      </w:tr>
      <w:tr w14:paraId="6FDDA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E4DB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9.25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A1E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张梓源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166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上课要专心听讲。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0C7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较好 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44C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张梓源</w:t>
            </w:r>
          </w:p>
        </w:tc>
      </w:tr>
    </w:tbl>
    <w:p w14:paraId="1A1DBBC8">
      <w:pPr>
        <w:widowControl/>
        <w:jc w:val="both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387B21DB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5FE20522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2025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10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月）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61C93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C5A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B6C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40C4DD6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A17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1885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6AA894D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87C0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068C81DA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14:paraId="268D4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FEC8">
            <w:pPr>
              <w:widowControl/>
              <w:jc w:val="left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10.9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59CC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张梓皓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42BD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上课要专心听讲。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不做小动作。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EE28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BAE4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张梓皓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14:paraId="0262B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FEF1">
            <w:pPr>
              <w:widowControl/>
              <w:jc w:val="left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10.12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925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陈茜尹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893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做作业时候要多多思考。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CDCD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D99B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陈茜尹</w:t>
            </w:r>
          </w:p>
        </w:tc>
      </w:tr>
      <w:tr w14:paraId="23662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03B7">
            <w:pPr>
              <w:widowControl/>
              <w:jc w:val="left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10.16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771D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姜芸彤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587B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做作业时候要少些错字。</w:t>
            </w:r>
          </w:p>
          <w:p w14:paraId="70CE82B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DD8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97C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姜芸彤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14:paraId="12C73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91DC">
            <w:pPr>
              <w:widowControl/>
              <w:jc w:val="left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10.19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59A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杜成昊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47835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作业中的字要写端正。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D2A0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956F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杜成昊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14:paraId="6445B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924A">
            <w:pPr>
              <w:widowControl/>
              <w:jc w:val="left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10.23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783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戴福蔓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FB7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作业需要细细思考。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C7D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E24E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戴福蔓 </w:t>
            </w:r>
          </w:p>
        </w:tc>
      </w:tr>
      <w:tr w14:paraId="3C947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FE45">
            <w:pPr>
              <w:widowControl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10.25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209F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刘佳航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DD73C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作业中错误较多，要认真做。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3C2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C470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刘佳航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14:paraId="72015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C42D">
            <w:pPr>
              <w:widowControl/>
              <w:jc w:val="left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10.26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9AEA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付陈霞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33D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早读课要认真读书。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151E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9FB2"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付陈霞</w:t>
            </w:r>
          </w:p>
        </w:tc>
      </w:tr>
      <w:tr w14:paraId="23FFE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80B0">
            <w:pPr>
              <w:widowControl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10.27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CA34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杨恬恬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4C2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上课要专心听讲。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DDA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854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杨恬恬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 w14:paraId="21DD7BCE">
      <w:pPr>
        <w:widowControl/>
        <w:jc w:val="center"/>
        <w:rPr>
          <w:rFonts w:hint="eastAsia" w:ascii="方正小标宋简体" w:hAnsi="宋体"/>
          <w:b/>
          <w:color w:val="FF0000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FF0000"/>
          <w:spacing w:val="40"/>
          <w:kern w:val="0"/>
          <w:sz w:val="36"/>
          <w:szCs w:val="36"/>
        </w:rPr>
        <w:t xml:space="preserve"> </w:t>
      </w:r>
    </w:p>
    <w:p w14:paraId="220AEB42">
      <w:pPr>
        <w:widowControl/>
        <w:jc w:val="center"/>
        <w:rPr>
          <w:rFonts w:hint="eastAsia" w:ascii="方正小标宋简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2E431DB0">
      <w:pPr>
        <w:widowControl/>
        <w:rPr>
          <w:rFonts w:ascii="宋体" w:hAnsi="宋体"/>
          <w:b/>
          <w:color w:val="92D050"/>
          <w:spacing w:val="40"/>
          <w:kern w:val="0"/>
          <w:sz w:val="28"/>
          <w:szCs w:val="28"/>
        </w:rPr>
      </w:pPr>
      <w:r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  <w:t xml:space="preserve"> </w:t>
      </w:r>
    </w:p>
    <w:p w14:paraId="2049521F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       </w:t>
      </w:r>
    </w:p>
    <w:p w14:paraId="3AE9383B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39B35642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7ECC85BC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3366DC1F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2025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月）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027D3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C667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ED7C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4B65B23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019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5EF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0E7CC81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2EEC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541D683A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14:paraId="0E429A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56384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kern w:val="0"/>
                <w:sz w:val="32"/>
                <w:szCs w:val="32"/>
                <w:lang w:val="en-US" w:eastAsia="zh-CN"/>
              </w:rPr>
              <w:t>11.6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5B3A0">
            <w:pP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王振洋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9DBED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上课要专心听讲。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不做小动作。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9C65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1D4C4">
            <w:pP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王振洋</w:t>
            </w:r>
          </w:p>
        </w:tc>
      </w:tr>
      <w:tr w14:paraId="70A77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858F5">
            <w:pPr>
              <w:widowControl/>
              <w:jc w:val="left"/>
              <w:rPr>
                <w:rFonts w:hint="default"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kern w:val="0"/>
                <w:sz w:val="32"/>
                <w:szCs w:val="32"/>
                <w:lang w:val="en-US" w:eastAsia="zh-CN"/>
              </w:rPr>
              <w:t>11.8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8927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魏慧菁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0A26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做作业时候要多多思考。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EE3D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D27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魏慧菁</w:t>
            </w:r>
          </w:p>
        </w:tc>
      </w:tr>
      <w:tr w14:paraId="7532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81734">
            <w:pPr>
              <w:widowControl/>
              <w:jc w:val="left"/>
              <w:rPr>
                <w:rFonts w:hint="default"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11.15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53FD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周依琳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1D8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做作业时候要少些错字。</w:t>
            </w:r>
          </w:p>
          <w:p w14:paraId="40CDCF16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72E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279E3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周依琳</w:t>
            </w:r>
          </w:p>
        </w:tc>
      </w:tr>
      <w:tr w14:paraId="1DFB0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A9DB">
            <w:pPr>
              <w:widowControl/>
              <w:jc w:val="left"/>
              <w:rPr>
                <w:rFonts w:hint="default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11.17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3E14">
            <w:pP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魏慧菁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792946">
            <w:pPr>
              <w:widowControl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你孩子在学校表现较好，就是不爱说话。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1D0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887E">
            <w:pP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魏慧菁</w:t>
            </w:r>
          </w:p>
        </w:tc>
      </w:tr>
      <w:tr w14:paraId="52F6C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074A">
            <w:pPr>
              <w:widowControl/>
              <w:jc w:val="left"/>
              <w:rPr>
                <w:rFonts w:hint="default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11.18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AA96">
            <w:pP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付陈霞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9C1D04">
            <w:pPr>
              <w:widowControl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你孩子作业认真，学习自觉。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B5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774E6">
            <w:pP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付陈霞</w:t>
            </w:r>
          </w:p>
        </w:tc>
      </w:tr>
      <w:tr w14:paraId="465F7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A36B6">
            <w:pPr>
              <w:widowControl/>
              <w:jc w:val="left"/>
              <w:rPr>
                <w:rFonts w:hint="default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11.21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604EE">
            <w:pP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彭思柔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3FC009">
            <w:pPr>
              <w:widowControl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你孩子作业认真，学习自觉。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467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115F">
            <w:pP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彭思柔</w:t>
            </w:r>
          </w:p>
        </w:tc>
      </w:tr>
      <w:tr w14:paraId="0DEF5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70B2">
            <w:pPr>
              <w:widowControl/>
              <w:jc w:val="left"/>
              <w:rPr>
                <w:rFonts w:hint="default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11.25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B22B">
            <w:pP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杭璟瀚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F3FD8A">
            <w:pPr>
              <w:widowControl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你孩子在学校比较调皮，字不够漂亮。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94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DBF6">
            <w:pP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杭璟瀚</w:t>
            </w:r>
          </w:p>
        </w:tc>
      </w:tr>
      <w:tr w14:paraId="71DEF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84B0C">
            <w:pPr>
              <w:widowControl/>
              <w:jc w:val="left"/>
              <w:rPr>
                <w:rFonts w:hint="default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11.27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E218">
            <w:pPr>
              <w:rPr>
                <w:rFonts w:hint="eastAsia" w:ascii="仿宋_GB2312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吉泓旭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7AB039">
            <w:pPr>
              <w:widowControl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你孩子做作业速度较快，但作业中错误较多。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6A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5B6B">
            <w:pPr>
              <w:rPr>
                <w:rFonts w:hint="eastAsia" w:ascii="仿宋_GB2312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吉泓旭</w:t>
            </w:r>
          </w:p>
        </w:tc>
      </w:tr>
    </w:tbl>
    <w:p w14:paraId="5F7E6E67">
      <w:pPr>
        <w:widowControl/>
        <w:rPr>
          <w:rFonts w:hint="eastAsia" w:ascii="仿宋_GB2312" w:hAnsi="宋体" w:cs="Arial"/>
          <w:b/>
          <w:bCs/>
          <w:color w:val="333333"/>
          <w:kern w:val="0"/>
          <w:sz w:val="44"/>
          <w:szCs w:val="44"/>
        </w:rPr>
      </w:pPr>
    </w:p>
    <w:p w14:paraId="69C0169C">
      <w:pPr>
        <w:widowControl/>
        <w:rPr>
          <w:rFonts w:ascii="宋体" w:hAnsi="宋体"/>
          <w:b/>
          <w:color w:val="92D050"/>
          <w:spacing w:val="40"/>
          <w:kern w:val="0"/>
          <w:sz w:val="28"/>
          <w:szCs w:val="28"/>
        </w:rPr>
      </w:pPr>
      <w:r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  <w:t xml:space="preserve"> </w:t>
      </w:r>
    </w:p>
    <w:p w14:paraId="39B20171">
      <w:pPr>
        <w:widowControl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     </w:t>
      </w:r>
    </w:p>
    <w:p w14:paraId="5FB51B84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0A2AB669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12C2E5E2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5F8D7335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69297D21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41671EC0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1682CFAB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7EDCB3B4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30AC415B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2F6F1733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56406189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791E1075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10B2CC38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帮扶学生家访情况记录</w:t>
      </w:r>
    </w:p>
    <w:p w14:paraId="546A5151">
      <w:pPr>
        <w:widowControl/>
        <w:jc w:val="center"/>
        <w:rPr>
          <w:rFonts w:hint="eastAsia" w:ascii="黑体" w:hAnsi="宋体" w:eastAsia="黑体" w:cs="宋体"/>
          <w:b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2025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月）</w:t>
      </w:r>
    </w:p>
    <w:tbl>
      <w:tblPr>
        <w:tblStyle w:val="4"/>
        <w:tblW w:w="87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834"/>
        <w:gridCol w:w="892"/>
        <w:gridCol w:w="3783"/>
        <w:gridCol w:w="1460"/>
        <w:gridCol w:w="875"/>
      </w:tblGrid>
      <w:tr w14:paraId="6B8CB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020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8B3C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BFE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ACF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1D3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8AE5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14:paraId="0A741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B687">
            <w:pPr>
              <w:widowControl/>
              <w:jc w:val="left"/>
              <w:rPr>
                <w:rFonts w:hint="default"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12.1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628B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家里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FC80F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魏慧菁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160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你孩子在学校表现较好，就是不爱说话。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C1B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C70D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彭巧莲</w:t>
            </w:r>
          </w:p>
        </w:tc>
      </w:tr>
      <w:tr w14:paraId="3F0F6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FDBF1">
            <w:pPr>
              <w:widowControl/>
              <w:jc w:val="left"/>
              <w:rPr>
                <w:rFonts w:hint="default"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12.5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D8D9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家里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A4511">
            <w:pP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付陈霞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EC05E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你孩子作业认真，学习自觉。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8C9D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B825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张文斌</w:t>
            </w:r>
          </w:p>
        </w:tc>
      </w:tr>
      <w:tr w14:paraId="4CE6F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F885">
            <w:pPr>
              <w:widowControl/>
              <w:jc w:val="left"/>
              <w:rPr>
                <w:rFonts w:hint="default"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12.15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FC9C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家里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4B6D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彭思柔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18F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你孩子作业认真，学习自觉。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218B5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4BA3">
            <w:pPr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李宇婷</w:t>
            </w:r>
          </w:p>
        </w:tc>
      </w:tr>
      <w:tr w14:paraId="2E7A3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85D8">
            <w:pPr>
              <w:widowControl/>
              <w:jc w:val="left"/>
              <w:rPr>
                <w:rFonts w:hint="default"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12.12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44ED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家里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FD066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杭璟瀚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DBD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你孩子在学校比较调皮，字不够漂亮。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B28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276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杭天祜</w:t>
            </w:r>
          </w:p>
        </w:tc>
      </w:tr>
      <w:tr w14:paraId="715CC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00E9">
            <w:pPr>
              <w:widowControl/>
              <w:jc w:val="left"/>
              <w:rPr>
                <w:rFonts w:hint="default"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12.21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FD9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家里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A84D">
            <w:pPr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吉泓旭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550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你孩子做作业速度较快，但作业中错误较多。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4BF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6DC9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吉我兵</w:t>
            </w:r>
          </w:p>
        </w:tc>
      </w:tr>
      <w:tr w14:paraId="607DA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A883">
            <w:pPr>
              <w:jc w:val="center"/>
              <w:rPr>
                <w:rFonts w:hint="default" w:ascii="仿宋_GB2312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7C34">
            <w:pPr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家里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706D">
            <w:pPr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陈诗晗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261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你孩子作业中的字还不够漂亮。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A4CE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74C0">
            <w:pPr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林丽莺</w:t>
            </w:r>
          </w:p>
        </w:tc>
      </w:tr>
      <w:tr w14:paraId="06B31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40D0">
            <w:pPr>
              <w:widowControl/>
              <w:jc w:val="left"/>
              <w:rPr>
                <w:rFonts w:hint="default"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  <w:sz w:val="30"/>
                <w:szCs w:val="30"/>
                <w:lang w:val="en-US" w:eastAsia="zh-CN"/>
              </w:rPr>
              <w:t>12.25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14C2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家里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059C7">
            <w:pPr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吴嘉斌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61D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你孩子学习上进步较大。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4C3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3B7A">
            <w:pPr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张静</w:t>
            </w:r>
          </w:p>
        </w:tc>
      </w:tr>
      <w:tr w14:paraId="24A37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8CD7">
            <w:pPr>
              <w:widowControl/>
              <w:jc w:val="center"/>
              <w:rPr>
                <w:rFonts w:hint="default"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  <w:sz w:val="30"/>
                <w:szCs w:val="30"/>
                <w:lang w:val="en-US" w:eastAsia="zh-CN"/>
              </w:rPr>
              <w:t>12.27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688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家里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B2A7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杜嘉浩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13B3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你孩子上课不够专心。但是上课爱发言。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FEAC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03EB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范文静</w:t>
            </w:r>
          </w:p>
        </w:tc>
      </w:tr>
    </w:tbl>
    <w:p w14:paraId="30FB1390">
      <w:pPr>
        <w:widowControl/>
        <w:jc w:val="center"/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</w:pPr>
    </w:p>
    <w:p w14:paraId="768A2FD1">
      <w:pPr>
        <w:widowControl/>
        <w:jc w:val="center"/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</w:pPr>
    </w:p>
    <w:p w14:paraId="7B62B094">
      <w:pPr>
        <w:widowControl/>
        <w:jc w:val="center"/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</w:pPr>
    </w:p>
    <w:p w14:paraId="58626B5B">
      <w:pPr>
        <w:widowControl/>
        <w:jc w:val="center"/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</w:pPr>
    </w:p>
    <w:p w14:paraId="01E0C7BA">
      <w:pPr>
        <w:widowControl/>
        <w:jc w:val="center"/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</w:pPr>
    </w:p>
    <w:p w14:paraId="4F4B95D4">
      <w:pPr>
        <w:widowControl/>
        <w:jc w:val="center"/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</w:pPr>
    </w:p>
    <w:p w14:paraId="20531919">
      <w:pPr>
        <w:widowControl/>
        <w:jc w:val="center"/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</w:pPr>
    </w:p>
    <w:p w14:paraId="47D970D7">
      <w:pPr>
        <w:widowControl/>
        <w:jc w:val="center"/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</w:pPr>
    </w:p>
    <w:p w14:paraId="7759BA43">
      <w:pPr>
        <w:widowControl/>
        <w:jc w:val="center"/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</w:pPr>
    </w:p>
    <w:p w14:paraId="31C5D45F">
      <w:pPr>
        <w:widowControl/>
        <w:jc w:val="center"/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</w:pPr>
    </w:p>
    <w:p w14:paraId="535EBECA">
      <w:pPr>
        <w:widowControl/>
        <w:jc w:val="center"/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</w:pPr>
    </w:p>
    <w:p w14:paraId="22EA5C4D">
      <w:pPr>
        <w:widowControl/>
        <w:jc w:val="center"/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</w:pPr>
      <w:r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  <w:t xml:space="preserve"> </w:t>
      </w:r>
    </w:p>
    <w:p w14:paraId="75536E60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帮扶学生家访情况记录</w:t>
      </w:r>
    </w:p>
    <w:p w14:paraId="2B3509FC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2025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月）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814"/>
        <w:gridCol w:w="650"/>
        <w:gridCol w:w="3907"/>
        <w:gridCol w:w="1424"/>
        <w:gridCol w:w="853"/>
      </w:tblGrid>
      <w:tr w14:paraId="47E05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BC0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209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C4D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9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A12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6AC6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E27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14:paraId="2FB0B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0EA5">
            <w:pPr>
              <w:widowControl/>
              <w:jc w:val="left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1.3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473B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家里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7A7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韩文冠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6AC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你孩子在学校表现较好，就是上课爱做小动作。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F00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171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陈巧云</w:t>
            </w:r>
          </w:p>
        </w:tc>
      </w:tr>
      <w:tr w14:paraId="663F3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25EA">
            <w:pPr>
              <w:widowControl/>
              <w:jc w:val="left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  <w:sz w:val="30"/>
                <w:szCs w:val="30"/>
                <w:lang w:val="en-US" w:eastAsia="zh-CN"/>
              </w:rPr>
              <w:t>1.5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BB8B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家里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40C3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胡诗怡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D48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你孩子作业认真，学习自觉。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93C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A1A7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王亚梅</w:t>
            </w:r>
          </w:p>
        </w:tc>
      </w:tr>
      <w:tr w14:paraId="179A2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BD31">
            <w:pPr>
              <w:widowControl/>
              <w:jc w:val="left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  <w:sz w:val="30"/>
                <w:szCs w:val="30"/>
                <w:lang w:val="en-US" w:eastAsia="zh-CN"/>
              </w:rPr>
              <w:t>1.8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F5B6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家里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1371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杨博雅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8A5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你孩子作业认真，学习自觉。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FD05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A9ED">
            <w:pPr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李芳</w:t>
            </w:r>
          </w:p>
        </w:tc>
      </w:tr>
      <w:tr w14:paraId="641CD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2F93">
            <w:pPr>
              <w:widowControl/>
              <w:jc w:val="left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  <w:sz w:val="30"/>
                <w:szCs w:val="30"/>
                <w:lang w:val="en-US" w:eastAsia="zh-CN"/>
              </w:rPr>
              <w:t>1.11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7FDEE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家里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EEB2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陆静涵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B33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你孩子在学校比较调皮，字不够漂亮。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8BD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B13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张凤云</w:t>
            </w:r>
          </w:p>
        </w:tc>
      </w:tr>
      <w:tr w14:paraId="796D4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6D9E">
            <w:pPr>
              <w:widowControl/>
              <w:jc w:val="left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1.15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8AF6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家里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1EC54">
            <w:pPr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魏安娜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0DE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你孩子做作业速度较快，但作业中错误较多。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993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C5ED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徐红梅</w:t>
            </w:r>
          </w:p>
        </w:tc>
      </w:tr>
      <w:tr w14:paraId="718F2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FC5D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1.17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59E8">
            <w:pPr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家里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3A700">
            <w:pPr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陈宇凡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52D2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你孩子作业中的字还不够漂亮。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07C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B28B">
            <w:pPr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苏小兰</w:t>
            </w:r>
          </w:p>
        </w:tc>
      </w:tr>
      <w:tr w14:paraId="42E0C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D2615">
            <w:pPr>
              <w:widowControl/>
              <w:jc w:val="left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1.18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B2D0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家里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FECDC">
            <w:pPr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许芸琦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7A6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你孩子学习上进步较大。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7D0D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0D7D8">
            <w:pPr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许勋铁</w:t>
            </w:r>
          </w:p>
        </w:tc>
      </w:tr>
      <w:tr w14:paraId="0C9A9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A36D5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1.23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2E8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家里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798D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张金佑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4920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你孩子上课不够专心。但是上课爱发言。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E7E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3A74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罗盼</w:t>
            </w:r>
          </w:p>
        </w:tc>
      </w:tr>
    </w:tbl>
    <w:p w14:paraId="08EC4FAE">
      <w:pPr>
        <w:widowControl/>
        <w:rPr>
          <w:rFonts w:hint="eastAsia" w:ascii="方正小标宋简体" w:hAnsi="宋体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476F85E7">
      <w:pPr>
        <w:widowControl/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5A195EA1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0D69B435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帮扶学生家访情况记录</w:t>
      </w:r>
    </w:p>
    <w:p w14:paraId="3E7AAA43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2025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9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月）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00"/>
        <w:gridCol w:w="856"/>
        <w:gridCol w:w="3627"/>
        <w:gridCol w:w="1401"/>
        <w:gridCol w:w="839"/>
      </w:tblGrid>
      <w:tr w14:paraId="3AAB8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064C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6A82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C26B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A43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4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3195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1A132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14:paraId="3DA4D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CC667B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9.4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EDB7E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家里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095F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张瑾澄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D07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你孩子在学校表现较好，就是上课爱做小动作。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FCC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26439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张建峰</w:t>
            </w:r>
          </w:p>
        </w:tc>
      </w:tr>
      <w:tr w14:paraId="4C27B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974458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9.7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CBC4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家里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0347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王玉葶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D47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你孩子作业认真，学习自觉。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03C5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25C9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王磊</w:t>
            </w:r>
          </w:p>
        </w:tc>
      </w:tr>
      <w:tr w14:paraId="415FF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63F070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9.11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BD2E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家里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0FDE6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高蓓贝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E07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你孩子作业认真，学习自觉。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EDA5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75EF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张冬琴</w:t>
            </w:r>
          </w:p>
        </w:tc>
      </w:tr>
    </w:tbl>
    <w:p w14:paraId="0E54B58C">
      <w:pPr>
        <w:widowControl/>
        <w:jc w:val="center"/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76B787A7">
      <w:pPr>
        <w:widowControl/>
        <w:jc w:val="center"/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0C6856B3">
      <w:pPr>
        <w:widowControl/>
        <w:jc w:val="center"/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59589131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42C85C07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2025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10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月）</w:t>
      </w: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68"/>
        <w:gridCol w:w="2717"/>
        <w:gridCol w:w="2186"/>
        <w:gridCol w:w="2581"/>
      </w:tblGrid>
      <w:tr w14:paraId="5B0F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52F6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时</w:t>
            </w:r>
          </w:p>
          <w:p w14:paraId="63843B90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27DFE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地</w:t>
            </w:r>
          </w:p>
          <w:p w14:paraId="4FC87F0C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C1A5A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B7EC4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50B70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14:paraId="0240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07FC9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10.9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A56B77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ADA8B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作业要自己做，不能抄同学的。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FB4E8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2117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盛梓童</w:t>
            </w:r>
          </w:p>
        </w:tc>
      </w:tr>
      <w:tr w14:paraId="69A8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C9813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10.12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00B006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2BC3CA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做作业时候要多多思考。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DA6F8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2D9395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王诗淼</w:t>
            </w:r>
          </w:p>
        </w:tc>
      </w:tr>
      <w:tr w14:paraId="183C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9B788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10.16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2B0765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90199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做作业时候要少些错字。</w:t>
            </w:r>
          </w:p>
          <w:p w14:paraId="238B871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BFCAD6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6AABB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雷梦瑶</w:t>
            </w:r>
          </w:p>
        </w:tc>
      </w:tr>
      <w:tr w14:paraId="68BB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8DD5B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10.19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56BECF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A2C81E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作业中的字要写端正。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3A1CE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190365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祁志高</w:t>
            </w:r>
          </w:p>
        </w:tc>
      </w:tr>
      <w:tr w14:paraId="3F2E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2C658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10.23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0020B8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B0C9AA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作业需要细细思考。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E83C7A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069753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曾婉婷</w:t>
            </w:r>
          </w:p>
        </w:tc>
      </w:tr>
      <w:tr w14:paraId="22B9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56D43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10.25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82E0A2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E3F815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作业中错误较多，要认真做。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64299C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CD2920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颜陈斌</w:t>
            </w:r>
          </w:p>
        </w:tc>
      </w:tr>
      <w:tr w14:paraId="6B7E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88D5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10.26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AD8C61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4EF21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早读课要认真读书。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0CF06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14124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潘溢晗</w:t>
            </w:r>
          </w:p>
        </w:tc>
      </w:tr>
      <w:tr w14:paraId="3662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B6E6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10.27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ACD71E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89615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上课要专心听讲。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23BC6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04F083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平家硕</w:t>
            </w:r>
          </w:p>
        </w:tc>
      </w:tr>
    </w:tbl>
    <w:p w14:paraId="26C72CEC">
      <w:pPr>
        <w:widowControl/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  <w:t xml:space="preserve">   </w:t>
      </w:r>
    </w:p>
    <w:p w14:paraId="4688C7FA">
      <w:pPr>
        <w:widowControl/>
        <w:jc w:val="center"/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3597C37E">
      <w:pPr>
        <w:widowControl/>
        <w:jc w:val="center"/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63FBAB8C">
      <w:pPr>
        <w:widowControl/>
        <w:jc w:val="center"/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4D46A2EF">
      <w:pPr>
        <w:widowControl/>
        <w:jc w:val="center"/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6C4C2570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42336945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2025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月）</w:t>
      </w: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68"/>
        <w:gridCol w:w="2717"/>
        <w:gridCol w:w="2186"/>
        <w:gridCol w:w="2581"/>
      </w:tblGrid>
      <w:tr w14:paraId="2231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4D60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时</w:t>
            </w:r>
          </w:p>
          <w:p w14:paraId="4FB666CA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F59C7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地</w:t>
            </w:r>
          </w:p>
          <w:p w14:paraId="57977C97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2A4AF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A44F2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43607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14:paraId="43E8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590CB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hAnsi="仿宋_GB2312" w:cs="宋体"/>
                <w:b/>
                <w:bCs/>
                <w:color w:val="000000"/>
                <w:kern w:val="0"/>
                <w:sz w:val="32"/>
                <w:szCs w:val="32"/>
              </w:rPr>
              <w:t>.8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EC1699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D69BD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做作业时候要多多思考。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7FE7F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36FDB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胡铭轩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14:paraId="5EF6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F0545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hAnsi="仿宋_GB2312" w:cs="宋体"/>
                <w:b/>
                <w:bCs/>
                <w:color w:val="000000"/>
                <w:kern w:val="0"/>
                <w:sz w:val="32"/>
                <w:szCs w:val="32"/>
              </w:rPr>
              <w:t>.11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3B7BB1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EDD78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做作业时候要少些错字。</w:t>
            </w:r>
          </w:p>
          <w:p w14:paraId="593BDC4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C3145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DE8C5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卢灿</w:t>
            </w:r>
          </w:p>
        </w:tc>
      </w:tr>
      <w:tr w14:paraId="117D8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6638A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hAnsi="仿宋_GB2312" w:cs="宋体"/>
                <w:b/>
                <w:bCs/>
                <w:color w:val="000000"/>
                <w:kern w:val="0"/>
                <w:sz w:val="32"/>
                <w:szCs w:val="32"/>
              </w:rPr>
              <w:t>.17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31A5CD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50A926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作业中的字要写端正。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1B70AE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17014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王亦涵</w:t>
            </w:r>
          </w:p>
        </w:tc>
      </w:tr>
      <w:tr w14:paraId="0214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DF948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hAnsi="仿宋_GB2312" w:cs="宋体"/>
                <w:b/>
                <w:bCs/>
                <w:color w:val="000000"/>
                <w:kern w:val="0"/>
                <w:sz w:val="32"/>
                <w:szCs w:val="32"/>
              </w:rPr>
              <w:t>.19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398FA8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A25E7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作业需要细细思考。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558A36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BBE31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陈煜炜</w:t>
            </w:r>
          </w:p>
        </w:tc>
      </w:tr>
      <w:tr w14:paraId="2E13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F33F1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hAnsi="仿宋_GB2312" w:cs="宋体"/>
                <w:b/>
                <w:bCs/>
                <w:color w:val="000000"/>
                <w:kern w:val="0"/>
                <w:sz w:val="32"/>
                <w:szCs w:val="32"/>
              </w:rPr>
              <w:t>.21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041EDD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AC0D2E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作业中错误较多，要认真做。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59FC0C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3BFC84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李嘉琛</w:t>
            </w:r>
          </w:p>
        </w:tc>
      </w:tr>
      <w:tr w14:paraId="5352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1CB7D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hAnsi="仿宋_GB2312" w:cs="宋体"/>
                <w:b/>
                <w:bCs/>
                <w:color w:val="000000"/>
                <w:kern w:val="0"/>
                <w:sz w:val="32"/>
                <w:szCs w:val="32"/>
              </w:rPr>
              <w:t>.23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C12C21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46C0BE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早读课要认真读书。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4CCD9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33C2A9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叶芷煊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14:paraId="63B62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997E9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hAnsi="仿宋_GB2312" w:cs="宋体"/>
                <w:b/>
                <w:bCs/>
                <w:color w:val="000000"/>
                <w:kern w:val="0"/>
                <w:sz w:val="32"/>
                <w:szCs w:val="32"/>
              </w:rPr>
              <w:t>.27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6BFEB5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42D71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上课要专心听讲。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86ED9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579D3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杨思琪</w:t>
            </w:r>
          </w:p>
        </w:tc>
      </w:tr>
      <w:tr w14:paraId="6D41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E4B31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hAnsi="仿宋_GB2312" w:cs="宋体"/>
                <w:b/>
                <w:bCs/>
                <w:color w:val="000000"/>
                <w:kern w:val="0"/>
                <w:sz w:val="32"/>
                <w:szCs w:val="32"/>
              </w:rPr>
              <w:t>.29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9AB8F8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745259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作业要细心。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885968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9B585F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周歆媛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 w14:paraId="46C13672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4D408581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0590668C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71EFC2DD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</w:t>
      </w:r>
      <w:bookmarkStart w:id="0" w:name="_GoBack"/>
      <w:bookmarkEnd w:id="0"/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2025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月）</w:t>
      </w: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68"/>
        <w:gridCol w:w="2717"/>
        <w:gridCol w:w="2186"/>
        <w:gridCol w:w="2581"/>
      </w:tblGrid>
      <w:tr w14:paraId="3194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D391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时</w:t>
            </w:r>
          </w:p>
          <w:p w14:paraId="3B4491F3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F71AA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地</w:t>
            </w:r>
          </w:p>
          <w:p w14:paraId="7039EFED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43DA0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F82C7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B36AE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14:paraId="30DA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E6B04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kern w:val="0"/>
                <w:sz w:val="32"/>
                <w:szCs w:val="32"/>
                <w:lang w:val="en-US" w:eastAsia="zh-CN"/>
              </w:rPr>
              <w:t>11.6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EFDE12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386AE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做作业时候要多多思考。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10864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1DDEE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赵思源</w:t>
            </w:r>
          </w:p>
        </w:tc>
      </w:tr>
      <w:tr w14:paraId="6E04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611CE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kern w:val="0"/>
                <w:sz w:val="32"/>
                <w:szCs w:val="32"/>
                <w:lang w:val="en-US" w:eastAsia="zh-CN"/>
              </w:rPr>
              <w:t>11.8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884574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209700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做作业时候要少些错字。</w:t>
            </w:r>
          </w:p>
          <w:p w14:paraId="397A8B9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FCF4F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8F572C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徐一琳</w:t>
            </w:r>
          </w:p>
        </w:tc>
      </w:tr>
      <w:tr w14:paraId="106E2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15B3C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11.15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689FAE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D902A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作业中的字要写端正。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C8EE9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48C6A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彭思柔</w:t>
            </w:r>
          </w:p>
        </w:tc>
      </w:tr>
      <w:tr w14:paraId="29FE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B5462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11.17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C0C6FF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C3815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作业需要细细思考。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D12B4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DD788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杭璟瀚</w:t>
            </w:r>
          </w:p>
        </w:tc>
      </w:tr>
      <w:tr w14:paraId="6770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4116E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11.18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CB1CA9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A4469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作业中错误较多，要认真做。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06DA5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BFCC26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吉泓旭</w:t>
            </w:r>
          </w:p>
        </w:tc>
      </w:tr>
      <w:tr w14:paraId="6D7A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D0513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11.21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1B2512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BDB6BE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早读课要认真读书。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C3B73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1EDC0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陈诗晗</w:t>
            </w:r>
          </w:p>
        </w:tc>
      </w:tr>
      <w:tr w14:paraId="335C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9408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11.25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509AB7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909BE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上课要专心听讲。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D3DDA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11B5C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杜成昊</w:t>
            </w:r>
          </w:p>
        </w:tc>
      </w:tr>
      <w:tr w14:paraId="0849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8897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11.27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1B91DC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教室里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06EA5A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上课要专心听讲。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9593B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较好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  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01668A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张梓源</w:t>
            </w:r>
          </w:p>
        </w:tc>
      </w:tr>
    </w:tbl>
    <w:p w14:paraId="765C0BCB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6B16630B">
      <w:pPr>
        <w:widowControl/>
        <w:rPr>
          <w:rFonts w:hint="eastAsia" w:ascii="黑体" w:hAnsi="黑体" w:eastAsia="黑体" w:cs="宋体"/>
          <w:color w:val="333333"/>
          <w:spacing w:val="40"/>
          <w:sz w:val="30"/>
          <w:szCs w:val="30"/>
        </w:rPr>
      </w:pPr>
    </w:p>
    <w:p w14:paraId="4D0FA89D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7C254319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10ED5F5B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2E5EB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256CAA"/>
    <w:rsid w:val="00256CAA"/>
    <w:rsid w:val="00342E99"/>
    <w:rsid w:val="003755F4"/>
    <w:rsid w:val="00AB165C"/>
    <w:rsid w:val="00C43410"/>
    <w:rsid w:val="00C6760E"/>
    <w:rsid w:val="00FF4D0B"/>
    <w:rsid w:val="0B515CB3"/>
    <w:rsid w:val="4E7136D6"/>
    <w:rsid w:val="67165E13"/>
    <w:rsid w:val="7A64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5"/>
    <w:basedOn w:val="1"/>
    <w:next w:val="1"/>
    <w:link w:val="6"/>
    <w:qFormat/>
    <w:uiPriority w:val="99"/>
    <w:pPr>
      <w:jc w:val="left"/>
      <w:outlineLvl w:val="4"/>
    </w:pPr>
    <w:rPr>
      <w:rFonts w:ascii="宋体" w:hAnsi="宋体" w:cs="宋体"/>
      <w:b/>
      <w:kern w:val="0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rPr>
      <w:sz w:val="24"/>
      <w:szCs w:val="24"/>
    </w:rPr>
  </w:style>
  <w:style w:type="character" w:customStyle="1" w:styleId="6">
    <w:name w:val="标题 5 Char"/>
    <w:basedOn w:val="5"/>
    <w:link w:val="2"/>
    <w:uiPriority w:val="99"/>
    <w:rPr>
      <w:rFonts w:ascii="宋体" w:hAnsi="宋体" w:eastAsia="宋体" w:cs="宋体"/>
      <w:b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364</Words>
  <Characters>379</Characters>
  <Lines>26</Lines>
  <Paragraphs>7</Paragraphs>
  <TotalTime>20</TotalTime>
  <ScaleCrop>false</ScaleCrop>
  <LinksUpToDate>false</LinksUpToDate>
  <CharactersWithSpaces>489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2023-05-07T01:34:00Z</dcterms:created>
  <dc:creator>Administrator</dc:creator>
  <cp:lastModifiedBy>ｚｈａｎｇ</cp:lastModifiedBy>
  <dcterms:modified xsi:type="dcterms:W3CDTF">2026-01-30T04:14:03Z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BB19BDF74A004F71BABFDF2E9A4AF063_13</vt:lpwstr>
  </property>
  <property fmtid="{D5CDD505-2E9C-101B-9397-08002B2CF9AE}" pid="4" name="KSOTemplateDocerSaveRecord">
    <vt:lpwstr>eyJoZGlkIjoiMzEwNTM5NzYwMDRjMzkwZTVkZjY2ODkwMGIxNGU0OTUiLCJ1c2VySWQiOiI3MDMyMjQ0NDYifQ==</vt:lpwstr>
  </property>
</Properties>
</file>