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37C6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00AE49D7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学年第一学期 第</w:t>
      </w:r>
      <w:r>
        <w:t xml:space="preserve"> 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周（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t xml:space="preserve"> 1</w:t>
      </w:r>
      <w:r>
        <w:rPr>
          <w:rFonts w:hint="eastAsia"/>
          <w:lang w:val="en-US" w:eastAsia="zh-CN"/>
        </w:rPr>
        <w:t>9</w:t>
      </w:r>
      <w:r>
        <w:t xml:space="preserve"> </w:t>
      </w:r>
      <w:r>
        <w:rPr>
          <w:rFonts w:hint="eastAsia"/>
        </w:rPr>
        <w:t>日—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日）</w:t>
      </w:r>
    </w:p>
    <w:p w14:paraId="31A83D95">
      <w:pPr>
        <w:snapToGrid w:val="0"/>
        <w:spacing w:line="288" w:lineRule="auto"/>
        <w:rPr>
          <w:b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>沈林武</w:t>
      </w:r>
      <w:r>
        <w:rPr>
          <w:b/>
        </w:rPr>
        <w:t xml:space="preserve"> </w:t>
      </w:r>
    </w:p>
    <w:p w14:paraId="34BD89F6">
      <w:pPr>
        <w:snapToGrid w:val="0"/>
        <w:spacing w:line="280" w:lineRule="exact"/>
        <w:rPr>
          <w:rFonts w:hint="eastAsia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张瑜</w:t>
      </w:r>
      <w:r>
        <w:rPr>
          <w:rFonts w:hint="eastAsia"/>
        </w:rPr>
        <w:t>、</w:t>
      </w:r>
      <w:r>
        <w:rPr>
          <w:rFonts w:hint="eastAsia" w:ascii="宋体" w:hAnsi="宋体"/>
          <w:color w:val="333333"/>
          <w:lang w:val="en-US" w:eastAsia="zh-CN"/>
        </w:rPr>
        <w:t>崔海霞、刘艺文、姚亚琴、朱新辉、谢丽、苏梅玉、胡静娟、赵华刚</w:t>
      </w:r>
    </w:p>
    <w:p w14:paraId="2688A5DA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24"/>
        <w:gridCol w:w="318"/>
        <w:gridCol w:w="360"/>
        <w:gridCol w:w="680"/>
        <w:gridCol w:w="495"/>
        <w:gridCol w:w="185"/>
        <w:gridCol w:w="680"/>
        <w:gridCol w:w="680"/>
        <w:gridCol w:w="681"/>
        <w:gridCol w:w="680"/>
        <w:gridCol w:w="168"/>
        <w:gridCol w:w="512"/>
        <w:gridCol w:w="680"/>
        <w:gridCol w:w="680"/>
        <w:gridCol w:w="680"/>
        <w:gridCol w:w="682"/>
      </w:tblGrid>
      <w:tr w14:paraId="4F03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5" w:type="dxa"/>
            <w:vMerge w:val="restart"/>
            <w:vAlign w:val="center"/>
          </w:tcPr>
          <w:p w14:paraId="139C4ED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824" w:type="dxa"/>
            <w:vMerge w:val="restart"/>
            <w:vAlign w:val="center"/>
          </w:tcPr>
          <w:p w14:paraId="3038C59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58" w:type="dxa"/>
            <w:gridSpan w:val="3"/>
          </w:tcPr>
          <w:p w14:paraId="0CB6CFE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40" w:type="dxa"/>
            <w:gridSpan w:val="4"/>
          </w:tcPr>
          <w:p w14:paraId="4E33326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401" w:type="dxa"/>
            <w:gridSpan w:val="6"/>
          </w:tcPr>
          <w:p w14:paraId="6B87A37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62" w:type="dxa"/>
            <w:gridSpan w:val="2"/>
          </w:tcPr>
          <w:p w14:paraId="2EFD6F9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508B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091D4DD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</w:tcPr>
          <w:p w14:paraId="38A112FD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78" w:type="dxa"/>
            <w:gridSpan w:val="2"/>
          </w:tcPr>
          <w:p w14:paraId="27E8D2F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</w:t>
            </w:r>
          </w:p>
        </w:tc>
        <w:tc>
          <w:tcPr>
            <w:tcW w:w="680" w:type="dxa"/>
          </w:tcPr>
          <w:p w14:paraId="5DDA88C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80" w:type="dxa"/>
            <w:gridSpan w:val="2"/>
          </w:tcPr>
          <w:p w14:paraId="694DCC8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80" w:type="dxa"/>
          </w:tcPr>
          <w:p w14:paraId="173A7FD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80" w:type="dxa"/>
          </w:tcPr>
          <w:p w14:paraId="54A1C6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81" w:type="dxa"/>
          </w:tcPr>
          <w:p w14:paraId="1E9842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80" w:type="dxa"/>
          </w:tcPr>
          <w:p w14:paraId="019344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80" w:type="dxa"/>
            <w:gridSpan w:val="2"/>
          </w:tcPr>
          <w:p w14:paraId="6C68598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80" w:type="dxa"/>
          </w:tcPr>
          <w:p w14:paraId="1154D6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80" w:type="dxa"/>
          </w:tcPr>
          <w:p w14:paraId="21DF046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680" w:type="dxa"/>
          </w:tcPr>
          <w:p w14:paraId="0EB06A6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82" w:type="dxa"/>
          </w:tcPr>
          <w:p w14:paraId="4D1F07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06B8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7797545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360968E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  <w:p w14:paraId="11DD26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7632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3A34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ABC9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6823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DA1C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3626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33AF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74D7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BFAD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31860046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60F8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56DE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13BD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</w:tr>
      <w:tr w14:paraId="6A86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01AE7E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9EEC8B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  <w:p w14:paraId="23DA09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6DFF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836D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D8D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0A2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4FBE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5DDF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18A3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41F0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64A7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4E431E94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5199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2508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张瑜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A8F3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</w:t>
            </w:r>
          </w:p>
        </w:tc>
      </w:tr>
      <w:tr w14:paraId="24CB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289FC98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228F8B8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  <w:p w14:paraId="54ACC7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58E5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2531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90C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7A4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27C7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A890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3F2A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93A9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1E57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17FAA7A0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92B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E4E6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E69B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赵华刚</w:t>
            </w:r>
          </w:p>
        </w:tc>
      </w:tr>
      <w:tr w14:paraId="2C56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59F7DC2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46B98CD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  <w:p w14:paraId="46A7CB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86D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BF94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22E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12C4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F2CF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2EFE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3FA8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CB0F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C19E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6023792B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1A11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0F10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042B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张瑜</w:t>
            </w:r>
          </w:p>
        </w:tc>
      </w:tr>
      <w:tr w14:paraId="70B6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05" w:type="dxa"/>
            <w:vMerge w:val="continue"/>
            <w:vAlign w:val="center"/>
          </w:tcPr>
          <w:p w14:paraId="72D74E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824" w:type="dxa"/>
          </w:tcPr>
          <w:p w14:paraId="17441BF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  <w:p w14:paraId="734A79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A61A">
            <w:pPr>
              <w:jc w:val="center"/>
              <w:rPr>
                <w:rFonts w:hint="eastAsia" w:ascii="Calibri" w:hAnsi="Calibri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9969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沈林武</w:t>
            </w:r>
          </w:p>
        </w:tc>
        <w:tc>
          <w:tcPr>
            <w:tcW w:w="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03AF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8F52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B8D6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3882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崔海霞刘艺文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79D2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苏梅玉张瑜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818E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姚亚琴沈林武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D51E"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谢丽</w:t>
            </w:r>
          </w:p>
          <w:p w14:paraId="613473CF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胡静娟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9D94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朱新辉赵华刚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CA0F1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赵华刚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BBA6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姚亚琴</w:t>
            </w:r>
          </w:p>
        </w:tc>
      </w:tr>
      <w:tr w14:paraId="1370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5" w:type="dxa"/>
            <w:vAlign w:val="center"/>
          </w:tcPr>
          <w:p w14:paraId="32F85C8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85" w:type="dxa"/>
            <w:gridSpan w:val="16"/>
          </w:tcPr>
          <w:p w14:paraId="576BCBCB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活动情况：</w:t>
            </w:r>
          </w:p>
          <w:p w14:paraId="0D3F56FF">
            <w:pPr>
              <w:spacing w:line="360" w:lineRule="exact"/>
              <w:ind w:firstLine="411" w:firstLineChars="196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英语教研组活动</w:t>
            </w:r>
          </w:p>
          <w:p w14:paraId="3F3D879E">
            <w:pPr>
              <w:spacing w:line="360" w:lineRule="exact"/>
              <w:ind w:firstLine="411" w:firstLineChars="196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周二全体教师会议</w:t>
            </w:r>
          </w:p>
          <w:p w14:paraId="1BDA7B24">
            <w:pPr>
              <w:spacing w:line="360" w:lineRule="exact"/>
              <w:ind w:firstLine="411" w:firstLineChars="196"/>
              <w:rPr>
                <w:rFonts w:hint="eastAsi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周三</w:t>
            </w:r>
            <w:r>
              <w:rPr>
                <w:rFonts w:hint="eastAsia"/>
              </w:rPr>
              <w:t>李新伟校长到校督查规范办学、心理健康（重点学生）、复习与考试管理、作业设计及校园安全等工作</w:t>
            </w:r>
          </w:p>
          <w:p w14:paraId="48F62E53">
            <w:pPr>
              <w:spacing w:line="360" w:lineRule="exact"/>
              <w:ind w:firstLine="470" w:firstLineChars="19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周四市教育局到我校进行215专项调研</w:t>
            </w:r>
            <w:bookmarkStart w:id="0" w:name="_GoBack"/>
            <w:bookmarkEnd w:id="0"/>
          </w:p>
          <w:p w14:paraId="3EB8054A">
            <w:pPr>
              <w:spacing w:line="360" w:lineRule="exact"/>
              <w:ind w:left="0" w:leftChars="0" w:firstLine="0" w:firstLineChars="0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color w:val="FF0000"/>
              </w:rPr>
              <w:t>【喜报】</w:t>
            </w:r>
            <w:r>
              <w:rPr>
                <w:rFonts w:hint="eastAsia"/>
              </w:rPr>
              <w:t>顾海艳执教的三5班获区整班朗读比赛二等奖</w:t>
            </w:r>
          </w:p>
        </w:tc>
      </w:tr>
      <w:tr w14:paraId="2ED0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05" w:type="dxa"/>
            <w:vMerge w:val="restart"/>
            <w:vAlign w:val="center"/>
          </w:tcPr>
          <w:p w14:paraId="7A70ED8E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677" w:type="dxa"/>
            <w:gridSpan w:val="5"/>
          </w:tcPr>
          <w:p w14:paraId="04B0485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74" w:type="dxa"/>
            <w:gridSpan w:val="6"/>
          </w:tcPr>
          <w:p w14:paraId="7143200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234" w:type="dxa"/>
            <w:gridSpan w:val="5"/>
          </w:tcPr>
          <w:p w14:paraId="497CD6F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A52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05" w:type="dxa"/>
            <w:vMerge w:val="continue"/>
            <w:vAlign w:val="center"/>
          </w:tcPr>
          <w:p w14:paraId="7CA69B1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677" w:type="dxa"/>
            <w:gridSpan w:val="5"/>
          </w:tcPr>
          <w:p w14:paraId="577CDAF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74" w:type="dxa"/>
            <w:gridSpan w:val="6"/>
          </w:tcPr>
          <w:p w14:paraId="2309764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一二年级能坚持跑操、活动。</w:t>
            </w:r>
          </w:p>
        </w:tc>
        <w:tc>
          <w:tcPr>
            <w:tcW w:w="3234" w:type="dxa"/>
            <w:gridSpan w:val="5"/>
          </w:tcPr>
          <w:p w14:paraId="62820F5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临近期末，希望大家可以保证学生的课间活动时间，张弛有度。</w:t>
            </w:r>
          </w:p>
        </w:tc>
      </w:tr>
      <w:tr w14:paraId="23E9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7F82F02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53B0605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4B3F5FA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gridSpan w:val="3"/>
          </w:tcPr>
          <w:p w14:paraId="26370D6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74" w:type="dxa"/>
            <w:gridSpan w:val="6"/>
          </w:tcPr>
          <w:p w14:paraId="41EA93CE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部分班级学生较为自觉，能自主安排与组织早读活动。</w:t>
            </w:r>
          </w:p>
        </w:tc>
        <w:tc>
          <w:tcPr>
            <w:tcW w:w="3234" w:type="dxa"/>
            <w:gridSpan w:val="5"/>
          </w:tcPr>
          <w:p w14:paraId="0855C95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1E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6E775A6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072BE98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2ABDB2B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74" w:type="dxa"/>
            <w:gridSpan w:val="6"/>
          </w:tcPr>
          <w:p w14:paraId="0630B6B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34" w:type="dxa"/>
            <w:gridSpan w:val="5"/>
          </w:tcPr>
          <w:p w14:paraId="572E2AE7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尽量合理安排时间，让学生劳逸结合。</w:t>
            </w:r>
          </w:p>
        </w:tc>
      </w:tr>
      <w:tr w14:paraId="0EBF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04B9101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340DC67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2BB415D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74" w:type="dxa"/>
            <w:gridSpan w:val="6"/>
          </w:tcPr>
          <w:p w14:paraId="597815F3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课间活动学生比较积极。高年级在班及时完成课堂作业，能够管理好时间，做好作业计划。</w:t>
            </w:r>
          </w:p>
        </w:tc>
        <w:tc>
          <w:tcPr>
            <w:tcW w:w="3234" w:type="dxa"/>
            <w:gridSpan w:val="5"/>
          </w:tcPr>
          <w:p w14:paraId="1FD8A607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临近期末，希望大家可以保证学生的课间活动时间，张弛有度。</w:t>
            </w:r>
          </w:p>
        </w:tc>
      </w:tr>
      <w:tr w14:paraId="55B6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328E944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0CB4561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38BC5C8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74" w:type="dxa"/>
            <w:gridSpan w:val="6"/>
          </w:tcPr>
          <w:p w14:paraId="53DC26DE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午餐保温效果好，学生能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有序用餐，最后排队收拾餐盒。</w:t>
            </w:r>
          </w:p>
        </w:tc>
        <w:tc>
          <w:tcPr>
            <w:tcW w:w="3234" w:type="dxa"/>
            <w:gridSpan w:val="5"/>
          </w:tcPr>
          <w:p w14:paraId="13ED3BCF"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用餐回教室的路上个别学生随地丢弃果皮垃圾。</w:t>
            </w:r>
          </w:p>
        </w:tc>
      </w:tr>
      <w:tr w14:paraId="63C8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0C9F3E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2CC6491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2F56FF7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74" w:type="dxa"/>
            <w:gridSpan w:val="6"/>
          </w:tcPr>
          <w:p w14:paraId="5A797DDB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绝大部分班级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有带班老师带领学生到指定地点放学。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B40EEE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234" w:type="dxa"/>
            <w:gridSpan w:val="5"/>
          </w:tcPr>
          <w:p w14:paraId="6C209FD8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下雪的时候孩子们比较激动，散落在校园中，忽略了在寒冷天气中等候的家长。</w:t>
            </w:r>
          </w:p>
          <w:p w14:paraId="30D99715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校门口有零食包装袋，学生在校门口奔跑追逐。</w:t>
            </w:r>
          </w:p>
          <w:p w14:paraId="291A38D2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25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764C90D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7AC06C8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4BF352F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35" w:type="dxa"/>
            <w:gridSpan w:val="3"/>
          </w:tcPr>
          <w:p w14:paraId="48F0AA6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74" w:type="dxa"/>
            <w:gridSpan w:val="6"/>
          </w:tcPr>
          <w:p w14:paraId="74831177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大部分里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234" w:type="dxa"/>
            <w:gridSpan w:val="5"/>
          </w:tcPr>
          <w:p w14:paraId="20F9D792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41B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785FECF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11C5508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2D3D892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74" w:type="dxa"/>
            <w:gridSpan w:val="6"/>
          </w:tcPr>
          <w:p w14:paraId="5683823D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负责，学生自主学习，答疑解惑。</w:t>
            </w:r>
          </w:p>
        </w:tc>
        <w:tc>
          <w:tcPr>
            <w:tcW w:w="3234" w:type="dxa"/>
            <w:gridSpan w:val="5"/>
          </w:tcPr>
          <w:p w14:paraId="2C3463F6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E1C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78ECF3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36EE4A3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0F7DCB3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35" w:type="dxa"/>
            <w:gridSpan w:val="3"/>
          </w:tcPr>
          <w:p w14:paraId="7E4873E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74" w:type="dxa"/>
            <w:gridSpan w:val="6"/>
          </w:tcPr>
          <w:p w14:paraId="20D28E6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部分教室干净整洁。</w:t>
            </w:r>
          </w:p>
        </w:tc>
        <w:tc>
          <w:tcPr>
            <w:tcW w:w="3234" w:type="dxa"/>
            <w:gridSpan w:val="5"/>
          </w:tcPr>
          <w:p w14:paraId="38781854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可以合理安排打扫时间，中午打扫为主，下午也要适当收拾整理。</w:t>
            </w:r>
          </w:p>
        </w:tc>
      </w:tr>
      <w:tr w14:paraId="48AF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5" w:type="dxa"/>
            <w:vMerge w:val="continue"/>
            <w:vAlign w:val="center"/>
          </w:tcPr>
          <w:p w14:paraId="1F64516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</w:tcPr>
          <w:p w14:paraId="0EBA34E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gridSpan w:val="3"/>
          </w:tcPr>
          <w:p w14:paraId="7F00DE1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74" w:type="dxa"/>
            <w:gridSpan w:val="6"/>
          </w:tcPr>
          <w:p w14:paraId="3D48A073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整体能做到干净整洁。</w:t>
            </w:r>
          </w:p>
        </w:tc>
        <w:tc>
          <w:tcPr>
            <w:tcW w:w="3234" w:type="dxa"/>
            <w:gridSpan w:val="5"/>
          </w:tcPr>
          <w:p w14:paraId="19391B43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</w:tr>
      <w:tr w14:paraId="1132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5" w:type="dxa"/>
            <w:vAlign w:val="center"/>
          </w:tcPr>
          <w:p w14:paraId="0605EF0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85" w:type="dxa"/>
            <w:gridSpan w:val="16"/>
            <w:vAlign w:val="center"/>
          </w:tcPr>
          <w:p w14:paraId="3A065E9B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早到校学生做好安全教育，到校后即到致远厅集中。</w:t>
            </w:r>
          </w:p>
          <w:p w14:paraId="2D6576DF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教室用电与办公室用电要注意安全。</w:t>
            </w:r>
          </w:p>
          <w:p w14:paraId="6E18FFFA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课后服务结束后做好班级卫生工作，排好桌椅。</w:t>
            </w:r>
          </w:p>
          <w:p w14:paraId="5FA8B1C3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临近期末，大家要关注常规，关注学生心理健康。</w:t>
            </w:r>
          </w:p>
        </w:tc>
      </w:tr>
    </w:tbl>
    <w:p w14:paraId="163F2736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7C76096B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452F60D0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5B70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DC8C5A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3AE15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29972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598D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6DC80"/>
    <w:multiLevelType w:val="singleLevel"/>
    <w:tmpl w:val="1F46DC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1B346A"/>
    <w:multiLevelType w:val="singleLevel"/>
    <w:tmpl w:val="221B34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EF2318"/>
    <w:rsid w:val="1D457025"/>
    <w:rsid w:val="22B83BEE"/>
    <w:rsid w:val="28943FB7"/>
    <w:rsid w:val="4B9E1324"/>
    <w:rsid w:val="520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1023</Words>
  <Characters>1052</Characters>
  <Lines>8</Lines>
  <Paragraphs>2</Paragraphs>
  <TotalTime>0</TotalTime>
  <ScaleCrop>false</ScaleCrop>
  <LinksUpToDate>false</LinksUpToDate>
  <CharactersWithSpaces>1066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2024-09-12T08:55:00Z</dcterms:created>
  <dc:creator>zgq</dc:creator>
  <cp:lastModifiedBy>ZY</cp:lastModifiedBy>
  <dcterms:modified xsi:type="dcterms:W3CDTF">2026-01-26T00:14:40Z</dcterms:modified>
  <dc:title>表五（汇总表）：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3FFA4DC2033C44F89CF61794D1BB83BB_13</vt:lpwstr>
  </property>
  <property fmtid="{D5CDD505-2E9C-101B-9397-08002B2CF9AE}" pid="4" name="KSOTemplateDocerSaveRecord">
    <vt:lpwstr>eyJoZGlkIjoiYWI4NzA1Y2FhMDE4YTAxYTBiMTkyNmZlOWRmNWU3MmQiLCJ1c2VySWQiOiIxMDM2NTU1NTEyIn0=</vt:lpwstr>
  </property>
</Properties>
</file>