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ED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sz w:val="24"/>
          <w:szCs w:val="24"/>
        </w:rPr>
      </w:pPr>
      <w:r>
        <w:rPr>
          <w:sz w:val="28"/>
          <w:szCs w:val="28"/>
        </w:rPr>
        <w:t>道德与法治教研组上学期期末总结</w:t>
      </w:r>
      <w:r>
        <w:rPr>
          <w:sz w:val="24"/>
          <w:szCs w:val="24"/>
        </w:rPr>
        <w:t>​</w:t>
      </w:r>
    </w:p>
    <w:p w14:paraId="0A827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本学期，</w:t>
      </w:r>
      <w:r>
        <w:rPr>
          <w:sz w:val="24"/>
          <w:szCs w:val="24"/>
        </w:rPr>
        <w:t xml:space="preserve">道德与法治教研组在学校领导的正确指引下，以落实立德树人根本任务为核心，聚焦学科核心素养培育，围绕课堂教学提质、教师专业成长、教研活动创新三大主线扎实开展工作。全体组员凝心聚力、协同奋进，在教学实践与教研探索中取得了一系列丰硕成果。现将上学期工作总结如下：​ </w:t>
      </w:r>
    </w:p>
    <w:p w14:paraId="398F6DD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</w:t>
      </w:r>
      <w:r>
        <w:rPr>
          <w:b/>
          <w:bCs/>
          <w:sz w:val="24"/>
          <w:szCs w:val="24"/>
        </w:rPr>
        <w:t>深耕教学研训，助力教师专业成长​</w:t>
      </w:r>
      <w:r>
        <w:rPr>
          <w:sz w:val="24"/>
          <w:szCs w:val="24"/>
        </w:rPr>
        <w:t xml:space="preserve"> </w:t>
      </w:r>
    </w:p>
    <w:p w14:paraId="4EFC63D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教研组始终将教师专业发展作为核心工作，搭建多元成长平台，鼓励教师积极参与各级各类竞赛与评比活动，以赛促学、以评促优，有效提升了教师的专业素养与教学能力。​ </w:t>
      </w:r>
    </w:p>
    <w:p w14:paraId="630E416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在个人竞赛成果方面，组内教师表现亮眼。吕倩、蒋莉两位老师凭借扎实的教学功底、新颖的教学设计和深刻的法治教育内涵，撰写的案例在常州市法治教育优秀案例评选中脱颖而出，荣获一等奖，充分展现了我校道法教师在法治教育领域的教学实力与研究水平；郭雯萱老师积极投身教学基本功锤炼，在区道德与法治学科基本功比赛中奋勇争先，最终斩获二等奖，为教研组增添了荣誉。这些成绩的取得，不仅是教师个人努力的结果，也彰显了教研组整体研训工作的成效。​ 同时，教研组常态化开展集体备课、磨课、听课评课等活动，为教师提供交流研讨的平台。通过经验分享、问题探讨、思路碰撞，帮助教师解决教学中的实际困惑，优化教学策略，提升课堂教学质量。​ </w:t>
      </w:r>
    </w:p>
    <w:p w14:paraId="10B8D84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4"/>
          <w:szCs w:val="24"/>
        </w:rPr>
      </w:pPr>
      <w:r>
        <w:rPr>
          <w:b/>
          <w:bCs/>
          <w:sz w:val="24"/>
          <w:szCs w:val="24"/>
        </w:rPr>
        <w:t>创新教研活动，赋能课堂提质增效​</w:t>
      </w:r>
      <w:r>
        <w:rPr>
          <w:sz w:val="24"/>
          <w:szCs w:val="24"/>
        </w:rPr>
        <w:t xml:space="preserve"> </w:t>
      </w:r>
    </w:p>
    <w:p w14:paraId="1A84909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</w:t>
      </w:r>
      <w:r>
        <w:rPr>
          <w:sz w:val="24"/>
          <w:szCs w:val="24"/>
        </w:rPr>
        <w:t xml:space="preserve">学期，教研组围绕学科发展趋势和教学核心需求，精心策划并开展了两次主题鲜明、内容充实的校本教研活动，有效激发了教师的教研热情，为课堂教学注入了新活力。​ </w:t>
      </w:r>
    </w:p>
    <w:p w14:paraId="4E9C8DC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一是开展《研课促成长 科技融课堂》优秀课例学习活动。随着科技与教育融合的不断深入，教研组积极响应教育数字化转型号召，组织教师集中学习优秀课例中科技元素与道法课堂的融合技巧。通过观看课例、分组研讨、分享感悟等环节，教师们深刻认识到科技手段在丰富教学内容、提升学生参与度、突破教学重难点等方面的重要作用，纷纷表示将在后续教学中积极尝试运用多媒体、在线教学平台等科技工具，优化课堂教学模式，打造高效课堂。​ </w:t>
      </w:r>
    </w:p>
    <w:p w14:paraId="484A1D2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二是举办《深耕道法课堂 厚植传统文化》教研课活动。道德与法治学科肩负着传承中华优秀传统文化的重要使命，为进一步落实传统文化教育与学科教学的深度融合，教研组组织教师开展专题教研课。活动中，授课教师围绕传统文化相关教学内容，精心设计教学环节，将传统文化元素巧妙融入课堂教学，引导学生感悟传统文化的魅力，增强文化自信。课后，全体组员进行集中评课，就如何更好地挖掘教材中的传统文化资源、创新教学方法等问题展开深入探讨，形成了一系列具有实践价值的教学思路。​ </w:t>
      </w:r>
    </w:p>
    <w:p w14:paraId="7F1F750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sz w:val="24"/>
          <w:szCs w:val="24"/>
        </w:rPr>
      </w:pPr>
      <w:r>
        <w:rPr>
          <w:b/>
          <w:bCs/>
          <w:sz w:val="24"/>
          <w:szCs w:val="24"/>
        </w:rPr>
        <w:t>存在不足与改进方向</w:t>
      </w:r>
      <w:r>
        <w:rPr>
          <w:sz w:val="24"/>
          <w:szCs w:val="24"/>
        </w:rPr>
        <w:t xml:space="preserve">​ </w:t>
      </w:r>
    </w:p>
    <w:p w14:paraId="378CA53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在总结成绩的同时，我们也清醒地认识到教研组工作中存在的不足：一是教研活动的形式还可进一步丰富，针对不同教龄、不同层次教师的个性化研训需求未能充分满足；二是课题研究的深度和广度有待加强，教师的科研意识和科研能力仍需提升；三是科技与课堂教学融合的实践还处于初步探索阶段，部分教师运用科技手段的能力有待进一步提高。​ </w:t>
      </w:r>
    </w:p>
    <w:p w14:paraId="2C78F83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针对以上不足，下学期教研组将重点做好以下工作：一是精准对接教师需求，设计分层分类的研训活动，如开展青年教师教学沙龙、骨干教师示范课、专题讲座等，满足不同教师的成长需求；二是加强课题研究引领，邀请专家指导，组建课题研究小组，鼓励教师结合教学实际申报研究课题，提升科研能力；三是深化科技与教学融合的实践探索，组织开展科技融合教学展示活动，分享优秀经验，推动教师熟练运用科技手段优化课堂教学。​ </w:t>
      </w:r>
    </w:p>
    <w:p w14:paraId="08D4E16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sz w:val="24"/>
          <w:szCs w:val="24"/>
        </w:rPr>
      </w:pPr>
      <w:r>
        <w:rPr>
          <w:b/>
          <w:bCs/>
          <w:sz w:val="24"/>
          <w:szCs w:val="24"/>
        </w:rPr>
        <w:t>总结展望​</w:t>
      </w:r>
      <w:r>
        <w:rPr>
          <w:sz w:val="24"/>
          <w:szCs w:val="24"/>
        </w:rPr>
        <w:t xml:space="preserve"> </w:t>
      </w:r>
    </w:p>
    <w:p w14:paraId="0A4DD54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</w:t>
      </w:r>
      <w:bookmarkStart w:id="0" w:name="_GoBack"/>
      <w:bookmarkEnd w:id="0"/>
      <w:r>
        <w:rPr>
          <w:sz w:val="24"/>
          <w:szCs w:val="24"/>
        </w:rPr>
        <w:t>学期，道德与法治教研组在全体组员的共同努力下，取得了一定的成绩，但也存在诸多不足。下学期，教研组将继续秉持求真务实、创新进取的工作态度，以更高的标准、更实的举措推进各项工作，不断提升教研水平和教学质量，为培养担当民族复兴大任的时代新人贡献道法学科的力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80EC9E"/>
    <w:multiLevelType w:val="singleLevel"/>
    <w:tmpl w:val="0A80EC9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F12BD8"/>
    <w:rsid w:val="0CF1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2026-01-27T05:07:00Z</dcterms:created>
  <dc:creator>枇杷</dc:creator>
  <cp:lastModifiedBy>枇杷</cp:lastModifiedBy>
  <dcterms:modified xsi:type="dcterms:W3CDTF">2026-01-27T05:11:11Z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2EA9EC0458BE4066BD3BAB8712312E22_11</vt:lpwstr>
  </property>
  <property fmtid="{D5CDD505-2E9C-101B-9397-08002B2CF9AE}" pid="4" name="KSOTemplateDocerSaveRecord">
    <vt:lpwstr>eyJoZGlkIjoiOTdjZDA5YmU3ZDdmNzIxYzEyNzE3ZWMwY2JkMWU2ZmQiLCJ1c2VySWQiOiIxMjY2OTUxNzIzIn0=</vt:lpwstr>
  </property>
</Properties>
</file>