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BE242">
      <w:pPr>
        <w:jc w:val="center"/>
        <w:rPr>
          <w:rFonts w:hint="default" w:ascii="黑体" w:hAnsi="黑体" w:eastAsia="黑体" w:cs="黑体"/>
          <w:b w:val="0"/>
          <w:bCs w:val="0"/>
          <w:sz w:val="22"/>
          <w:szCs w:val="28"/>
          <w:lang w:val="en-US" w:eastAsia="zh-CN"/>
        </w:rPr>
      </w:pPr>
      <w:r>
        <w:rPr>
          <w:rFonts w:hint="eastAsia" w:ascii="黑体" w:hAnsi="黑体" w:eastAsia="黑体" w:cs="黑体"/>
          <w:b/>
          <w:bCs/>
          <w:sz w:val="32"/>
          <w:szCs w:val="40"/>
          <w:lang w:val="en-US" w:eastAsia="zh-CN"/>
        </w:rPr>
        <w:t xml:space="preserve">              12月理论学习（李甜）        </w:t>
      </w:r>
      <w:r>
        <w:rPr>
          <w:rFonts w:hint="eastAsia" w:ascii="黑体" w:hAnsi="黑体" w:eastAsia="黑体" w:cs="黑体"/>
          <w:b w:val="0"/>
          <w:bCs w:val="0"/>
          <w:sz w:val="22"/>
          <w:szCs w:val="28"/>
          <w:lang w:val="en-US" w:eastAsia="zh-CN"/>
        </w:rPr>
        <w:t>2025.12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5D7C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42D17565">
            <w:pPr>
              <w:spacing w:line="360" w:lineRule="auto"/>
              <w:jc w:val="center"/>
              <w:rPr>
                <w:vertAlign w:val="baseline"/>
              </w:rPr>
            </w:pPr>
            <w:r>
              <w:rPr>
                <w:rFonts w:hint="eastAsia" w:ascii="黑体" w:hAnsi="黑体" w:eastAsia="黑体" w:cs="黑体"/>
                <w:b/>
                <w:bCs/>
                <w:sz w:val="28"/>
                <w:szCs w:val="36"/>
                <w:lang w:val="en-US" w:eastAsia="zh-CN"/>
              </w:rPr>
              <w:t>【论文题目】</w:t>
            </w:r>
          </w:p>
        </w:tc>
        <w:tc>
          <w:tcPr>
            <w:tcW w:w="6623" w:type="dxa"/>
            <w:vAlign w:val="center"/>
          </w:tcPr>
          <w:p w14:paraId="23CF94A7">
            <w:pPr>
              <w:spacing w:line="360" w:lineRule="auto"/>
              <w:jc w:val="center"/>
              <w:rPr>
                <w:rFonts w:hint="default"/>
                <w:sz w:val="24"/>
                <w:lang w:val="en-US" w:eastAsia="zh-CN"/>
              </w:rPr>
            </w:pPr>
            <w:r>
              <w:rPr>
                <w:rFonts w:hint="default"/>
                <w:sz w:val="24"/>
                <w:lang w:val="en-US" w:eastAsia="zh-CN"/>
              </w:rPr>
              <w:t>基于数学实验的小学数学探究式学习</w:t>
            </w:r>
          </w:p>
          <w:p w14:paraId="51516E0A">
            <w:pPr>
              <w:spacing w:line="360" w:lineRule="auto"/>
              <w:jc w:val="center"/>
              <w:rPr>
                <w:rFonts w:hint="default"/>
                <w:vertAlign w:val="baseline"/>
                <w:lang w:val="en-US"/>
              </w:rPr>
            </w:pPr>
            <w:r>
              <w:rPr>
                <w:rFonts w:hint="default"/>
                <w:vertAlign w:val="baseline"/>
                <w:lang w:val="en-US"/>
              </w:rPr>
              <w:t>万凤彬</w:t>
            </w:r>
          </w:p>
        </w:tc>
      </w:tr>
      <w:tr w14:paraId="7875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6596577">
            <w:pPr>
              <w:spacing w:line="360" w:lineRule="auto"/>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bCs/>
                <w:sz w:val="28"/>
                <w:szCs w:val="36"/>
                <w:lang w:val="en-US" w:eastAsia="zh-CN"/>
              </w:rPr>
              <w:t>【学习摘要】</w:t>
            </w:r>
          </w:p>
        </w:tc>
        <w:tc>
          <w:tcPr>
            <w:tcW w:w="6623" w:type="dxa"/>
          </w:tcPr>
          <w:p w14:paraId="55A5475D">
            <w:pPr>
              <w:keepNext w:val="0"/>
              <w:keepLines w:val="0"/>
              <w:widowControl/>
              <w:suppressLineNumbers w:val="0"/>
              <w:jc w:val="left"/>
              <w:rPr>
                <w:rFonts w:hint="eastAsia"/>
              </w:rPr>
            </w:pPr>
            <w:r>
              <w:rPr>
                <w:rFonts w:hint="eastAsia"/>
              </w:rPr>
              <w:t>在传统的小学数学实验教学中，由于实验内容的局限性和实验操作的孤独性，导致学生对数学实验的参与感不强，实验教学流于形式。而动手实践强调的是学生通过实际操作和亲身体验获取知识和理解概念。在数学实验中，学生不仅要动手做，还要动脑想，通过亲身实践探索数学规律、验证数学定理、解决数学问题。这种学习方式能够增强学生的参与感，使他们在实践中发现问题、提出假设、进行验证，并最终形成自己的认知。另外。小学数学实验教学普遍存在“流于形式”的问题，即表面上看起来有活动、有操作，但实际上缺乏实质性的学习内容和深度思考。在数学探究式学习中，如果仅仅追求形式上的热闹和多样，而忽视了动手实践的本质，那么学习效果就会大打折扣。因此，“强调动手实践，而非流于形式”意味着要确保数学实验活动具有明确的学习目标、合理的设计流程、有效的评估机制，以及能够引发学生深度思考和探究的问题情境。另外，在小学数学探究式学习中，动手实践通常与数学实验紧密结合。数学实验为学生提供了一种直观、具体的学习情境，使他们能够在操作中观察、思考、发现数学规律，而通过动手实践，学生能够更深入地理解数学概念、原理和方法，同时培养他们的动手能力、观察能力和思维能力。</w:t>
            </w:r>
          </w:p>
          <w:p w14:paraId="384ADA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Theme="minorEastAsia"/>
                <w:vertAlign w:val="baseline"/>
                <w:lang w:eastAsia="zh-CN"/>
              </w:rPr>
            </w:pPr>
          </w:p>
        </w:tc>
      </w:tr>
      <w:tr w14:paraId="19D4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A9174B4">
            <w:pPr>
              <w:jc w:val="center"/>
              <w:rPr>
                <w:vertAlign w:val="baseline"/>
              </w:rPr>
            </w:pPr>
            <w:r>
              <w:rPr>
                <w:rFonts w:hint="eastAsia" w:ascii="黑体" w:hAnsi="黑体" w:eastAsia="黑体" w:cs="黑体"/>
                <w:b/>
                <w:bCs/>
                <w:sz w:val="28"/>
                <w:szCs w:val="36"/>
                <w:lang w:val="en-US" w:eastAsia="zh-CN"/>
              </w:rPr>
              <w:t>【学习反思】</w:t>
            </w:r>
          </w:p>
        </w:tc>
        <w:tc>
          <w:tcPr>
            <w:tcW w:w="6623" w:type="dxa"/>
          </w:tcPr>
          <w:p w14:paraId="089AD8A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940"/>
              </w:tabs>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eastAsiaTheme="minorEastAsia"/>
                <w:vertAlign w:val="baseline"/>
                <w:lang w:eastAsia="zh-CN"/>
              </w:rPr>
            </w:pPr>
            <w:r>
              <w:rPr>
                <w:rFonts w:hint="eastAsia" w:eastAsiaTheme="minorEastAsia"/>
                <w:vertAlign w:val="baseline"/>
                <w:lang w:eastAsia="zh-CN"/>
              </w:rPr>
              <w:t>项目合作式学习鼓励学生通过小组合作完成数学实验和项目，这有助于培养他们的团队协作能力。在合作过程中，学生需要学会分工、沟通和协调，共同解决问题，从而增强团队意识和集体荣誉感。立足于小组本身，每个学生都有自己的优点和不足，项目合作式学习可以让他们相互学习、取长补短，即学生可以通过交流和讨论，分享彼此的实践经验，从而加深对数学原理和方法的理解。与传统的数学实验模式相比，项目式合作学习模式更加强调学习的递进性，即要求学生以小组为单位，通过“明确目标—设定计划—步骤进行—实验总结”的流程进行探究，每个步骤都能提升学生的数学综合能力。以“表面</w:t>
            </w:r>
          </w:p>
          <w:p w14:paraId="11AB457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940"/>
              </w:tabs>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eastAsiaTheme="minorEastAsia"/>
                <w:vertAlign w:val="baseline"/>
                <w:lang w:val="en-US" w:eastAsia="zh-CN"/>
              </w:rPr>
            </w:pPr>
            <w:r>
              <w:rPr>
                <w:rFonts w:hint="eastAsia" w:eastAsiaTheme="minorEastAsia"/>
                <w:vertAlign w:val="baseline"/>
                <w:lang w:eastAsia="zh-CN"/>
              </w:rPr>
              <w:t>涂色的正方体”实验教学为例，教师可以要求学生以小组为单位进行项目合作学习，并制定“实验项目计划书”，明确实验目标和实验计划</w:t>
            </w:r>
            <w:r>
              <w:rPr>
                <w:rFonts w:hint="eastAsia"/>
                <w:vertAlign w:val="baseline"/>
                <w:lang w:eastAsia="zh-CN"/>
              </w:rPr>
              <w:t>。</w:t>
            </w:r>
            <w:bookmarkStart w:id="0" w:name="_GoBack"/>
            <w:bookmarkEnd w:id="0"/>
          </w:p>
        </w:tc>
      </w:tr>
    </w:tbl>
    <w:p w14:paraId="592750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NjBmNGQ2ZjhjY2Y4MzY5YmQ3MWMzMzZhY2MwY2IifQ=="/>
  </w:docVars>
  <w:rsids>
    <w:rsidRoot w:val="25DE4717"/>
    <w:rsid w:val="014534A0"/>
    <w:rsid w:val="0312527E"/>
    <w:rsid w:val="25DE4717"/>
    <w:rsid w:val="344C2EAB"/>
    <w:rsid w:val="361C6F74"/>
    <w:rsid w:val="3C2D66F0"/>
    <w:rsid w:val="45005469"/>
    <w:rsid w:val="47C515BE"/>
    <w:rsid w:val="55940F70"/>
    <w:rsid w:val="58A85339"/>
    <w:rsid w:val="5F98353B"/>
    <w:rsid w:val="78D031DF"/>
    <w:rsid w:val="7B1F5459"/>
    <w:rsid w:val="7CE32D86"/>
    <w:rsid w:val="7D092B63"/>
    <w:rsid w:val="7FB02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543</Words>
  <Characters>550</Characters>
  <Lines>0</Lines>
  <Paragraphs>0</Paragraphs>
  <TotalTime>5</TotalTime>
  <ScaleCrop>false</ScaleCrop>
  <LinksUpToDate>false</LinksUpToDate>
  <CharactersWithSpaces>574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2022-06-28T00:47:00Z</dcterms:created>
  <dc:creator>肉多多wsy</dc:creator>
  <cp:lastModifiedBy>、Blue</cp:lastModifiedBy>
  <dcterms:modified xsi:type="dcterms:W3CDTF">2026-01-22T07:10:44Z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7F11ABDEAC314122829F355D99E7BCC3_13</vt:lpwstr>
  </property>
  <property fmtid="{D5CDD505-2E9C-101B-9397-08002B2CF9AE}" pid="4" name="KSOTemplateDocerSaveRecord">
    <vt:lpwstr>eyJoZGlkIjoiN2YzNjBkOTgyNWQ1YTMxYzM3MzMwNWFiODNmOWIzYWMiLCJ1c2VySWQiOiI3MDE3NzU4NDgifQ==</vt:lpwstr>
  </property>
</Properties>
</file>