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6DA7C">
      <w:pPr>
        <w:jc w:val="both"/>
        <w:rPr>
          <w:rFonts w:hint="eastAsia" w:ascii="仿宋_GB2312" w:eastAsia="仿宋_GB2312"/>
          <w:sz w:val="18"/>
        </w:rPr>
      </w:pPr>
    </w:p>
    <w:p w14:paraId="2EB299A0">
      <w:pPr>
        <w:jc w:val="center"/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24"/>
          <w:lang w:val="en-US" w:eastAsia="zh-CN" w:bidi="ar-SA"/>
        </w:rPr>
        <w:t>素养导向下低年段语文非纸笔测评的实践研究</w:t>
      </w:r>
      <w:r>
        <w:rPr>
          <w:rFonts w:hint="eastAsia" w:ascii="宋体" w:hAnsi="宋体" w:eastAsia="宋体" w:cs="Times New Roman"/>
          <w:b/>
          <w:bCs/>
          <w:kern w:val="2"/>
          <w:sz w:val="36"/>
          <w:szCs w:val="24"/>
          <w:u w:val="none"/>
          <w:lang w:val="en-US" w:eastAsia="zh-CN" w:bidi="ar-SA"/>
        </w:rPr>
        <w:t>　　　</w:t>
      </w:r>
    </w:p>
    <w:p w14:paraId="6C784B35">
      <w:pPr>
        <w:jc w:val="center"/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24"/>
          <w:lang w:val="en-US" w:eastAsia="zh-CN" w:bidi="ar-SA"/>
        </w:rPr>
        <w:t>课题研究活动情况登记表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86"/>
        <w:gridCol w:w="1267"/>
        <w:gridCol w:w="1103"/>
        <w:gridCol w:w="1106"/>
        <w:gridCol w:w="1607"/>
        <w:gridCol w:w="1868"/>
      </w:tblGrid>
      <w:tr w14:paraId="38A3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" w:type="pct"/>
            <w:noWrap w:val="0"/>
            <w:vAlign w:val="center"/>
          </w:tcPr>
          <w:p w14:paraId="7CFA71B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406" w:type="pct"/>
            <w:gridSpan w:val="2"/>
            <w:noWrap w:val="0"/>
            <w:vAlign w:val="center"/>
          </w:tcPr>
          <w:p w14:paraId="3200CAE3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2025.11.17</w:t>
            </w:r>
          </w:p>
        </w:tc>
        <w:tc>
          <w:tcPr>
            <w:tcW w:w="632" w:type="pct"/>
            <w:noWrap w:val="0"/>
            <w:vAlign w:val="center"/>
          </w:tcPr>
          <w:p w14:paraId="45820DF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地点</w:t>
            </w:r>
          </w:p>
        </w:tc>
        <w:tc>
          <w:tcPr>
            <w:tcW w:w="634" w:type="pct"/>
            <w:noWrap w:val="0"/>
            <w:vAlign w:val="center"/>
          </w:tcPr>
          <w:p w14:paraId="58B53111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线下</w:t>
            </w:r>
          </w:p>
        </w:tc>
        <w:tc>
          <w:tcPr>
            <w:tcW w:w="921" w:type="pct"/>
            <w:noWrap w:val="0"/>
            <w:vAlign w:val="center"/>
          </w:tcPr>
          <w:p w14:paraId="4842D2C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参加对象</w:t>
            </w:r>
          </w:p>
        </w:tc>
        <w:tc>
          <w:tcPr>
            <w:tcW w:w="1070" w:type="pct"/>
            <w:noWrap w:val="0"/>
            <w:vAlign w:val="center"/>
          </w:tcPr>
          <w:p w14:paraId="60CD0143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课题组成员</w:t>
            </w:r>
          </w:p>
        </w:tc>
      </w:tr>
      <w:tr w14:paraId="1FBD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" w:type="pct"/>
            <w:noWrap w:val="0"/>
            <w:vAlign w:val="center"/>
          </w:tcPr>
          <w:p w14:paraId="71EE761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主持人</w:t>
            </w:r>
          </w:p>
        </w:tc>
        <w:tc>
          <w:tcPr>
            <w:tcW w:w="1406" w:type="pct"/>
            <w:gridSpan w:val="2"/>
            <w:noWrap w:val="0"/>
            <w:vAlign w:val="center"/>
          </w:tcPr>
          <w:p w14:paraId="31E7762E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朱虹</w:t>
            </w:r>
          </w:p>
        </w:tc>
        <w:tc>
          <w:tcPr>
            <w:tcW w:w="632" w:type="pct"/>
            <w:noWrap w:val="0"/>
            <w:vAlign w:val="center"/>
          </w:tcPr>
          <w:p w14:paraId="299763C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</w:t>
            </w:r>
          </w:p>
          <w:p w14:paraId="051FB13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形式</w:t>
            </w:r>
          </w:p>
        </w:tc>
        <w:tc>
          <w:tcPr>
            <w:tcW w:w="2625" w:type="pct"/>
            <w:gridSpan w:val="3"/>
            <w:noWrap w:val="0"/>
            <w:vAlign w:val="center"/>
          </w:tcPr>
          <w:p w14:paraId="635D6F11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线下研究课</w:t>
            </w:r>
          </w:p>
        </w:tc>
      </w:tr>
      <w:tr w14:paraId="23D9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5" w:type="pct"/>
            <w:gridSpan w:val="2"/>
            <w:noWrap w:val="0"/>
            <w:vAlign w:val="center"/>
          </w:tcPr>
          <w:p w14:paraId="6525F59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研究的目的</w:t>
            </w:r>
          </w:p>
          <w:p w14:paraId="13609E2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（范围、方法）</w:t>
            </w:r>
          </w:p>
        </w:tc>
        <w:tc>
          <w:tcPr>
            <w:tcW w:w="3984" w:type="pct"/>
            <w:gridSpan w:val="5"/>
            <w:noWrap w:val="0"/>
            <w:vAlign w:val="center"/>
          </w:tcPr>
          <w:p w14:paraId="7390F665"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1.素养导向下低年段语文非纸笔测评的目标研究</w:t>
            </w:r>
          </w:p>
          <w:p w14:paraId="1BC38526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2.素养导向下低年段语文非纸笔测评的内容与形式研究</w:t>
            </w:r>
          </w:p>
          <w:p w14:paraId="43EAEC84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宋体" w:hAnsi="宋体"/>
                <w:lang w:val="en-US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3.素养导向下低年段语文非纸笔测评的评价标准研究</w:t>
            </w:r>
          </w:p>
        </w:tc>
      </w:tr>
      <w:tr w14:paraId="1BC8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" w:type="pct"/>
            <w:noWrap w:val="0"/>
            <w:textDirection w:val="tbRlV"/>
            <w:vAlign w:val="center"/>
          </w:tcPr>
          <w:p w14:paraId="6CB116BE">
            <w:pPr>
              <w:snapToGrid w:val="0"/>
              <w:ind w:left="113" w:right="113"/>
              <w:jc w:val="center"/>
              <w:rPr>
                <w:rFonts w:hint="eastAsia" w:ascii="宋体" w:hAnsi="宋体"/>
                <w:spacing w:val="40"/>
              </w:rPr>
            </w:pPr>
            <w:r>
              <w:rPr>
                <w:rFonts w:hint="eastAsia" w:ascii="宋体" w:hAnsi="宋体"/>
                <w:spacing w:val="40"/>
              </w:rPr>
              <w:t>主要内容（不够填写另附纸）</w:t>
            </w:r>
          </w:p>
        </w:tc>
        <w:tc>
          <w:tcPr>
            <w:tcW w:w="4664" w:type="pct"/>
            <w:gridSpan w:val="6"/>
            <w:noWrap w:val="0"/>
            <w:vAlign w:val="top"/>
          </w:tcPr>
          <w:p w14:paraId="223B7413">
            <w:pPr>
              <w:snapToGrid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殷翁荷老师执教研究课《拼音复习》（一下语文园地四）</w:t>
            </w:r>
          </w:p>
          <w:p w14:paraId="2E60F722">
            <w:pPr>
              <w:snapToGrid w:val="0"/>
              <w:jc w:val="both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体现研究过程的教学环节</w:t>
            </w:r>
          </w:p>
          <w:p w14:paraId="28772F8C">
            <w:pPr>
              <w:snapToGrid w:val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一、自报家门，拼出你的姓（复习三张表）</w:t>
            </w:r>
          </w:p>
          <w:p w14:paraId="45C4A579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师：小朋友们，今天我们将继续探秘拼音王国。（出示王国）瞧，城堡外面张贴着一张公告，给我们出了道题考考我们：要想进入我们拼音王国，请你先自报家门，说出你姓名中姓什么？姓的声母是？韵母是——？如果有特别的整体认读音节，请直接说出来。</w:t>
            </w:r>
          </w:p>
          <w:p w14:paraId="5C3F52F3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2.别急，认真回想，那得先从拼音王国的三大家族说起，首先是声母家族，一起背一背。（快速背）</w:t>
            </w:r>
          </w:p>
          <w:p w14:paraId="4B678FFA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3.接下来就是我们人数最庞大的韵母家族，家族名单被水沾湿了，你还记得吗？一定介绍清楚单韵母、复韵母、特殊韵母、前鼻韵母、后韵母。</w:t>
            </w:r>
          </w:p>
          <w:p w14:paraId="72D8F8D3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4.最后一个就是最团结的整体认读家族，他们总是抱团出现，直接整体认读。他们躲在了一群拼音中，你能找出来吗？</w:t>
            </w:r>
          </w:p>
          <w:p w14:paraId="3A5F87DD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5.现在你能拼出你的姓吗？说清楚：我姓——。姓中的声母是——，韵母是——</w:t>
            </w:r>
          </w:p>
          <w:p w14:paraId="442B9C23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有谁的姓是整体认读音节吗？（吴）</w:t>
            </w:r>
          </w:p>
          <w:p w14:paraId="5DF82CC9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6.把你的姓中的声母和同桌姓中的韵母相拼，看看能拼出什么？</w:t>
            </w:r>
          </w:p>
          <w:p w14:paraId="16306C3E">
            <w:pPr>
              <w:snapToGrid w:val="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二、新朋友猜一猜（区分形近音节）</w:t>
            </w:r>
          </w:p>
          <w:p w14:paraId="27585DE5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过渡：拼音王国的守卫们看到小朋友们如此了解拼音三大家族，决定打开大门欢迎你们啦！这次还有一个新伙伴来了呢？</w:t>
            </w:r>
          </w:p>
          <w:p w14:paraId="010B4734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1.这是他的介绍，你能猜出他是谁吗？</w:t>
            </w:r>
          </w:p>
          <w:p w14:paraId="5B3925A4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他的眼睛可不一般，叫做“火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眼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金睛”，看得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远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。</w:t>
            </w:r>
          </w:p>
          <w:p w14:paraId="0B8F021E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他还有七十二变，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显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神通。</w:t>
            </w:r>
          </w:p>
          <w:p w14:paraId="3C17C7CE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变老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鹰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，天上飞。</w:t>
            </w:r>
          </w:p>
          <w:p w14:paraId="1C6E7647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变小虫，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钻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耳朵。</w:t>
            </w:r>
          </w:p>
          <w:p w14:paraId="63D7FD89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神奇，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简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直太神奇。</w:t>
            </w:r>
          </w:p>
          <w:p w14:paraId="78A43E06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他的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传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奇说不完，</w:t>
            </w:r>
          </w:p>
          <w:p w14:paraId="55AF421A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他就是齐天大圣孙悟空。</w:t>
            </w:r>
          </w:p>
          <w:p w14:paraId="3A4EA8BC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2.看，他架着筋斗云来啦！快和他打声招呼。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​</w:t>
            </w:r>
          </w:p>
          <w:p w14:paraId="67FDE1F0">
            <w:pPr>
              <w:snapToGrid w:val="0"/>
              <w:jc w:val="both"/>
              <w:rPr>
                <w:rFonts w:hint="default"/>
                <w:b/>
                <w:bCs/>
                <w:vertAlign w:val="baseline"/>
              </w:rPr>
            </w:pPr>
            <w:r>
              <w:rPr>
                <w:rFonts w:hint="default"/>
                <w:b/>
                <w:bCs/>
                <w:vertAlign w:val="baseline"/>
              </w:rPr>
              <w:t>三、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迷糊镇</w:t>
            </w:r>
            <w:r>
              <w:rPr>
                <w:rFonts w:hint="default"/>
                <w:b/>
                <w:bCs/>
                <w:vertAlign w:val="baseline"/>
              </w:rPr>
              <w:t>——复韵母区分练习</w:t>
            </w:r>
          </w:p>
          <w:p w14:paraId="4E6BA070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​​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1.这就是拼音王国的地图（PPT出示）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来到了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第一处“迷糊镇”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。在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迷糊镇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里，住着两对孪生兄弟，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大圣看了都说：迷糊迷糊真迷糊，ie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和ei、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iu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和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ui，一前一后分不清。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你们有什么好办法区分他们吗？好，请你说。</w:t>
            </w:r>
          </w:p>
          <w:p w14:paraId="7CFDE543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①看口型：  从i滑到e,先牙齿对齐，再嘴巴扁扁。</w:t>
            </w:r>
          </w:p>
          <w:p w14:paraId="516CE5DF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从e 滑到i ，先嘴巴扁扁，再牙齿对齐。</w:t>
            </w:r>
          </w:p>
          <w:p w14:paraId="3C8D628B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②编口诀:看口型是个好办法，还可以编口诀，还记得吗?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​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i在前,真优秀 iu iu iu ;u在前，真威风ui ui ui.</w:t>
            </w:r>
          </w:p>
          <w:p w14:paraId="4A9B0A11">
            <w:pPr>
              <w:tabs>
                <w:tab w:val="left" w:pos="1771"/>
              </w:tabs>
              <w:bidi w:val="0"/>
              <w:snapToGrid w:val="0"/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师：小朋友们可以用不同的方法来区分，威风凛凛的孙悟空也忍不住竖起大拇指，夸你们真优秀。</w:t>
            </w:r>
          </w:p>
          <w:p w14:paraId="196278EF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③抽卡片：加大难度，四张卡片放面前，老师说哪个，请你举起哪一个。小耳朵，仔细听！</w:t>
            </w:r>
          </w:p>
          <w:p w14:paraId="18A3BDB0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④看来迷糊镇可没让你们犯迷糊呢！现在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这两对好兄弟呀，他们想再考考同学们，于是都藏进了词语当中，这回你能读正确吗？自己练习练习</w:t>
            </w:r>
          </w:p>
          <w:p w14:paraId="50D00B02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⑤开火车读词语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​</w:t>
            </w:r>
          </w:p>
          <w:p w14:paraId="544F6A07">
            <w:pPr>
              <w:snapToGrid w:val="0"/>
              <w:jc w:val="both"/>
              <w:rPr>
                <w:rFonts w:hint="default"/>
                <w:b/>
                <w:bCs/>
                <w:vertAlign w:val="baseline"/>
              </w:rPr>
            </w:pPr>
            <w:r>
              <w:rPr>
                <w:rFonts w:hint="default"/>
                <w:b/>
                <w:bCs/>
                <w:vertAlign w:val="baseline"/>
              </w:rPr>
              <w:t>四、故事谷——《妈妈，我要去秋游》</w:t>
            </w:r>
          </w:p>
          <w:p w14:paraId="614E4B66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​​师: 离开了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迷糊镇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，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让我们继续前往下一站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。这一次，我们要去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“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故事谷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”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啦！去故事谷听故事！这个故事的名字叫做——小朋友们一起说！《妈妈，我要去秋游》！​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（师讲述这个故事）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​​</w:t>
            </w:r>
          </w:p>
          <w:p w14:paraId="4D0612DB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师: 小男孩去秋游，他会带什么呢？小朋友还记得吗？谁来说一说？请你说。​​</w:t>
            </w:r>
          </w:p>
          <w:p w14:paraId="21411F7F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生: 他带了水壶、小喇叭、小汽车，还有两个娃娃小熊和小兔子，还有小书包！​​</w:t>
            </w:r>
          </w:p>
          <w:p w14:paraId="1EE4D625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师: 你说的真好！听故事特别认真，咱们把掌声送给他！还有补充吗？​​</w:t>
            </w:r>
          </w:p>
          <w:p w14:paraId="20DA65C2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生: 他带的是小兔子娃娃，不是别的娃娃！​​</w:t>
            </w:r>
          </w:p>
          <w:p w14:paraId="011208F9">
            <w:pPr>
              <w:tabs>
                <w:tab w:val="left" w:pos="1771"/>
              </w:tabs>
              <w:bidi w:val="0"/>
              <w:snapToGrid w:val="0"/>
              <w:jc w:val="left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师: 对，是小兔子娃娃！我们一起来看一看，这个小男孩秋游的时候会带什么，自己拼一拼、读一读这些词语吧：xiǎo shū bāo（小书包）、shuǐ hú（水壶）、xiǎo lǎ ba（小喇叭）、xiǎo qì chē（小汽车）、xiǎo xióng（小熊）、xiǎo tù zi（小兔子）。（学生拼读词语，教师巡视）​</w:t>
            </w:r>
          </w:p>
          <w:p w14:paraId="2571EB62">
            <w:pPr>
              <w:tabs>
                <w:tab w:val="left" w:pos="1771"/>
              </w:tabs>
              <w:bidi w:val="0"/>
              <w:snapToGrid w:val="0"/>
              <w:jc w:val="left"/>
              <w:rPr>
                <w:b w:val="0"/>
                <w:bCs w:val="0"/>
                <w:vertAlign w:val="baseline"/>
                <w:lang w:val="en-US" w:eastAsia="zh-CN"/>
              </w:rPr>
            </w:pPr>
          </w:p>
          <w:p w14:paraId="2147B92C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师: 都练习好了吗？练习好的小朋友，冲我点点头。好，小朋友坐正了！小男孩秋游会带什么呢？谁来拼读这些词语？咱们继续开小火车，好吗？"小火车，往哪开？"​​​</w:t>
            </w:r>
          </w:p>
          <w:p w14:paraId="63970285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师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：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好，现在请同学们把课本翻到51页，看到51页的第三题， 秋游的时候你想带什么？请同学们拼一拼、读一读这些词语，想一想出游的时候你想带什么，然后在词语前面的圆圈里面画上一个小勾，会了吗？​​​</w:t>
            </w:r>
          </w:p>
          <w:p w14:paraId="2649E206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 xml:space="preserve">师: 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请小老师来领着大家读。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mào zi（帽子）、shuǐ hú（水壶）、shuǐ guǒ（水果）、miàn bāo（面包）、shuǐ cǎi bǐ（水彩笔）、yǔ sǎn（雨伞）、gān bǐng（饼干）、wàng yuǎn jìng（望远镜）。（学生跟读，教师纠正读音）</w:t>
            </w:r>
          </w:p>
          <w:p w14:paraId="617ABB15">
            <w:pPr>
              <w:snapToGrid w:val="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</w:rPr>
              <w:t>五、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童谣乡</w:t>
            </w:r>
            <w:r>
              <w:rPr>
                <w:rFonts w:hint="default"/>
                <w:b/>
                <w:bCs/>
                <w:vertAlign w:val="baseline"/>
              </w:rPr>
              <w:t>——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读儿歌</w:t>
            </w:r>
          </w:p>
          <w:p w14:paraId="18441522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​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1.儿歌《秋天》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​</w:t>
            </w:r>
          </w:p>
          <w:p w14:paraId="5DFE22DA">
            <w:pPr>
              <w:snapToGrid w:val="0"/>
              <w:ind w:firstLine="420" w:firstLineChars="20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告别了故事谷，我们又出发了！沿着这条小路，我们要去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“童谣乡”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啦！是呀，我们要去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童谣乡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找秋天！快看，来到了秋天的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童谣乡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里，你看到了什么？请你说。​​</w:t>
            </w:r>
          </w:p>
          <w:p w14:paraId="1D307436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树叶黄了，被风吹得飘起来了！​天上有白云，还有小鸟在飞！ 地上有好多落叶，黄黄的，像小扇子！​​</w:t>
            </w:r>
          </w:p>
          <w:p w14:paraId="3ABB4F53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师: 秋风吹，落叶飞，这样的秋天公园多美呀！你们能借助拼音，自己读一读这首儿歌吗？借助学过的拼音，自己尝试着读一读这首小儿歌吧！（学生自主读儿歌，教师巡视）​​</w:t>
            </w:r>
          </w:p>
          <w:p w14:paraId="1E353E57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师: 小朋友们，拍拍手，一二三，坐好啦！听听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殷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老师来读一读这首小儿歌，好吗？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殷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老师读的时候，你们的小眼睛看着阅读单，小耳朵仔细听哦！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”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秋风吹，秋风秋风吹吹，树叶树叶飞飞，飞飞就像一群蝴蝶，张开翅膀追追。"​​</w:t>
            </w:r>
          </w:p>
          <w:p w14:paraId="329467D1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师: 想不想自己读一遍？谁来读第一行？请你读。​​</w:t>
            </w:r>
          </w:p>
          <w:p w14:paraId="628E1675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生:  谁来读第二行？请你读。"追"字的翘舌音读得特别清楚！全班同学一起读——​</w:t>
            </w:r>
          </w:p>
          <w:p w14:paraId="515C4A29">
            <w:pPr>
              <w:snapToGrid w:val="0"/>
              <w:jc w:val="both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师: 太有节奏感了！秋天的公园真美呀！</w:t>
            </w:r>
          </w:p>
          <w:p w14:paraId="6B9B94B5">
            <w:pPr>
              <w:snapToGrid w:val="0"/>
              <w:jc w:val="both"/>
              <w:rPr>
                <w:rFonts w:hint="default"/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</w:t>
            </w:r>
            <w:r>
              <w:rPr>
                <w:rFonts w:hint="default"/>
                <w:b w:val="0"/>
                <w:bCs w:val="0"/>
                <w:vertAlign w:val="baseline"/>
              </w:rPr>
              <w:t>《辣椒》儿歌</w:t>
            </w:r>
          </w:p>
          <w:p w14:paraId="3B4EA57A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​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童谣乡里还有一个“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菜园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”呢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！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现在正是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一片丰收的景象，你看到了什么？请你说。​​</w:t>
            </w:r>
          </w:p>
          <w:p w14:paraId="4992386F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我看到红红的辣椒和紫紫的茄子！我看到绿油油的青菜！​​对，那长长的、挂在藤蔓上的是什么？是豆角！​​</w:t>
            </w:r>
          </w:p>
          <w:p w14:paraId="5C232E4F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农民伯伯看到这么多蔬菜，可开心啦！老师这里有一首关于菜园的儿歌，就藏在阅读单里，你们能借助拼音自己拼读吗？​​​</w:t>
            </w:r>
          </w:p>
          <w:p w14:paraId="52FC8397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生: 青衣裳，红衣裳，都有一副热心肠！​​</w:t>
            </w:r>
          </w:p>
          <w:p w14:paraId="2235D209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 xml:space="preserve">师: 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“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肠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”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是后鼻音，你读得很准！跟着老师再读一遍第一句——青衣裳，红衣裳，都有一副热心肠！</w:t>
            </w:r>
          </w:p>
          <w:p w14:paraId="2B3CA834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 xml:space="preserve">师: 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“淌”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字的音节有点难，你都读对了，真厉害！我们学着她的样子，一起读第二句——​​​</w:t>
            </w:r>
          </w:p>
          <w:p w14:paraId="1784B840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师:（朗读儿歌）"辣椒，青衣裳，红衣裳，都有一副热心肠。只要和它交朋友，马上热得汗水淌。"这首儿歌说的是谁呀？​​</w:t>
            </w:r>
          </w:p>
          <w:p w14:paraId="557952AE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生: 是辣椒！​​</w:t>
            </w:r>
          </w:p>
          <w:p w14:paraId="0971F9D0">
            <w:pPr>
              <w:snapToGrid w:val="0"/>
              <w:jc w:val="both"/>
              <w:rPr>
                <w:b w:val="0"/>
                <w:bCs w:val="0"/>
                <w:vertAlign w:val="baseline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师: 对啦！因为辣椒吃起来辣辣的，会让人出汗，就像有"热心肠"一样！我们一起连题目带儿歌读一遍，预备起！​​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生: 辣椒，青衣裳，红衣裳，都有一副热心肠。只要和它交朋友，马上热得汗水淌！</w:t>
            </w:r>
          </w:p>
          <w:p w14:paraId="69EA9411">
            <w:pPr>
              <w:snapToGrid w:val="0"/>
              <w:jc w:val="both"/>
              <w:rPr>
                <w:rFonts w:hint="default"/>
                <w:b w:val="0"/>
                <w:bCs w:val="0"/>
                <w:vertAlign w:val="baseline"/>
              </w:rPr>
            </w:pPr>
            <w:r>
              <w:rPr>
                <w:rFonts w:hint="default"/>
                <w:b w:val="0"/>
                <w:bCs w:val="0"/>
                <w:vertAlign w:val="baseline"/>
              </w:rPr>
              <w:t>七、课堂总结与延伸</w:t>
            </w:r>
          </w:p>
          <w:p w14:paraId="79B3D001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​​师: 离开了菜园，我们最后要去"秋天的果园"啦！果园里，你又看到了什么？请你说。​​</w:t>
            </w:r>
          </w:p>
          <w:p w14:paraId="4E66A14B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生: 我看到紫莹莹的葡萄和红彤彤的苹果！​​</w:t>
            </w:r>
          </w:p>
          <w:p w14:paraId="4948C202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师: 还会有吗？你来说。​​</w:t>
            </w:r>
          </w:p>
          <w:p w14:paraId="377ECEA6">
            <w:pPr>
              <w:snapToGrid w:val="0"/>
              <w:jc w:val="both"/>
              <w:rPr>
                <w:b w:val="0"/>
                <w:bCs w:val="0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1928495</wp:posOffset>
                  </wp:positionH>
                  <wp:positionV relativeFrom="paragraph">
                    <wp:posOffset>155575</wp:posOffset>
                  </wp:positionV>
                  <wp:extent cx="3851910" cy="1175385"/>
                  <wp:effectExtent l="0" t="0" r="5715" b="5715"/>
                  <wp:wrapTight wrapText="bothSides">
                    <wp:wrapPolygon>
                      <wp:start x="0" y="0"/>
                      <wp:lineTo x="0" y="21355"/>
                      <wp:lineTo x="21525" y="21355"/>
                      <wp:lineTo x="21525" y="0"/>
                      <wp:lineTo x="0" y="0"/>
                    </wp:wrapPolygon>
                  </wp:wrapTight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910" cy="117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0"/>
                <w:bCs w:val="0"/>
                <w:vertAlign w:val="baseline"/>
                <w:lang w:val="en-US" w:eastAsia="zh-CN"/>
              </w:rPr>
              <w:t>生: 我看到黄黄的梨子！​​</w:t>
            </w:r>
          </w:p>
          <w:p w14:paraId="5AB24984">
            <w:pPr>
              <w:snapToGrid w:val="0"/>
              <w:jc w:val="both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b w:val="0"/>
                <w:bCs w:val="0"/>
                <w:vertAlign w:val="baseline"/>
                <w:lang w:val="en-US" w:eastAsia="zh-CN"/>
              </w:rPr>
              <w:t>师: 果农叔叔阿姨看到这么多水果，可开心了！老师也给你们带来了一首果园里的儿歌《石榴》，就藏在阅读单最后一页。下课以后，你们可以借助拼音自己尝试读一读，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并对照评价表邀请伙伴、父母一起来为你评价、打星。</w:t>
            </w:r>
            <w:r>
              <w:rPr>
                <w:b w:val="0"/>
                <w:bCs w:val="0"/>
                <w:vertAlign w:val="baseline"/>
                <w:lang w:val="en-US" w:eastAsia="zh-CN"/>
              </w:rPr>
              <w:t>​​</w:t>
            </w:r>
          </w:p>
          <w:p w14:paraId="0E8780C3">
            <w:pPr>
              <w:tabs>
                <w:tab w:val="left" w:pos="1771"/>
              </w:tabs>
              <w:bidi w:val="0"/>
              <w:snapToGrid w:val="0"/>
              <w:jc w:val="left"/>
              <w:rPr>
                <w:b w:val="0"/>
                <w:bCs w:val="0"/>
                <w:vertAlign w:val="baseline"/>
                <w:lang w:val="en-US" w:eastAsia="zh-CN"/>
              </w:rPr>
            </w:pPr>
          </w:p>
          <w:p w14:paraId="6BC4386F">
            <w:pPr>
              <w:tabs>
                <w:tab w:val="left" w:pos="1771"/>
              </w:tabs>
              <w:bidi w:val="0"/>
              <w:snapToGrid w:val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 w14:paraId="38EE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" w:type="pct"/>
            <w:noWrap w:val="0"/>
            <w:vAlign w:val="center"/>
          </w:tcPr>
          <w:p w14:paraId="323E5647">
            <w:pPr>
              <w:snapToGrid w:val="0"/>
              <w:jc w:val="center"/>
              <w:rPr>
                <w:rFonts w:hint="eastAsia" w:ascii="宋体" w:hAnsi="宋体"/>
                <w:spacing w:val="40"/>
              </w:rPr>
            </w:pPr>
            <w:r>
              <w:rPr>
                <w:rFonts w:hint="eastAsia" w:ascii="宋体" w:hAnsi="宋体"/>
                <w:lang w:val="en-US" w:eastAsia="zh-CN"/>
              </w:rPr>
              <w:t>评价</w:t>
            </w:r>
          </w:p>
        </w:tc>
        <w:tc>
          <w:tcPr>
            <w:tcW w:w="4664" w:type="pct"/>
            <w:gridSpan w:val="6"/>
            <w:noWrap w:val="0"/>
            <w:vAlign w:val="top"/>
          </w:tcPr>
          <w:p w14:paraId="14D5F052">
            <w:pPr>
              <w:snapToGrid w:val="0"/>
              <w:jc w:val="left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成功之处：</w:t>
            </w:r>
          </w:p>
          <w:p w14:paraId="2ADF9406">
            <w:pPr>
              <w:snapToGrid w:val="0"/>
              <w:jc w:val="left"/>
              <w:rPr>
                <w:b/>
                <w:bCs/>
                <w:vertAlign w:val="baseline"/>
              </w:rPr>
            </w:pPr>
            <w:r>
              <w:rPr>
                <w:rFonts w:hint="default"/>
                <w:b/>
                <w:bCs/>
                <w:vertAlign w:val="baseline"/>
              </w:rPr>
              <w:t>1. 贴合测评框架，聚焦核心素养</w:t>
            </w:r>
          </w:p>
          <w:p w14:paraId="69EF9FE2">
            <w:pPr>
              <w:snapToGrid w:val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课例严格对标课题建构的 “识字与写字、阅读与鉴赏、表达与交流、梳理与探究” 测评维度，通过 “自报家门拼姓氏” 巩固拼音拼读与识字能力，“故事谷听读” 锻炼阅读与信息提取能力，“秋游带什么” 强化表达与交流</w:t>
            </w:r>
          </w:p>
          <w:p w14:paraId="5C60CBC7">
            <w:pPr>
              <w:snapToGrid w:val="0"/>
              <w:jc w:val="left"/>
              <w:rPr>
                <w:rFonts w:hint="default"/>
                <w:b w:val="0"/>
                <w:bCs w:val="0"/>
                <w:vertAlign w:val="baselin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能力，完全契合素养导向的测评目标。</w:t>
            </w:r>
          </w:p>
          <w:p w14:paraId="421DA594">
            <w:pPr>
              <w:numPr>
                <w:ilvl w:val="0"/>
                <w:numId w:val="1"/>
              </w:numPr>
              <w:snapToGrid w:val="0"/>
              <w:jc w:val="left"/>
              <w:rPr>
                <w:rFonts w:hint="default"/>
                <w:b/>
                <w:bCs/>
                <w:vertAlign w:val="baseline"/>
              </w:rPr>
            </w:pPr>
            <w:r>
              <w:rPr>
                <w:rFonts w:hint="default"/>
                <w:b/>
                <w:bCs/>
                <w:vertAlign w:val="baseline"/>
              </w:rPr>
              <w:t>情境创设趣味化，符合低年段特点</w:t>
            </w:r>
          </w:p>
          <w:p w14:paraId="50B32509">
            <w:pPr>
              <w:snapToGrid w:val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依托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课题 “真实趣味测评场域” 的设计理念，打造 “拼音王国闯关” 主线，串联 “迷糊镇”“故事谷”“童谣乡” 等情境，将复韵母区分、儿歌朗读等任务融入游戏化场景，既贴合低年段学生认知特点，又激发了学习主动性，</w:t>
            </w:r>
          </w:p>
          <w:p w14:paraId="742CEAE6">
            <w:pPr>
              <w:snapToGrid w:val="0"/>
              <w:jc w:val="left"/>
              <w:rPr>
                <w:rFonts w:hint="default"/>
                <w:b w:val="0"/>
                <w:bCs w:val="0"/>
                <w:vertAlign w:val="baselin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实现 “在玩中学” 的测评初衷。</w:t>
            </w:r>
          </w:p>
          <w:p w14:paraId="2786A5F5">
            <w:pPr>
              <w:snapToGrid w:val="0"/>
              <w:jc w:val="left"/>
              <w:rPr>
                <w:rFonts w:hint="default"/>
                <w:b/>
                <w:bCs/>
                <w:vertAlign w:val="baseline"/>
              </w:rPr>
            </w:pPr>
            <w:r>
              <w:rPr>
                <w:rFonts w:hint="default"/>
                <w:b/>
                <w:bCs/>
                <w:vertAlign w:val="baseline"/>
              </w:rPr>
              <w:t>3. 任务设计关联生活，强化知识应用</w:t>
            </w:r>
          </w:p>
          <w:p w14:paraId="4186F811">
            <w:pPr>
              <w:snapToGrid w:val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结合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课题 “融入生活元素” 的策略，设计 “秋游带什么”“自报家门拼姓氏” 等任务，搭建语文与生活的桥梁，让学生在真实语境中运用拼音知识，避</w:t>
            </w:r>
          </w:p>
          <w:p w14:paraId="470B26B9">
            <w:pPr>
              <w:snapToGrid w:val="0"/>
              <w:jc w:val="left"/>
              <w:rPr>
                <w:rFonts w:hint="default"/>
                <w:b w:val="0"/>
                <w:bCs w:val="0"/>
                <w:vertAlign w:val="baselin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免了机械操练，体现了 “学以致用” 的测评导向。</w:t>
            </w:r>
          </w:p>
          <w:p w14:paraId="129D1B03">
            <w:pPr>
              <w:snapToGrid w:val="0"/>
              <w:jc w:val="left"/>
              <w:rPr>
                <w:rFonts w:hint="default"/>
                <w:b/>
                <w:bCs/>
                <w:vertAlign w:val="baseline"/>
              </w:rPr>
            </w:pPr>
            <w:r>
              <w:rPr>
                <w:rFonts w:hint="default"/>
                <w:b/>
                <w:bCs/>
                <w:vertAlign w:val="baseline"/>
              </w:rPr>
              <w:t>4. 测评方式多元融合，兼顾综合能力</w:t>
            </w:r>
          </w:p>
          <w:p w14:paraId="1A3AD0FF">
            <w:pPr>
              <w:snapToGrid w:val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融合课题倡导的 “语文实践活动融合” 理念，采用开火车读、小组互动、情境表达等多种形式，涵盖口头评价、活动评价等多元方式，既考查拼音拼读、词语认读等基础能力，又锻炼倾听、表达等综合素养，符合非纸笔测评的多元要求。</w:t>
            </w:r>
          </w:p>
          <w:p w14:paraId="3373A818">
            <w:pPr>
              <w:snapToGrid w:val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  <w:p w14:paraId="11FE131B">
            <w:pPr>
              <w:snapToGrid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待改进之处：</w:t>
            </w:r>
          </w:p>
          <w:p w14:paraId="74439E54">
            <w:pPr>
              <w:snapToGrid w:val="0"/>
              <w:jc w:val="left"/>
              <w:rPr>
                <w:rFonts w:hint="default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1.</w:t>
            </w:r>
            <w:r>
              <w:rPr>
                <w:rFonts w:hint="default"/>
                <w:b/>
                <w:bCs/>
                <w:vertAlign w:val="baseline"/>
              </w:rPr>
              <w:t xml:space="preserve"> 评价标准模糊，反馈机制缺失</w:t>
            </w:r>
          </w:p>
          <w:p w14:paraId="418C66C6">
            <w:pPr>
              <w:snapToGrid w:val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未体现课题强调的 “科学量化评价标准”，如朗读、表达等环节仅作口头表扬，未采用星级评定等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课堂上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可操作的评价工具，缺乏对学生表现的精准</w:t>
            </w:r>
          </w:p>
          <w:p w14:paraId="4B5A435C">
            <w:pPr>
              <w:snapToGrid w:val="0"/>
              <w:jc w:val="left"/>
              <w:rPr>
                <w:rFonts w:hint="default"/>
                <w:b w:val="0"/>
                <w:bCs w:val="0"/>
                <w:vertAlign w:val="baselin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定位。同时也未建立测评后的反馈优化机制。</w:t>
            </w:r>
          </w:p>
          <w:p w14:paraId="15E1F037">
            <w:pPr>
              <w:snapToGrid w:val="0"/>
              <w:jc w:val="left"/>
              <w:rPr>
                <w:rFonts w:hint="default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b/>
                <w:bCs/>
                <w:vertAlign w:val="baseline"/>
              </w:rPr>
              <w:t>. 任务设计同质化，缺乏分层进阶</w:t>
            </w:r>
          </w:p>
          <w:p w14:paraId="7B0F0DAE">
            <w:pPr>
              <w:snapToGrid w:val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参照课题 “设计驱动性任务促进深度学习” 的要求，课例中复韵母区分、儿歌朗读等任务形式较为单一，多为基础识记与应用，缺乏挑战性进阶任务。未针对不同学情设计分层任务，难以满足差异化测评需求，与课题 “测</w:t>
            </w:r>
          </w:p>
          <w:p w14:paraId="6B3EF82C">
            <w:pPr>
              <w:snapToGrid w:val="0"/>
              <w:jc w:val="left"/>
              <w:rPr>
                <w:rFonts w:hint="default"/>
                <w:b w:val="0"/>
                <w:bCs w:val="0"/>
                <w:vertAlign w:val="baselin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评内容多元化” 的研究方向存在差距。</w:t>
            </w:r>
          </w:p>
          <w:p w14:paraId="041EA10B">
            <w:pPr>
              <w:snapToGrid w:val="0"/>
              <w:jc w:val="left"/>
              <w:rPr>
                <w:rFonts w:hint="default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</w:t>
            </w:r>
            <w:r>
              <w:rPr>
                <w:rFonts w:hint="default"/>
                <w:b/>
                <w:bCs/>
                <w:vertAlign w:val="baseline"/>
              </w:rPr>
              <w:t>. 素养提升维度单一，思维探究不足</w:t>
            </w:r>
          </w:p>
          <w:p w14:paraId="374C04E4">
            <w:pPr>
              <w:snapToGrid w:val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课例侧重拼音拼读、词语认读等基础能力，对课题框架中 “梳理与探究” 维度的挖掘不够深入。任务设计多为 “输入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—</w:t>
            </w: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输出” 的简单转化，缺乏引导</w:t>
            </w:r>
          </w:p>
          <w:p w14:paraId="76A9AA23">
            <w:pPr>
              <w:snapToGrid w:val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学生自主梳理拼音规律、探究语言现象的环节，难以实现 “高品质思维</w:t>
            </w:r>
          </w:p>
          <w:p w14:paraId="1470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能力” 的素养提升目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。</w:t>
            </w:r>
          </w:p>
          <w:p w14:paraId="7DE69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课题组成员思考：</w:t>
            </w:r>
          </w:p>
          <w:p w14:paraId="518E3EAC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王欣怡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——我认为这堂课题研究课做到了以下三点：</w:t>
            </w:r>
          </w:p>
          <w:p w14:paraId="68BAC0A8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1.测评内容全面性，生活化，紧扣核心素养</w:t>
            </w:r>
          </w:p>
          <w:p w14:paraId="5318D824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案以“拼音运用”为核心，通过“拼姓氏”“读秋游物品”“诵儿歌”等任务，既有语言的建构和运用，例如考查声母、韵母、整体认读音节的掌握，又结合秋游、菜园、果园等生活场景，让学生在真实语境中运用拼音解决“认读物品”“表达需求”等问题，体现了素养导向下“学用结合”的测评理念。</w:t>
            </w:r>
          </w:p>
          <w:p w14:paraId="5BE5A204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2.评形式游戏化、过程化，契合低年级特点</w:t>
            </w:r>
          </w:p>
          <w:p w14:paraId="137A35A0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设计“拼音王国探秘”“迷糊镇辨复韵母”“故事谷记物品”等趣味情境，将测评融入闯关游戏中，避免了纸笔测试的枯燥。同时，通过“开火车读”“同桌互拼”“自主拼读”“口头表达”等多元环节，全程观察学生的参与度、发音准确性和语言组织能力，实现了“在过程中测评、以测评促发展”的非纸笔测评核心诉求。</w:t>
            </w:r>
          </w:p>
          <w:p w14:paraId="2F34CA1B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3.评维度多元化，兼顾基础与能力提升</w:t>
            </w:r>
          </w:p>
          <w:p w14:paraId="74302970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情境化评价: 教案中通过“拼音王国”、“迷糊镇”、“故事谷”、“童谣乡”等情境，将拼音学习与游戏、故事、儿歌等活动相结合，让学生在真实的语言环境中运用拼音。</w:t>
            </w:r>
          </w:p>
          <w:p w14:paraId="4FDAEC74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表现性评价: 教案中设计了多种活动，如“自报家门”、“开火车读词语”、“拼读儿歌”等，让学生在活动中展示自己的学习成果，考察学生的语言表达能力、合作能力、思维能力等综合素养。</w:t>
            </w:r>
          </w:p>
          <w:p w14:paraId="5617F66A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过程性评价: 教案中注重学生在学习过程中的表现，如观察学生的参与度、积极性、学习态度等，及时给予学生鼓励和反馈，帮助学生调整学习方法，促进学生全面发展。</w:t>
            </w:r>
          </w:p>
          <w:p w14:paraId="6C2669E7">
            <w:pPr>
              <w:snapToGrid w:val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杨琰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——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亮点：</w:t>
            </w:r>
          </w:p>
          <w:p w14:paraId="3EACD5E7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一、贴合素养测评的优势</w:t>
            </w:r>
          </w:p>
          <w:p w14:paraId="590E8112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 情境化任务，聚焦实践素养</w:t>
            </w:r>
          </w:p>
          <w:p w14:paraId="6C04D5B0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用“拼音王国闯关”（自报家门、迷糊镇辨韵母、故事谷读词语等）替代传统纸笔测试，把拼音知识融入“自我介绍姓的拼音”“秋游物品拼读”“儿歌朗读”等真实情境任务中，测评学生拼音运用、语言表达的综合素养，而非单纯的知识记忆。</w:t>
            </w:r>
          </w:p>
          <w:p w14:paraId="7F467112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 过程性观察，覆盖多维度素养</w:t>
            </w:r>
          </w:p>
          <w:p w14:paraId="1BC83384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课堂中通过“抽卡片辨韵母”“开火车读词语”“创编秋游物品理由”等环节，能观察学生的拼音认读准确性、口语表达逻辑性、课堂参与主动性，是对“识字与写字”“阅读与表达”等语文素养的过程性测评。</w:t>
            </w:r>
          </w:p>
          <w:p w14:paraId="7A533D13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3. 互动式表现，兼顾个体差异</w:t>
            </w:r>
          </w:p>
          <w:p w14:paraId="41F84FC0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让学生“用自己的姓和同桌的韵母拼新音节”“分享秋游想带的物品”，既给了不同基础学生展示的空间，也能测评其合作交流、创意运用拼音的能力，符合低年级素养测评“关注个体差异”的特点。</w:t>
            </w:r>
          </w:p>
          <w:p w14:paraId="31C39542">
            <w:pPr>
              <w:snapToGrid w:val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可优化的方向</w:t>
            </w:r>
          </w:p>
          <w:p w14:paraId="0F448F7B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1. 测评目标更明确</w:t>
            </w:r>
          </w:p>
          <w:p w14:paraId="3437D591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现有活动虽有测评功能，但可增加“测评锚点”：比如辨ie/ei时，明确记录“能通过口诀区分的学生占比”；读秋游词语时，标注“能准确拼读3个以上词语的学生”，让过程性测评更可量化。</w:t>
            </w:r>
          </w:p>
          <w:p w14:paraId="6BCF053C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2. 素养维度更全面</w:t>
            </w:r>
          </w:p>
          <w:p w14:paraId="0634F36F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可增加“倾听与评价”的测评：比如让学生互评“同伴的秋游物品理由是否清晰”，既测评表达素养，也测评倾听、审美评价的素养。</w:t>
            </w:r>
          </w:p>
          <w:p w14:paraId="6547F193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3. 延伸任务的测评价值</w:t>
            </w:r>
          </w:p>
          <w:p w14:paraId="64CD3D8D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课后“读《石榴》儿歌”可设计简单的“自评表”（比如“我能拼对3个新词语”打√），把课堂测评延伸到课外，体现“素养测评的连续性”。</w:t>
            </w:r>
          </w:p>
          <w:p w14:paraId="548CD432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常盛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——</w:t>
            </w:r>
          </w:p>
          <w:p w14:paraId="34DC79F4">
            <w:pPr>
              <w:snapToGrid w:val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一、情境创设巧用心</w:t>
            </w:r>
          </w:p>
          <w:p w14:paraId="30B409D1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本节课以“拼音王国”为主线，贯穿始终，将抽象的拼音知识具象化、情境化，有效激发了学生的学习兴趣。尤其在“自报家门”“迷糊镇”“故事谷”等环节中，学生不仅复习了拼音知识，还在真实语境中进行了语言实践，体现了“学中用、用中学”的教学理念。</w:t>
            </w:r>
          </w:p>
          <w:p w14:paraId="7E37F7C4">
            <w:pPr>
              <w:snapToGrid w:val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二、分层设计目标明</w:t>
            </w:r>
          </w:p>
          <w:p w14:paraId="3A045A22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殷老师的教学设计层次清晰，从声母、韵母、整体认读的复习，到复韵母的区分，再到词语拼读与儿歌朗读，层层递进，符合学生的认知规律。特别是在“故事谷”环节中，通过听故事、复述、拼读、表达等多个维度，兼顾了不同层次学生的学习需求，体现了差异化教学思想。</w:t>
            </w:r>
          </w:p>
          <w:p w14:paraId="622AA1D1">
            <w:pPr>
              <w:snapToGrid w:val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三、互动生成重引导</w:t>
            </w:r>
          </w:p>
          <w:p w14:paraId="76FD14FA">
            <w:pPr>
              <w:snapToGrid w:val="0"/>
              <w:jc w:val="both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殷老师在课堂中善于引导，注重学生的语言生成与思维训练。如在“秋游带什么”的讨论中，教师不仅鼓励学生表达，还适时提出语言表达的简洁性建议，体现了语言训练与思维训练的有机结合。学生参与积极，表达欲望强，课堂氛围活跃而不失秩序。</w:t>
            </w:r>
          </w:p>
          <w:p w14:paraId="5D2E9F78">
            <w:pPr>
              <w:snapToGrid w:val="0"/>
              <w:jc w:val="both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四、评价反馈及时准</w:t>
            </w:r>
          </w:p>
          <w:p w14:paraId="471D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   殷老师在课堂中善于运用激励性语言，如“掌声送给他”“提个小建议”等，既肯定了学生的表现，又指出了改进方向。这种正向、具体的评价方式，有助于增强学生的学习信心，促进其语言能力与表达能力的持续发展。</w:t>
            </w:r>
          </w:p>
          <w:p w14:paraId="23CD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76FF4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0AF6D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4FAE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1BA1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0A4E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7FFF2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71712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5D6D8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63CE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 w14:paraId="676FF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 w14:paraId="017A78EA">
      <w:pPr>
        <w:rPr>
          <w:rFonts w:hint="eastAsia"/>
        </w:rPr>
      </w:pPr>
      <w:bookmarkStart w:id="0" w:name="_GoBack"/>
      <w:bookmarkEnd w:id="0"/>
      <w:r>
        <w:rPr>
          <w:rFonts w:hint="eastAsia" w:ascii="宋体" w:hAnsi="宋体"/>
          <w:sz w:val="24"/>
        </w:rPr>
        <w:t xml:space="preserve">                                           　　  　填表人</w:t>
      </w:r>
      <w:r>
        <w:rPr>
          <w:rFonts w:hint="eastAsia" w:ascii="宋体" w:hAnsi="宋体"/>
          <w:sz w:val="24"/>
          <w:u w:val="single"/>
        </w:rPr>
        <w:t xml:space="preserve">  　</w:t>
      </w:r>
      <w:r>
        <w:rPr>
          <w:rFonts w:hint="eastAsia" w:ascii="宋体" w:hAnsi="宋体"/>
          <w:sz w:val="24"/>
          <w:u w:val="single"/>
          <w:lang w:val="en-US" w:eastAsia="zh-CN"/>
        </w:rPr>
        <w:t>朱虹</w:t>
      </w:r>
      <w:r>
        <w:rPr>
          <w:rFonts w:hint="eastAsia" w:ascii="宋体" w:hAnsi="宋体"/>
          <w:sz w:val="24"/>
          <w:u w:val="single"/>
        </w:rPr>
        <w:t>　　</w:t>
      </w:r>
      <w:r>
        <w:rPr>
          <w:rFonts w:hint="eastAsia" w:ascii="仿宋_GB2312" w:eastAsia="仿宋_GB2312"/>
          <w:sz w:val="24"/>
          <w:u w:val="single"/>
        </w:rPr>
        <w:t xml:space="preserve">    　</w:t>
      </w:r>
    </w:p>
    <w:p w14:paraId="2ADE1B9B"/>
    <w:sectPr>
      <w:footerReference r:id="rId3" w:type="default"/>
      <w:footerReference r:id="rId4" w:type="even"/>
      <w:pgSz w:w="11907" w:h="16840"/>
      <w:pgMar w:top="1418" w:right="1701" w:bottom="1418" w:left="1701" w:header="851" w:footer="1304" w:gutter="0"/>
      <w:pgNumType w:fmt="numberInDash"/>
      <w:cols w:space="720" w:num="1"/>
      <w:docGrid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AD82B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- 4 -</w:t>
    </w:r>
    <w:r>
      <w:fldChar w:fldCharType="end"/>
    </w:r>
  </w:p>
  <w:p w14:paraId="23E38BA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5451C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44B5F3D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941BDC"/>
    <w:multiLevelType w:val="singleLevel"/>
    <w:tmpl w:val="A5941BD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99E63FA"/>
    <w:rsid w:val="099E63FA"/>
    <w:rsid w:val="2253695F"/>
    <w:rsid w:val="5DC83CDF"/>
    <w:rsid w:val="738C600F"/>
    <w:rsid w:val="73E33CF1"/>
    <w:rsid w:val="7C78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paragraph" w:customStyle="1" w:styleId="8">
    <w:name w:val="默认"/>
    <w:qFormat/>
    <w:uiPriority w:val="0"/>
    <w:pPr>
      <w:framePr w:wrap="around" w:vAnchor="margin" w:hAnchor="text" w:y="1"/>
    </w:pPr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5188</Words>
  <Characters>5372</Characters>
  <Lines>0</Lines>
  <Paragraphs>0</Paragraphs>
  <TotalTime>5</TotalTime>
  <ScaleCrop>false</ScaleCrop>
  <LinksUpToDate>false</LinksUpToDate>
  <CharactersWithSpaces>5564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2025-01-13T00:48:00Z</dcterms:created>
  <dc:creator>sl</dc:creator>
  <cp:lastModifiedBy>一米阳光</cp:lastModifiedBy>
  <dcterms:modified xsi:type="dcterms:W3CDTF">2026-01-19T12:06:06Z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FF00EADEB9D145A3952F72B2926B954E_13</vt:lpwstr>
  </property>
  <property fmtid="{D5CDD505-2E9C-101B-9397-08002B2CF9AE}" pid="4" name="KSOTemplateDocerSaveRecord">
    <vt:lpwstr>eyJoZGlkIjoiZjUwNDkxNjMxZDY4ZDY5MzMzNTA1ZGExYTFkYzY0NTAiLCJ1c2VySWQiOiIzMTU2NjQzMTIifQ==</vt:lpwstr>
  </property>
</Properties>
</file>