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365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“同心援鄂”耐久跑课时评课稿</w:t>
      </w:r>
    </w:p>
    <w:p w14:paraId="20D794CE">
      <w:pPr>
        <w:rPr>
          <w:rFonts w:hint="eastAsia"/>
        </w:rPr>
      </w:pPr>
    </w:p>
    <w:p w14:paraId="2E8A4AA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本次“同心援鄂”主题耐久跑教学课，以抗疫情境为载体，将运动技能、德育渗透与学生主体发展深度融合，是一节设计巧、落地实的体育优质课，核心亮点与优化建议如下：</w:t>
      </w:r>
    </w:p>
    <w:p w14:paraId="726121EC">
      <w:pPr>
        <w:rPr>
          <w:rFonts w:hint="eastAsia"/>
          <w:sz w:val="24"/>
          <w:szCs w:val="24"/>
        </w:rPr>
      </w:pPr>
    </w:p>
    <w:p w14:paraId="1795426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本节课的教学设计极具创新性，把枯燥的耐久跑练习转化为富有使命感的团队任务，既贴合学生的认知兴趣，又自然融入抗疫精神与集体主义教育，实现了</w:t>
      </w:r>
      <w:bookmarkStart w:id="0" w:name="_GoBack"/>
      <w:bookmarkEnd w:id="0"/>
      <w:r>
        <w:rPr>
          <w:rFonts w:hint="eastAsia"/>
          <w:sz w:val="24"/>
          <w:szCs w:val="24"/>
        </w:rPr>
        <w:t>“体育+德育”的有机融合。同时，教学环节紧扣重难点，从呼吸方法讲解到“极点”识别练习，从低强度热身到分层任务挑战，运动负荷由浅入深、循序渐进，符合初中学生的体能发展规律。</w:t>
      </w:r>
    </w:p>
    <w:p w14:paraId="442E3FEA">
      <w:pPr>
        <w:rPr>
          <w:rFonts w:hint="eastAsia"/>
          <w:sz w:val="24"/>
          <w:szCs w:val="24"/>
        </w:rPr>
      </w:pPr>
    </w:p>
    <w:p w14:paraId="42EB69C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的主体地位得到充分彰显是本课的另一大特色。教师设计了小组打卡、任务选做、自主调整节奏等环节，允许学生根据自身体能选择两步或三步呼吸法，鼓励小组内互助协作，让不同水平的学生都能参与其中、获得成就感。课堂中“物资运送”的小组讨论环节，还培养了学生的问题解决能力与团队协作意识，真正做到了“学、练、赛、评”一体化。</w:t>
      </w:r>
    </w:p>
    <w:p w14:paraId="5455368B">
      <w:pPr>
        <w:rPr>
          <w:rFonts w:hint="eastAsia"/>
          <w:sz w:val="24"/>
          <w:szCs w:val="24"/>
        </w:rPr>
      </w:pPr>
    </w:p>
    <w:p w14:paraId="59E5DF0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本节课也存在可优化之处：一是“极点”现象的讲解可更具象，可结合学生的实时体验现场点拨，帮助学生更快掌握调整方法；二是运动负荷的差异化设计可更细致，对体能较弱的学生可增设更多休息缓冲节点。</w:t>
      </w:r>
    </w:p>
    <w:p w14:paraId="2C430F5B">
      <w:pPr>
        <w:rPr>
          <w:rFonts w:hint="eastAsia"/>
          <w:sz w:val="24"/>
          <w:szCs w:val="24"/>
        </w:rPr>
      </w:pPr>
    </w:p>
    <w:p w14:paraId="27AD2807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总体而言，这节课打破了传统耐久跑教学的模式化桎梏，为体育课堂的情境化、生活化教学提供了优秀范例，值得借鉴与推广。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0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2026-01-09T04:36:27Z</dcterms:created>
  <dc:creator>ysy991120</dc:creator>
  <cp:lastModifiedBy>Y(W)S(Y)Y</cp:lastModifiedBy>
  <dcterms:modified xsi:type="dcterms:W3CDTF">2026-01-09T04:38:04Z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eyJoZGlkIjoiNmU3ODNjOTc5NWUzZTg3NDVjMWU5NzFmMDc0NTkzYWYiLCJ1c2VySWQiOiIzMTgxMDc3MTMifQ==</vt:lpwstr>
  </property>
  <property fmtid="{D5CDD505-2E9C-101B-9397-08002B2CF9AE}" pid="4" name="ICV">
    <vt:lpwstr>D3DF1819710E4731B70B89B92704E2D8_12</vt:lpwstr>
  </property>
</Properties>
</file>