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94FE81">
      <w:pPr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主题：</w:t>
      </w:r>
      <w:r>
        <w:rPr>
          <w:rFonts w:hint="eastAsia" w:ascii="黑体" w:hAnsi="宋体" w:eastAsia="黑体"/>
          <w:b/>
          <w:sz w:val="32"/>
          <w:szCs w:val="32"/>
        </w:rPr>
        <w:t>拥抱冬天</w:t>
      </w:r>
    </w:p>
    <w:p w14:paraId="0EDAB6DD">
      <w:pPr>
        <w:ind w:right="120"/>
        <w:jc w:val="center"/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202</w:t>
      </w:r>
      <w:r>
        <w:rPr>
          <w:rFonts w:hint="eastAsia" w:ascii="楷体" w:hAnsi="楷体" w:eastAsia="楷体"/>
          <w:sz w:val="24"/>
          <w:lang w:val="en-US" w:eastAsia="zh-CN"/>
        </w:rPr>
        <w:t>6</w:t>
      </w:r>
      <w:r>
        <w:rPr>
          <w:rFonts w:hint="eastAsia" w:ascii="楷体" w:hAnsi="楷体" w:eastAsia="楷体"/>
          <w:sz w:val="24"/>
        </w:rPr>
        <w:t xml:space="preserve">年 </w:t>
      </w:r>
      <w:r>
        <w:rPr>
          <w:rFonts w:hint="eastAsia" w:ascii="楷体" w:hAnsi="楷体" w:eastAsia="楷体"/>
          <w:sz w:val="24"/>
          <w:lang w:val="en-US" w:eastAsia="zh-CN"/>
        </w:rPr>
        <w:t>1</w:t>
      </w:r>
      <w:r>
        <w:rPr>
          <w:rFonts w:hint="eastAsia" w:ascii="楷体" w:hAnsi="楷体" w:eastAsia="楷体"/>
          <w:sz w:val="24"/>
        </w:rPr>
        <w:t>月</w:t>
      </w:r>
      <w:r>
        <w:rPr>
          <w:rFonts w:hint="eastAsia" w:ascii="楷体" w:hAnsi="楷体" w:eastAsia="楷体"/>
          <w:sz w:val="24"/>
          <w:lang w:val="en-US" w:eastAsia="zh-CN"/>
        </w:rPr>
        <w:t>12</w:t>
      </w:r>
      <w:r>
        <w:rPr>
          <w:rFonts w:hint="eastAsia" w:ascii="楷体" w:hAnsi="楷体" w:eastAsia="楷体"/>
          <w:sz w:val="24"/>
        </w:rPr>
        <w:t xml:space="preserve">日—— </w:t>
      </w:r>
      <w:r>
        <w:rPr>
          <w:rFonts w:hint="eastAsia" w:ascii="楷体" w:hAnsi="楷体" w:eastAsia="楷体"/>
          <w:sz w:val="24"/>
          <w:lang w:val="en-US" w:eastAsia="zh-CN"/>
        </w:rPr>
        <w:t>2</w:t>
      </w:r>
      <w:r>
        <w:rPr>
          <w:rFonts w:hint="eastAsia" w:ascii="楷体" w:hAnsi="楷体" w:eastAsia="楷体"/>
          <w:sz w:val="24"/>
        </w:rPr>
        <w:t>月</w:t>
      </w:r>
      <w:r>
        <w:rPr>
          <w:rFonts w:hint="eastAsia" w:ascii="楷体" w:hAnsi="楷体" w:eastAsia="楷体"/>
          <w:sz w:val="24"/>
          <w:lang w:val="en-US" w:eastAsia="zh-CN"/>
        </w:rPr>
        <w:t>5</w:t>
      </w:r>
      <w:r>
        <w:rPr>
          <w:rFonts w:hint="eastAsia" w:ascii="楷体" w:hAnsi="楷体" w:eastAsia="楷体"/>
          <w:sz w:val="24"/>
        </w:rPr>
        <w:t>日（</w:t>
      </w:r>
      <w:r>
        <w:rPr>
          <w:rFonts w:hint="eastAsia" w:ascii="楷体" w:hAnsi="楷体" w:eastAsia="楷体"/>
          <w:sz w:val="24"/>
          <w:lang w:val="en-US" w:eastAsia="zh-CN"/>
        </w:rPr>
        <w:t>四</w:t>
      </w:r>
      <w:r>
        <w:rPr>
          <w:rFonts w:hint="eastAsia" w:ascii="楷体" w:hAnsi="楷体" w:eastAsia="楷体"/>
          <w:sz w:val="24"/>
        </w:rPr>
        <w:t>周）</w:t>
      </w:r>
    </w:p>
    <w:p w14:paraId="7B29598A">
      <w:pPr>
        <w:pStyle w:val="10"/>
        <w:numPr>
          <w:ilvl w:val="0"/>
          <w:numId w:val="1"/>
        </w:numPr>
        <w:spacing w:line="360" w:lineRule="exact"/>
        <w:ind w:firstLineChars="0"/>
        <w:rPr>
          <w:rFonts w:asciiTheme="minorEastAsia" w:hAnsiTheme="minorEastAsia" w:eastAsiaTheme="minorEastAsia"/>
          <w:b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</w:rPr>
        <w:t>主题分析</w:t>
      </w:r>
    </w:p>
    <w:p w14:paraId="3F7DFB55">
      <w:pPr>
        <w:spacing w:line="360" w:lineRule="exact"/>
        <w:ind w:left="450"/>
        <w:rPr>
          <w:rFonts w:asciiTheme="minorEastAsia" w:hAnsiTheme="minorEastAsia" w:eastAsiaTheme="minorEastAsia"/>
          <w:b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</w:rPr>
        <w:t>1.主题来源</w:t>
      </w:r>
    </w:p>
    <w:p w14:paraId="078ABF62">
      <w:pPr>
        <w:spacing w:line="360" w:lineRule="exact"/>
        <w:ind w:firstLine="420" w:firstLineChars="200"/>
        <w:textAlignment w:val="baseline"/>
        <w:rPr>
          <w:color w:val="auto"/>
          <w:szCs w:val="21"/>
        </w:rPr>
      </w:pPr>
      <w:r>
        <w:rPr>
          <w:rFonts w:hint="eastAsia"/>
          <w:color w:val="auto"/>
          <w:szCs w:val="21"/>
        </w:rPr>
        <w:t>秋去冬来，随着北风的呼啸、大雪纷飞，寒冷的冬天来了。孩子们都穿上了厚厚的棉袄，但是寒冷不会阻挡孩子探索发现的脚步。入园、散步、游戏时，幼儿在草地上发现那银白的浓霜；有的趴在窗台边在充满水汽的窗户上写字画画；沐浴在温暖的阳光下相互比拼看谁跳绳跳得最多……</w:t>
      </w:r>
      <w:r>
        <w:rPr>
          <w:color w:val="auto"/>
        </w:rPr>
        <w:t>冬天里，</w:t>
      </w:r>
      <w:r>
        <w:rPr>
          <w:rFonts w:hint="eastAsia"/>
          <w:color w:val="auto"/>
        </w:rPr>
        <w:t>雪花</w:t>
      </w:r>
      <w:r>
        <w:rPr>
          <w:color w:val="auto"/>
        </w:rPr>
        <w:t>就像是冬爷爷送来的圣洁的、美妙的礼物，总能给孩子带来惊喜、带来快乐</w:t>
      </w:r>
      <w:r>
        <w:rPr>
          <w:rFonts w:hint="eastAsia"/>
          <w:color w:val="auto"/>
        </w:rPr>
        <w:t>，</w:t>
      </w:r>
      <w:r>
        <w:rPr>
          <w:color w:val="auto"/>
        </w:rPr>
        <w:t>孩子们可以打雪仗、堆雪人</w:t>
      </w:r>
      <w:r>
        <w:rPr>
          <w:rFonts w:hint="eastAsia"/>
          <w:color w:val="auto"/>
        </w:rPr>
        <w:t>；</w:t>
      </w:r>
      <w:r>
        <w:rPr>
          <w:color w:val="auto"/>
        </w:rPr>
        <w:t>冬天里，</w:t>
      </w:r>
      <w:r>
        <w:rPr>
          <w:rFonts w:hint="eastAsia"/>
          <w:color w:val="auto"/>
        </w:rPr>
        <w:t>新年来到了，孩子们可以穿新衣、戴新帽、放鞭炮</w:t>
      </w:r>
      <w:r>
        <w:rPr>
          <w:rFonts w:hint="eastAsia"/>
          <w:color w:val="auto"/>
          <w:szCs w:val="21"/>
        </w:rPr>
        <w:t>……</w:t>
      </w:r>
      <w:r>
        <w:rPr>
          <w:color w:val="auto"/>
        </w:rPr>
        <w:t>带领幼儿走进冬天、拥抱冬天更是</w:t>
      </w:r>
      <w:r>
        <w:rPr>
          <w:rFonts w:hint="eastAsia"/>
          <w:color w:val="auto"/>
        </w:rPr>
        <w:t>进一步</w:t>
      </w:r>
      <w:r>
        <w:rPr>
          <w:color w:val="auto"/>
        </w:rPr>
        <w:t>探索大自然</w:t>
      </w:r>
      <w:r>
        <w:rPr>
          <w:rFonts w:hint="eastAsia"/>
          <w:color w:val="auto"/>
        </w:rPr>
        <w:t>的奥秘</w:t>
      </w:r>
      <w:r>
        <w:rPr>
          <w:color w:val="auto"/>
        </w:rPr>
        <w:t>。</w:t>
      </w:r>
    </w:p>
    <w:p w14:paraId="6C46EECA">
      <w:pPr>
        <w:spacing w:line="360" w:lineRule="exact"/>
        <w:ind w:left="450"/>
        <w:rPr>
          <w:rFonts w:ascii="宋体" w:hAnsi="宋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2.幼儿经验分析</w:t>
      </w:r>
    </w:p>
    <w:p w14:paraId="7A250E8C">
      <w:pPr>
        <w:spacing w:line="360" w:lineRule="exact"/>
        <w:ind w:firstLine="435"/>
        <w:textAlignment w:val="baseline"/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  孩子们会因为冰雪的出现，而欣喜不已，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大雪、冰冻等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对他们来说也是一份特殊的新年礼物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。</w:t>
      </w:r>
      <w:r>
        <w:rPr>
          <w:rFonts w:hint="eastAsia"/>
          <w:color w:val="auto"/>
          <w:szCs w:val="21"/>
          <w:lang w:val="en-US" w:eastAsia="zh-CN"/>
        </w:rPr>
        <w:t>大班的孩子对冬天季节性的特征有了一定的了解，在晨间谈话中，通过分享调查发现，有25人能说出冬天的变化：如天气变冷了，植物上有白霜，动物会冬眠；22人能坚持在冬天锻炼身体，积极参与到各种运动中；18人了解冬季里比较重要的节日：元旦、春节，并为节日做出相应的准备。同时还有15名幼儿还想对冬天有更深入的了解，产生疑问：</w:t>
      </w:r>
      <w:r>
        <w:rPr>
          <w:color w:val="auto"/>
        </w:rPr>
        <w:t>为什么树叶会在冬天落下来呢？咦，我说话的时候怎么有白气从嘴里冒出来呀！</w:t>
      </w:r>
      <w:r>
        <w:rPr>
          <w:rFonts w:hint="eastAsia"/>
          <w:color w:val="auto"/>
          <w:szCs w:val="21"/>
        </w:rPr>
        <w:t>为了</w:t>
      </w:r>
      <w:r>
        <w:rPr>
          <w:color w:val="auto"/>
        </w:rPr>
        <w:t>让孩子能更生动、直观地了解冬季与其他季节的不同之处</w:t>
      </w:r>
      <w:r>
        <w:rPr>
          <w:rFonts w:hint="eastAsia"/>
          <w:color w:val="auto"/>
          <w:lang w:eastAsia="zh-CN"/>
        </w:rPr>
        <w:t>，</w:t>
      </w:r>
      <w:r>
        <w:rPr>
          <w:rFonts w:hint="eastAsia"/>
          <w:color w:val="auto"/>
          <w:szCs w:val="21"/>
        </w:rPr>
        <w:t>充分感知冬天的主要特征，了解人们在冬天的活动以及冬天里比较重要的节日</w:t>
      </w:r>
      <w:r>
        <w:rPr>
          <w:rFonts w:hint="eastAsia"/>
          <w:color w:val="auto"/>
          <w:szCs w:val="21"/>
          <w:lang w:eastAsia="zh-CN"/>
        </w:rPr>
        <w:t>，</w:t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我们预设了主题活动《拥抱冬天》，鼓励孩子们探索、发现冬天，积极参加户外体育活动，感受冬天带给我们的美好与快乐。</w:t>
      </w:r>
    </w:p>
    <w:p w14:paraId="26986C37">
      <w:pPr>
        <w:spacing w:line="360" w:lineRule="exact"/>
        <w:ind w:firstLine="405"/>
        <w:rPr>
          <w:rFonts w:asciiTheme="minorEastAsia" w:hAnsiTheme="minorEastAsia" w:eastAsia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二、主题目标</w:t>
      </w:r>
    </w:p>
    <w:p w14:paraId="1630426C">
      <w:pPr>
        <w:spacing w:line="360" w:lineRule="exact"/>
        <w:ind w:firstLine="420" w:firstLineChars="200"/>
        <w:rPr>
          <w:color w:val="auto"/>
        </w:rPr>
      </w:pPr>
      <w:r>
        <w:rPr>
          <w:color w:val="auto"/>
        </w:rPr>
        <w:t>1</w:t>
      </w:r>
      <w:r>
        <w:rPr>
          <w:rFonts w:hint="eastAsia"/>
          <w:color w:val="auto"/>
          <w:lang w:eastAsia="zh-CN"/>
        </w:rPr>
        <w:t>.</w:t>
      </w:r>
      <w:r>
        <w:rPr>
          <w:rFonts w:hint="eastAsia"/>
          <w:color w:val="auto"/>
          <w:lang w:val="en-US" w:eastAsia="zh-CN"/>
        </w:rPr>
        <w:t>运用</w:t>
      </w:r>
      <w:r>
        <w:rPr>
          <w:color w:val="auto"/>
        </w:rPr>
        <w:t>多</w:t>
      </w:r>
      <w:r>
        <w:rPr>
          <w:rFonts w:hint="eastAsia"/>
          <w:color w:val="auto"/>
          <w:lang w:val="en-US" w:eastAsia="zh-CN"/>
        </w:rPr>
        <w:t>元方式</w:t>
      </w:r>
      <w:r>
        <w:rPr>
          <w:color w:val="auto"/>
        </w:rPr>
        <w:t>感知冬天的主要特征，了解人们在冬天的生活和活动，知道冬天防冷的多种方法。</w:t>
      </w:r>
    </w:p>
    <w:p w14:paraId="052AEF91">
      <w:pPr>
        <w:spacing w:line="360" w:lineRule="exact"/>
        <w:ind w:firstLine="420" w:firstLineChars="200"/>
        <w:rPr>
          <w:color w:val="auto"/>
        </w:rPr>
      </w:pPr>
      <w:r>
        <w:rPr>
          <w:rFonts w:hint="eastAsia"/>
          <w:color w:val="auto"/>
        </w:rPr>
        <w:t>2</w:t>
      </w:r>
      <w:r>
        <w:rPr>
          <w:rFonts w:hint="eastAsia"/>
          <w:color w:val="auto"/>
          <w:lang w:eastAsia="zh-CN"/>
        </w:rPr>
        <w:t>.</w:t>
      </w:r>
      <w:r>
        <w:rPr>
          <w:color w:val="auto"/>
        </w:rPr>
        <w:t>体验庆祝新年的快乐，懂得过了新年就会长大一岁，萌发在新的一年学习新本领、取得新进步的美好心愿。</w:t>
      </w:r>
    </w:p>
    <w:p w14:paraId="088616F7">
      <w:pPr>
        <w:spacing w:line="360" w:lineRule="exact"/>
        <w:ind w:firstLine="420" w:firstLineChars="200"/>
        <w:rPr>
          <w:color w:val="auto"/>
        </w:rPr>
      </w:pPr>
      <w:r>
        <w:rPr>
          <w:rFonts w:hint="eastAsia"/>
          <w:color w:val="auto"/>
        </w:rPr>
        <w:t>3</w:t>
      </w:r>
      <w:r>
        <w:rPr>
          <w:rFonts w:hint="eastAsia"/>
          <w:color w:val="auto"/>
          <w:lang w:eastAsia="zh-CN"/>
        </w:rPr>
        <w:t>.</w:t>
      </w:r>
      <w:r>
        <w:rPr>
          <w:color w:val="auto"/>
        </w:rPr>
        <w:t>抒发热爱大自然、热爱生活的积极情感，增强不怕寒冷、克服困难，坚持体育锻炼的意志品质。</w:t>
      </w:r>
    </w:p>
    <w:p w14:paraId="317C852E">
      <w:pPr>
        <w:spacing w:line="360" w:lineRule="exact"/>
        <w:ind w:firstLine="420" w:firstLineChars="200"/>
        <w:rPr>
          <w:rFonts w:hint="default" w:eastAsia="宋体"/>
          <w:color w:val="auto"/>
          <w:lang w:val="en-US" w:eastAsia="zh-CN"/>
        </w:rPr>
      </w:pPr>
      <w:r>
        <w:rPr>
          <w:rFonts w:hint="eastAsia"/>
          <w:color w:val="auto"/>
        </w:rPr>
        <w:t>4.</w:t>
      </w:r>
      <w:r>
        <w:rPr>
          <w:rFonts w:hint="eastAsia"/>
          <w:color w:val="auto"/>
          <w:lang w:val="en-US" w:eastAsia="zh-CN"/>
        </w:rPr>
        <w:t>喜欢并积极参与各种运动，探索运动器械多种玩法，提高动作的灵活性与协调性，增强自身体质。</w:t>
      </w:r>
    </w:p>
    <w:p w14:paraId="2E33AA0A">
      <w:pPr>
        <w:spacing w:line="360" w:lineRule="exact"/>
        <w:ind w:firstLine="420" w:firstLineChars="200"/>
        <w:rPr>
          <w:color w:val="auto"/>
        </w:rPr>
      </w:pPr>
      <w:r>
        <w:rPr>
          <w:rFonts w:hint="eastAsia"/>
          <w:color w:val="auto"/>
          <w:lang w:val="en-US" w:eastAsia="zh-CN"/>
        </w:rPr>
        <w:t>5.</w:t>
      </w:r>
      <w:r>
        <w:rPr>
          <w:rFonts w:hint="eastAsia"/>
          <w:color w:val="auto"/>
        </w:rPr>
        <w:t>争做闪亮之星，积极展现自己的优点，大胆地表达自己的想法。</w:t>
      </w:r>
    </w:p>
    <w:p w14:paraId="227E1851">
      <w:pPr>
        <w:ind w:firstLine="420" w:firstLineChars="200"/>
        <w:rPr>
          <w:rFonts w:hint="eastAsia" w:eastAsia="宋体"/>
          <w:b/>
          <w:lang w:eastAsia="zh-CN"/>
        </w:rPr>
      </w:pPr>
      <w:r>
        <w:rPr>
          <w:rFonts w:hint="eastAsia"/>
          <w:b/>
        </w:rPr>
        <w:t>三、</w:t>
      </w:r>
      <w:r>
        <w:rPr>
          <w:rFonts w:hint="eastAsia"/>
          <w:b/>
          <w:lang w:val="en-US" w:eastAsia="zh-CN"/>
        </w:rPr>
        <w:t>主题网络图</w:t>
      </w:r>
    </w:p>
    <w:p w14:paraId="2DDA6F11"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一</w:t>
      </w:r>
      <w:r>
        <w:rPr>
          <w:rFonts w:hint="eastAsia"/>
          <w:lang w:eastAsia="zh-CN"/>
        </w:rPr>
        <w:t>）</w:t>
      </w:r>
      <w:r>
        <w:rPr>
          <w:rFonts w:hint="eastAsia"/>
          <w:lang w:val="en-US" w:eastAsia="zh-CN"/>
        </w:rPr>
        <w:t>开展前线索</w:t>
      </w:r>
    </w:p>
    <w:p w14:paraId="064E56E2">
      <w:pPr>
        <w:jc w:val="center"/>
        <w:rPr>
          <w:rFonts w:hint="eastAsia"/>
          <w:lang w:val="en-US"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161030" cy="1965325"/>
            <wp:effectExtent l="0" t="0" r="8890" b="635"/>
            <wp:docPr id="1" name="C9F754DE-2CAD-44b6-B708-469DEB6407EB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9F754DE-2CAD-44b6-B708-469DEB6407EB-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61030" cy="196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14D163">
      <w:pPr>
        <w:spacing w:line="360" w:lineRule="exact"/>
        <w:ind w:firstLine="420" w:firstLineChars="200"/>
        <w:rPr>
          <w:rFonts w:ascii="ˎ̥" w:hAnsi="ˎ̥"/>
          <w:szCs w:val="21"/>
        </w:rPr>
      </w:pPr>
      <w:bookmarkStart w:id="0" w:name="_GoBack"/>
      <w:bookmarkEnd w:id="0"/>
    </w:p>
    <w:sectPr>
      <w:pgSz w:w="11906" w:h="16838"/>
      <w:pgMar w:top="1418" w:right="1304" w:bottom="1247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roman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ˎ̥">
    <w:altName w:val="苹方-简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CA7F8F"/>
    <w:multiLevelType w:val="multilevel"/>
    <w:tmpl w:val="33CA7F8F"/>
    <w:lvl w:ilvl="0" w:tentative="0">
      <w:start w:val="1"/>
      <w:numFmt w:val="japaneseCounting"/>
      <w:lvlText w:val="%1、"/>
      <w:lvlJc w:val="left"/>
      <w:pPr>
        <w:ind w:left="900" w:hanging="45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90" w:hanging="420"/>
      </w:pPr>
    </w:lvl>
    <w:lvl w:ilvl="2" w:tentative="0">
      <w:start w:val="1"/>
      <w:numFmt w:val="lowerRoman"/>
      <w:lvlText w:val="%3."/>
      <w:lvlJc w:val="right"/>
      <w:pPr>
        <w:ind w:left="1710" w:hanging="420"/>
      </w:pPr>
    </w:lvl>
    <w:lvl w:ilvl="3" w:tentative="0">
      <w:start w:val="1"/>
      <w:numFmt w:val="decimal"/>
      <w:lvlText w:val="%4."/>
      <w:lvlJc w:val="left"/>
      <w:pPr>
        <w:ind w:left="2130" w:hanging="420"/>
      </w:pPr>
    </w:lvl>
    <w:lvl w:ilvl="4" w:tentative="0">
      <w:start w:val="1"/>
      <w:numFmt w:val="lowerLetter"/>
      <w:lvlText w:val="%5)"/>
      <w:lvlJc w:val="left"/>
      <w:pPr>
        <w:ind w:left="2550" w:hanging="420"/>
      </w:pPr>
    </w:lvl>
    <w:lvl w:ilvl="5" w:tentative="0">
      <w:start w:val="1"/>
      <w:numFmt w:val="lowerRoman"/>
      <w:lvlText w:val="%6."/>
      <w:lvlJc w:val="right"/>
      <w:pPr>
        <w:ind w:left="2970" w:hanging="420"/>
      </w:pPr>
    </w:lvl>
    <w:lvl w:ilvl="6" w:tentative="0">
      <w:start w:val="1"/>
      <w:numFmt w:val="decimal"/>
      <w:lvlText w:val="%7."/>
      <w:lvlJc w:val="left"/>
      <w:pPr>
        <w:ind w:left="3390" w:hanging="420"/>
      </w:pPr>
    </w:lvl>
    <w:lvl w:ilvl="7" w:tentative="0">
      <w:start w:val="1"/>
      <w:numFmt w:val="lowerLetter"/>
      <w:lvlText w:val="%8)"/>
      <w:lvlJc w:val="left"/>
      <w:pPr>
        <w:ind w:left="3810" w:hanging="420"/>
      </w:pPr>
    </w:lvl>
    <w:lvl w:ilvl="8" w:tentative="0">
      <w:start w:val="1"/>
      <w:numFmt w:val="lowerRoman"/>
      <w:lvlText w:val="%9."/>
      <w:lvlJc w:val="right"/>
      <w:pPr>
        <w:ind w:left="423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2NTliMjdlZTUzY2E4MTZlMTc2NzBkMGU2MjEyZjAifQ=="/>
    <w:docVar w:name="KSO_WPS_MARK_KEY" w:val="679494aa-bb2c-4969-8150-d336f673ee8e"/>
  </w:docVars>
  <w:rsids>
    <w:rsidRoot w:val="005D0BF7"/>
    <w:rsid w:val="00021D6B"/>
    <w:rsid w:val="00054532"/>
    <w:rsid w:val="000624B2"/>
    <w:rsid w:val="000F7C82"/>
    <w:rsid w:val="0018558E"/>
    <w:rsid w:val="001A1277"/>
    <w:rsid w:val="001A6323"/>
    <w:rsid w:val="001B6616"/>
    <w:rsid w:val="002C51B8"/>
    <w:rsid w:val="002F537A"/>
    <w:rsid w:val="00453FA0"/>
    <w:rsid w:val="004C1638"/>
    <w:rsid w:val="00543F1F"/>
    <w:rsid w:val="00560E82"/>
    <w:rsid w:val="005D0BF7"/>
    <w:rsid w:val="005D2E93"/>
    <w:rsid w:val="006176C3"/>
    <w:rsid w:val="006905A4"/>
    <w:rsid w:val="006E7185"/>
    <w:rsid w:val="00742DF4"/>
    <w:rsid w:val="007614BC"/>
    <w:rsid w:val="0078346C"/>
    <w:rsid w:val="008C1DD6"/>
    <w:rsid w:val="00931842"/>
    <w:rsid w:val="00990EF3"/>
    <w:rsid w:val="00A26534"/>
    <w:rsid w:val="00AB13C9"/>
    <w:rsid w:val="00AC1D69"/>
    <w:rsid w:val="00B61057"/>
    <w:rsid w:val="00B82880"/>
    <w:rsid w:val="00BC1CA0"/>
    <w:rsid w:val="00C022AD"/>
    <w:rsid w:val="00C260CD"/>
    <w:rsid w:val="00C7678C"/>
    <w:rsid w:val="00CA1A86"/>
    <w:rsid w:val="00CD181C"/>
    <w:rsid w:val="00DF2044"/>
    <w:rsid w:val="00E1678A"/>
    <w:rsid w:val="00E9766B"/>
    <w:rsid w:val="00EA62D0"/>
    <w:rsid w:val="00F10B75"/>
    <w:rsid w:val="13125D2C"/>
    <w:rsid w:val="1AC04758"/>
    <w:rsid w:val="20C0797E"/>
    <w:rsid w:val="2EDD67D0"/>
    <w:rsid w:val="37887BDC"/>
    <w:rsid w:val="4F8E493C"/>
    <w:rsid w:val="5EDF3D92"/>
    <w:rsid w:val="670B6C3B"/>
    <w:rsid w:val="72CF3C6B"/>
    <w:rsid w:val="7B210E70"/>
    <w:rsid w:val="7BF5F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extobjs>
    <extobj name="C9F754DE-2CAD-44b6-B708-469DEB6407EB-2">
      <extobjdata type="C9F754DE-2CAD-44b6-B708-469DEB6407EB" data="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"/>
    </extobj>
  </extobj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1967</Words>
  <Characters>1984</Characters>
  <Lines>37</Lines>
  <Paragraphs>10</Paragraphs>
  <TotalTime>9</TotalTime>
  <ScaleCrop>false</ScaleCrop>
  <LinksUpToDate>false</LinksUpToDate>
  <CharactersWithSpaces>2013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2021-10-18T12:15:00Z</dcterms:created>
  <dc:creator>Tony</dc:creator>
  <cp:lastModifiedBy>€h乐另一种乐_C</cp:lastModifiedBy>
  <cp:lastPrinted>2024-01-09T08:43:00Z</cp:lastPrinted>
  <dcterms:modified xsi:type="dcterms:W3CDTF">2026-01-12T11:06:48Z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5A07BD66EDC94BDC486564699514CB7C_43</vt:lpwstr>
  </property>
  <property fmtid="{D5CDD505-2E9C-101B-9397-08002B2CF9AE}" pid="4" name="KSOTemplateDocerSaveRecord">
    <vt:lpwstr>eyJoZGlkIjoiNDU5YmYxZWU3MGQ4NmNlYzMzMjU1YTNmOWZjYmRmMWYiLCJ1c2VySWQiOiIxMTY1NTUxMzE4In0=</vt:lpwstr>
  </property>
</Properties>
</file>