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027B0">
      <w:pPr>
        <w:jc w:val="center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GoBack"/>
      <w:r>
        <w:rPr>
          <w:rFonts w:hint="eastAsia"/>
          <w:b/>
          <w:bCs/>
          <w:sz w:val="28"/>
          <w:szCs w:val="36"/>
          <w:lang w:val="en-US" w:eastAsia="zh-CN"/>
        </w:rPr>
        <w:t>解锁实践密码，共研素养课堂</w:t>
      </w:r>
    </w:p>
    <w:bookmarkEnd w:id="1"/>
    <w:p w14:paraId="5DC5DB9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—记新北区</w:t>
      </w:r>
      <w:bookmarkStart w:id="0" w:name="OLE_LINK1"/>
      <w:r>
        <w:rPr>
          <w:rFonts w:hint="eastAsia"/>
          <w:sz w:val="28"/>
          <w:szCs w:val="36"/>
        </w:rPr>
        <w:t>小学综合实践活动解丽优秀教师培育室</w:t>
      </w:r>
      <w:bookmarkEnd w:id="0"/>
      <w:r>
        <w:rPr>
          <w:rFonts w:hint="eastAsia"/>
          <w:sz w:val="28"/>
          <w:szCs w:val="36"/>
        </w:rPr>
        <w:t>第三十</w:t>
      </w:r>
      <w:r>
        <w:rPr>
          <w:rFonts w:hint="eastAsia"/>
          <w:sz w:val="28"/>
          <w:szCs w:val="36"/>
          <w:lang w:val="en-US" w:eastAsia="zh-CN"/>
        </w:rPr>
        <w:t>二</w:t>
      </w:r>
      <w:r>
        <w:rPr>
          <w:rFonts w:hint="eastAsia"/>
          <w:sz w:val="28"/>
          <w:szCs w:val="36"/>
        </w:rPr>
        <w:t>次活动</w:t>
      </w:r>
    </w:p>
    <w:p w14:paraId="5FD04FCF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冬日暖阳浸润校园，实践之花悄然绽放。</w:t>
      </w:r>
      <w:r>
        <w:rPr>
          <w:rFonts w:hint="eastAsia"/>
          <w:sz w:val="28"/>
          <w:szCs w:val="36"/>
        </w:rPr>
        <w:t>202</w:t>
      </w:r>
      <w:r>
        <w:rPr>
          <w:rFonts w:hint="eastAsia"/>
          <w:sz w:val="28"/>
          <w:szCs w:val="36"/>
          <w:lang w:val="en-US" w:eastAsia="zh-CN"/>
        </w:rPr>
        <w:t>6</w:t>
      </w:r>
      <w:r>
        <w:rPr>
          <w:rFonts w:hint="eastAsia"/>
          <w:sz w:val="28"/>
          <w:szCs w:val="36"/>
        </w:rPr>
        <w:t>年1月</w:t>
      </w:r>
      <w:r>
        <w:rPr>
          <w:rFonts w:hint="eastAsia"/>
          <w:sz w:val="28"/>
          <w:szCs w:val="36"/>
          <w:lang w:val="en-US" w:eastAsia="zh-CN"/>
        </w:rPr>
        <w:t>8</w:t>
      </w:r>
      <w:r>
        <w:rPr>
          <w:rFonts w:hint="eastAsia"/>
          <w:sz w:val="28"/>
          <w:szCs w:val="36"/>
        </w:rPr>
        <w:t>日下午，新北区小学综合实践活动解丽优秀教师培育室第</w:t>
      </w:r>
      <w:r>
        <w:rPr>
          <w:rFonts w:hint="eastAsia"/>
          <w:sz w:val="28"/>
          <w:szCs w:val="36"/>
          <w:lang w:val="en-US" w:eastAsia="zh-CN"/>
        </w:rPr>
        <w:t>三十</w:t>
      </w:r>
      <w:r>
        <w:rPr>
          <w:rFonts w:hint="eastAsia"/>
          <w:sz w:val="28"/>
          <w:szCs w:val="36"/>
        </w:rPr>
        <w:t>二次活动在新北区</w:t>
      </w:r>
      <w:r>
        <w:rPr>
          <w:rFonts w:hint="eastAsia"/>
          <w:sz w:val="28"/>
          <w:szCs w:val="36"/>
          <w:lang w:val="en-US" w:eastAsia="zh-CN"/>
        </w:rPr>
        <w:t>春江中心</w:t>
      </w:r>
      <w:r>
        <w:rPr>
          <w:rFonts w:hint="eastAsia"/>
          <w:sz w:val="28"/>
          <w:szCs w:val="36"/>
        </w:rPr>
        <w:t>小学举行。</w:t>
      </w:r>
      <w:r>
        <w:rPr>
          <w:rFonts w:hint="default"/>
          <w:sz w:val="28"/>
          <w:szCs w:val="36"/>
          <w:lang w:val="en-US" w:eastAsia="zh-CN"/>
        </w:rPr>
        <w:t>春江中心小学朱琳老师与</w:t>
      </w:r>
      <w:r>
        <w:rPr>
          <w:rFonts w:hint="eastAsia"/>
          <w:sz w:val="28"/>
          <w:szCs w:val="36"/>
          <w:lang w:val="en-US" w:eastAsia="zh-CN"/>
        </w:rPr>
        <w:t>蔡玮</w:t>
      </w:r>
      <w:r>
        <w:rPr>
          <w:rFonts w:hint="default"/>
          <w:sz w:val="28"/>
          <w:szCs w:val="36"/>
          <w:lang w:val="en-US" w:eastAsia="zh-CN"/>
        </w:rPr>
        <w:t>教师带来《做时间的小主人》《冬日暖衣大作战》两节精彩实践课，以生活化主题为载体，让学生在探究中提升能力、涵养素养。</w:t>
      </w:r>
    </w:p>
    <w:p w14:paraId="119885F3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课堂展示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实践探究</w:t>
      </w:r>
    </w:p>
    <w:p w14:paraId="47881329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朱琳老师执教的《做时间的小主人》聚焦五年级学生时间管理痛点，以“解锁时间管理密码”为核心线索，设计“一分钟挑战”</w:t>
      </w:r>
      <w:r>
        <w:rPr>
          <w:rFonts w:hint="eastAsia"/>
          <w:sz w:val="28"/>
          <w:szCs w:val="36"/>
          <w:lang w:val="en-US" w:eastAsia="zh-CN"/>
        </w:rPr>
        <w:t>、</w:t>
      </w:r>
      <w:r>
        <w:rPr>
          <w:rFonts w:hint="default"/>
          <w:sz w:val="28"/>
          <w:szCs w:val="36"/>
          <w:lang w:val="en-US" w:eastAsia="zh-CN"/>
        </w:rPr>
        <w:t>“罐子‘大胃王’挑战”</w:t>
      </w:r>
      <w:r>
        <w:rPr>
          <w:rFonts w:hint="eastAsia"/>
          <w:sz w:val="28"/>
          <w:szCs w:val="36"/>
          <w:lang w:val="en-US" w:eastAsia="zh-CN"/>
        </w:rPr>
        <w:t>等</w:t>
      </w:r>
      <w:r>
        <w:rPr>
          <w:rFonts w:hint="default"/>
          <w:sz w:val="28"/>
          <w:szCs w:val="36"/>
          <w:lang w:val="en-US" w:eastAsia="zh-CN"/>
        </w:rPr>
        <w:t>层层递进的实践任务。以具象实验揭示时间分配的核心逻辑，巧妙引出“四象限法则”</w:t>
      </w:r>
      <w:r>
        <w:rPr>
          <w:rFonts w:hint="eastAsia"/>
          <w:sz w:val="28"/>
          <w:szCs w:val="36"/>
          <w:lang w:val="en-US" w:eastAsia="zh-CN"/>
        </w:rPr>
        <w:t>，</w:t>
      </w:r>
      <w:r>
        <w:rPr>
          <w:rFonts w:hint="default"/>
          <w:sz w:val="28"/>
          <w:szCs w:val="36"/>
          <w:lang w:val="en-US" w:eastAsia="zh-CN"/>
        </w:rPr>
        <w:t>最终通过“我的周六安排表”设计，让学生将科学时间管理方法迁移至真实生活场景。整堂课以问题驱动探究，用工具支架助力成长，既培养了学生的规划能力与协作意识，又树立了“珍惜时间、自主负责”的良好品质。</w:t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608705" cy="2706370"/>
            <wp:effectExtent l="0" t="0" r="23495" b="11430"/>
            <wp:docPr id="1" name="图片 1" descr="/private/var/folders/wj/_9g8j7nx2kdcptfcz7sscsr40000gn/T/com.kingsoft.wpsoffice.mac/picturecompress_2026010817082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wj/_9g8j7nx2kdcptfcz7sscsr40000gn/T/com.kingsoft.wpsoffice.mac/picturecompress_20260108170825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CD3E">
      <w:pPr>
        <w:jc w:val="left"/>
        <w:rPr>
          <w:rFonts w:hint="default"/>
          <w:color w:val="FF0000"/>
          <w:sz w:val="28"/>
          <w:szCs w:val="36"/>
          <w:lang w:val="en-US" w:eastAsia="zh-CN"/>
        </w:rPr>
      </w:pPr>
      <w:r>
        <w:rPr>
          <w:rFonts w:hint="default"/>
          <w:color w:val="FF0000"/>
          <w:sz w:val="28"/>
          <w:szCs w:val="36"/>
          <w:lang w:val="en-US" w:eastAsia="zh-CN"/>
        </w:rPr>
        <w:drawing>
          <wp:inline distT="0" distB="0" distL="114300" distR="114300">
            <wp:extent cx="4667885" cy="3500755"/>
            <wp:effectExtent l="0" t="0" r="5715" b="4445"/>
            <wp:docPr id="2" name="图片 2" descr="/private/var/folders/wj/_9g8j7nx2kdcptfcz7sscsr40000gn/T/com.kingsoft.wpsoffice.mac/picturecompress_202601081710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wj/_9g8j7nx2kdcptfcz7sscsr40000gn/T/com.kingsoft.wpsoffice.mac/picturecompress_20260108171046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FA01">
      <w:pPr>
        <w:jc w:val="left"/>
        <w:rPr>
          <w:rFonts w:hint="default"/>
          <w:color w:val="FF0000"/>
          <w:sz w:val="28"/>
          <w:szCs w:val="36"/>
          <w:lang w:val="en-US" w:eastAsia="zh-CN"/>
        </w:rPr>
      </w:pPr>
    </w:p>
    <w:p w14:paraId="4C403F91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蔡玮老师执教的</w:t>
      </w:r>
      <w:r>
        <w:rPr>
          <w:rFonts w:hint="default"/>
          <w:sz w:val="28"/>
          <w:szCs w:val="36"/>
          <w:lang w:val="en-US" w:eastAsia="zh-CN"/>
        </w:rPr>
        <w:t>《冬日暖衣大作战——我给学校大树设计“多巴胺”外套》融合环保理念与艺术创意。学生分组为校园不同类型树木设计专属外套，在绘制设计图、标注环保材质的过程中，兼顾科学防寒与创意美观。课堂既让学生掌握了树木防寒知识，又提升了创意实践与团队协作能力，更树立了“创意护绿、物尽其用”的环保理念。</w:t>
      </w:r>
    </w:p>
    <w:p w14:paraId="6538D012">
      <w:pPr>
        <w:ind w:firstLine="560" w:firstLineChars="200"/>
        <w:jc w:val="left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drawing>
          <wp:inline distT="0" distB="0" distL="114300" distR="114300">
            <wp:extent cx="3782060" cy="2836545"/>
            <wp:effectExtent l="0" t="0" r="2540" b="8255"/>
            <wp:docPr id="3" name="图片 3" descr="/private/var/folders/wj/_9g8j7nx2kdcptfcz7sscsr40000gn/T/com.kingsoft.wpsoffice.mac/picturecompress_202601081711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wj/_9g8j7nx2kdcptfcz7sscsr40000gn/T/com.kingsoft.wpsoffice.mac/picturecompress_2026010817110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1802">
      <w:pPr>
        <w:ind w:firstLine="561" w:firstLineChars="200"/>
        <w:jc w:val="center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77410" cy="3508375"/>
            <wp:effectExtent l="0" t="0" r="21590" b="22225"/>
            <wp:docPr id="4" name="图片 4" descr="/private/var/folders/wj/_9g8j7nx2kdcptfcz7sscsr40000gn/T/com.kingsoft.wpsoffice.mac/picturecompress_202601081711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folders/wj/_9g8j7nx2kdcptfcz7sscsr40000gn/T/com.kingsoft.wpsoffice.mac/picturecompress_20260108171129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55A0">
      <w:pPr>
        <w:ind w:firstLine="561" w:firstLineChars="200"/>
        <w:jc w:val="center"/>
        <w:rPr>
          <w:rFonts w:hint="eastAsia"/>
          <w:b/>
          <w:bCs/>
          <w:color w:val="auto"/>
          <w:sz w:val="28"/>
          <w:szCs w:val="28"/>
          <w:lang w:val="en-US" w:eastAsia="zh-CN"/>
        </w:rPr>
      </w:pPr>
    </w:p>
    <w:p w14:paraId="4018CD3C">
      <w:pPr>
        <w:ind w:firstLine="561" w:firstLineChars="200"/>
        <w:jc w:val="center"/>
        <w:rPr>
          <w:rFonts w:hint="eastAsia"/>
          <w:b/>
          <w:bCs/>
          <w:color w:val="auto"/>
          <w:sz w:val="28"/>
          <w:szCs w:val="28"/>
          <w:lang w:val="en-US" w:eastAsia="zh-CN"/>
        </w:rPr>
      </w:pPr>
    </w:p>
    <w:p w14:paraId="1A271A49">
      <w:pPr>
        <w:ind w:firstLine="561" w:firstLineChars="200"/>
        <w:jc w:val="center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阅读分享 学思并行</w:t>
      </w:r>
    </w:p>
    <w:p w14:paraId="43FF1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在学习分享环节，河海实验学校的赵娟老师</w:t>
      </w: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t>围绕《项目式教学》，以“课标为舵，项目为舟”为核心，阐述了项目式学习与课标对齐的重要性。她指出，脱离课标的实践活动易陷入“无效热闹”或“方向跑偏”的困境，在内容选择上，需紧扣核心素养、贴合学段要求，让学生学到“真东西”；在实施过程中，要以课标为标尺锁定目标，引导学生经历完整探究过程，避免浅表化学习；评价环节则应依据课标制定明确标准，客观衡量学生的素养提升。同时，她还分享了将课标融入项目设计的落地方法，强调要心中有课标、先定目标再设活动、拆分课标要求、自然融合多学科，让综合实践活动既有方向又有深度，真正实现学用结合。</w:t>
      </w:r>
    </w:p>
    <w:p w14:paraId="5DCBC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57800" cy="3943350"/>
            <wp:effectExtent l="0" t="0" r="0" b="19050"/>
            <wp:docPr id="5" name="图片 5" descr="/private/var/folders/wj/_9g8j7nx2kdcptfcz7sscsr40000gn/T/com.kingsoft.wpsoffice.mac/picturecompress_202601081711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folders/wj/_9g8j7nx2kdcptfcz7sscsr40000gn/T/com.kingsoft.wpsoffice.mac/picturecompress_20260108171145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B2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</w:p>
    <w:p w14:paraId="2C23F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t>孟河实验小学的臧薇老师以《“稻”育实践魂 “艺”燃探究心》为题，分享了“稻田艺术”主题项目化实践案例。该项目源于粮食教育需求、本土资源优势与学生兴趣导向的三重契合，将孟河“味稻小镇”的3D稻田艺术转化为鲜活教材。项目通过“初探艺术—揭秘艺术—创艺实践”三阶任务，全程以学生为主导，深度融合多学科素养。学生在稻田间不仅掌握了农业知识与实践技能，更树立了节约粮食的意识与家乡自豪感，生动诠释了项目化学习的育人价值。</w:t>
      </w:r>
    </w:p>
    <w:p w14:paraId="24147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57800" cy="3943350"/>
            <wp:effectExtent l="0" t="0" r="0" b="19050"/>
            <wp:docPr id="6" name="图片 6" descr="/private/var/folders/wj/_9g8j7nx2kdcptfcz7sscsr40000gn/T/com.kingsoft.wpsoffice.mac/picturecompress_202601081712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folders/wj/_9g8j7nx2kdcptfcz7sscsr40000gn/T/com.kingsoft.wpsoffice.mac/picturecompress_20260108171226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E627">
      <w:pPr>
        <w:ind w:firstLine="561" w:firstLineChars="20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专家引领，共促成长</w:t>
      </w:r>
    </w:p>
    <w:p w14:paraId="1BF43F90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课后，解丽老师结合新课标要求对两节课程进行精准点评，</w:t>
      </w:r>
      <w:r>
        <w:rPr>
          <w:rFonts w:hint="eastAsia"/>
          <w:sz w:val="28"/>
          <w:szCs w:val="36"/>
          <w:lang w:val="en-US" w:eastAsia="zh-CN"/>
        </w:rPr>
        <w:t>并提出了具有建设性的改进建议，</w:t>
      </w:r>
      <w:r>
        <w:rPr>
          <w:rFonts w:hint="default"/>
          <w:sz w:val="28"/>
          <w:szCs w:val="36"/>
          <w:lang w:val="en-US" w:eastAsia="zh-CN"/>
        </w:rPr>
        <w:t>鼓励教师持续优化活动设计，强化方法迁移与实践延伸，让综合实践真正服务于学生成长。</w:t>
      </w:r>
    </w:p>
    <w:p w14:paraId="085CDAAB">
      <w:pPr>
        <w:ind w:firstLine="560" w:firstLineChars="200"/>
        <w:jc w:val="left"/>
        <w:rPr>
          <w:rFonts w:hint="default"/>
          <w:color w:val="FF0000"/>
          <w:sz w:val="28"/>
          <w:szCs w:val="36"/>
          <w:lang w:val="en-US" w:eastAsia="zh-CN"/>
        </w:rPr>
      </w:pPr>
      <w:r>
        <w:rPr>
          <w:rFonts w:hint="default"/>
          <w:color w:val="FF0000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158115</wp:posOffset>
            </wp:positionV>
            <wp:extent cx="3997960" cy="2998470"/>
            <wp:effectExtent l="0" t="0" r="15240" b="24130"/>
            <wp:wrapSquare wrapText="bothSides"/>
            <wp:docPr id="7" name="图片 7" descr="/private/var/folders/wj/_9g8j7nx2kdcptfcz7sscsr40000gn/T/com.kingsoft.wpsoffice.mac/picturecompress_2026010817130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folders/wj/_9g8j7nx2kdcptfcz7sscsr40000gn/T/com.kingsoft.wpsoffice.mac/picturecompress_20260108171301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86334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</w:p>
    <w:p w14:paraId="69DB87A1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398645" cy="3299460"/>
            <wp:effectExtent l="0" t="0" r="20955" b="2540"/>
            <wp:docPr id="8" name="图片 8" descr="/private/var/folders/wj/_9g8j7nx2kdcptfcz7sscsr40000gn/T/com.kingsoft.wpsoffice.mac/picturecompress_202601081713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folders/wj/_9g8j7nx2kdcptfcz7sscsr40000gn/T/com.kingsoft.wpsoffice.mac/picturecompress_20260108171316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B038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</w:p>
    <w:p w14:paraId="3941943B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实践之路漫漫，育人之心灼灼。本次活动以课堂为阵地，让综合实践课程扎根生活、赋能成长，不仅为培育室教师提供了交流展示的平台，更明确了实践教学的发力方向。相信在专家引领与集体研讨中，培育室教师将继续深耕实践课堂，让学生在多元探究中收获知识、提升能力、涵养品格。</w:t>
      </w:r>
    </w:p>
    <w:p w14:paraId="39319405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</w:p>
    <w:p w14:paraId="6AB084AE">
      <w:pPr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6F84E"/>
    <w:rsid w:val="1FF74BD7"/>
    <w:rsid w:val="4FB86809"/>
    <w:rsid w:val="5D2D0E04"/>
    <w:rsid w:val="5FFE2637"/>
    <w:rsid w:val="6FAC8FB2"/>
    <w:rsid w:val="72E6F84E"/>
    <w:rsid w:val="7F6C1C87"/>
    <w:rsid w:val="B3371FB8"/>
    <w:rsid w:val="BAFB8760"/>
    <w:rsid w:val="BBFB943E"/>
    <w:rsid w:val="C3971398"/>
    <w:rsid w:val="EFADF68A"/>
    <w:rsid w:val="F5FD2AB0"/>
    <w:rsid w:val="FFB79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2026-01-08T12:45:00Z</dcterms:created>
  <dc:creator>我是蚂蚁同学</dc:creator>
  <cp:lastModifiedBy>我是蚂蚁同学</cp:lastModifiedBy>
  <dcterms:modified xsi:type="dcterms:W3CDTF">2026-01-08T17:14:24Z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163E220CCA6C6A5D84365F69A152D0F3_41</vt:lpwstr>
  </property>
</Properties>
</file>