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6A7B" w14:textId="6C6FBEAD" w:rsidR="00D97D43" w:rsidRPr="002579E6" w:rsidRDefault="001B50A0" w:rsidP="002579E6">
      <w:pPr>
        <w:ind w:firstLine="482"/>
        <w:jc w:val="center"/>
      </w:pPr>
      <w:r w:rsidRPr="002579E6">
        <w:rPr>
          <w:rFonts w:hint="eastAsia"/>
        </w:rPr>
        <w:t>今日动态</w:t>
      </w:r>
      <w:r w:rsidR="005105E4">
        <w:t>1</w:t>
      </w:r>
      <w:r w:rsidR="009F3DAD">
        <w:t>.4</w:t>
      </w:r>
    </w:p>
    <w:p w14:paraId="16397392" w14:textId="77777777" w:rsidR="00B50F59" w:rsidRDefault="00B50F59" w:rsidP="00B50F59">
      <w:pPr>
        <w:spacing w:line="360" w:lineRule="exact"/>
        <w:ind w:firstLineChars="200" w:firstLine="562"/>
        <w:rPr>
          <w:rFonts w:ascii="楷体" w:eastAsia="楷体" w:hAnsi="楷体"/>
          <w:b w:val="0"/>
          <w:bCs w:val="0"/>
          <w:color w:val="1F4E79"/>
          <w:sz w:val="28"/>
          <w:szCs w:val="28"/>
        </w:rPr>
      </w:pPr>
      <w:r>
        <w:rPr>
          <w:rFonts w:ascii="楷体" w:eastAsia="楷体" w:hAnsi="楷体" w:hint="eastAsia"/>
          <w:color w:val="1F4E79"/>
          <w:sz w:val="28"/>
          <w:szCs w:val="28"/>
        </w:rPr>
        <w:t>一</w:t>
      </w:r>
      <w:r>
        <w:rPr>
          <w:rFonts w:ascii="楷体" w:eastAsia="楷体" w:hAnsi="楷体" w:hint="eastAsia"/>
          <w:b w:val="0"/>
          <w:bCs w:val="0"/>
          <w:color w:val="1F4E79"/>
          <w:sz w:val="28"/>
          <w:szCs w:val="28"/>
        </w:rPr>
        <w:t>、晨间入园</w:t>
      </w:r>
    </w:p>
    <w:p w14:paraId="797C25D2" w14:textId="4DDD4E9D" w:rsidR="00785357" w:rsidRPr="009F3DAD" w:rsidRDefault="00B50F59" w:rsidP="009F3DAD">
      <w:pPr>
        <w:spacing w:line="360" w:lineRule="exact"/>
        <w:ind w:firstLineChars="150" w:firstLine="422"/>
        <w:rPr>
          <w:color w:val="000000"/>
          <w:szCs w:val="21"/>
          <w:u w:val="single"/>
          <w:lang w:bidi="ar"/>
        </w:rPr>
      </w:pPr>
      <w:r>
        <w:rPr>
          <w:rFonts w:ascii="楷体" w:eastAsia="楷体" w:hAnsi="楷体" w:hint="eastAsia"/>
          <w:color w:val="1F4E79"/>
          <w:sz w:val="28"/>
          <w:szCs w:val="28"/>
        </w:rPr>
        <w:t>今日来园</w:t>
      </w:r>
      <w:r w:rsidR="009F3DAD">
        <w:rPr>
          <w:rFonts w:ascii="楷体" w:eastAsia="楷体" w:hAnsi="楷体"/>
          <w:color w:val="1F4E79"/>
          <w:sz w:val="28"/>
          <w:szCs w:val="28"/>
        </w:rPr>
        <w:t>21</w:t>
      </w:r>
      <w:r>
        <w:rPr>
          <w:rFonts w:ascii="楷体" w:eastAsia="楷体" w:hAnsi="楷体" w:hint="eastAsia"/>
          <w:color w:val="1F4E79"/>
          <w:sz w:val="28"/>
          <w:szCs w:val="28"/>
        </w:rPr>
        <w:t>人，</w:t>
      </w:r>
      <w:r w:rsidR="009F3DAD">
        <w:rPr>
          <w:rFonts w:ascii="楷体" w:eastAsia="楷体" w:hAnsi="楷体" w:hint="eastAsia"/>
          <w:color w:val="1F4E79"/>
          <w:sz w:val="28"/>
          <w:szCs w:val="28"/>
        </w:rPr>
        <w:t>1</w:t>
      </w:r>
      <w:r w:rsidR="00384254">
        <w:rPr>
          <w:rFonts w:ascii="楷体" w:eastAsia="楷体" w:hAnsi="楷体" w:hint="eastAsia"/>
          <w:color w:val="1F4E79"/>
          <w:sz w:val="28"/>
          <w:szCs w:val="28"/>
        </w:rPr>
        <w:t>人请假</w:t>
      </w:r>
      <w:r w:rsidR="00B8286E">
        <w:rPr>
          <w:rFonts w:ascii="楷体" w:eastAsia="楷体" w:hAnsi="楷体" w:hint="eastAsia"/>
          <w:color w:val="1F4E79"/>
          <w:sz w:val="28"/>
          <w:szCs w:val="28"/>
        </w:rPr>
        <w:t>，</w:t>
      </w:r>
      <w:r>
        <w:rPr>
          <w:rFonts w:ascii="楷体" w:eastAsia="楷体" w:hAnsi="楷体" w:hint="eastAsia"/>
          <w:color w:val="1F4E79"/>
          <w:sz w:val="28"/>
          <w:szCs w:val="28"/>
        </w:rPr>
        <w:t>今天早晨能按时入园的小朋友有：</w:t>
      </w:r>
      <w:r w:rsidR="009F3DAD" w:rsidRPr="009F3DAD">
        <w:rPr>
          <w:rFonts w:hint="eastAsia"/>
          <w:color w:val="000000"/>
          <w:szCs w:val="21"/>
          <w:u w:val="single"/>
          <w:lang w:bidi="ar"/>
        </w:rPr>
        <w:t>胡凯元、黄煜棋、王思宸、徐建航、陈嘉洛、</w:t>
      </w:r>
      <w:r w:rsidR="009F3DAD" w:rsidRPr="009F3DAD">
        <w:rPr>
          <w:rFonts w:hint="eastAsia"/>
          <w:color w:val="000000"/>
          <w:sz w:val="22"/>
          <w:szCs w:val="22"/>
          <w:u w:val="single"/>
          <w:lang w:bidi="ar"/>
        </w:rPr>
        <w:t>郑又嘉、</w:t>
      </w:r>
      <w:r w:rsidR="009F3DAD" w:rsidRPr="009F3DAD">
        <w:rPr>
          <w:rFonts w:hint="eastAsia"/>
          <w:color w:val="000000"/>
          <w:szCs w:val="21"/>
          <w:u w:val="single"/>
          <w:lang w:bidi="ar"/>
        </w:rPr>
        <w:t>耿旻熙、郑成鑫、李文浩、张铭宇、严铭轩、胡述年、蒋致远、万佳熹、马蓓蓓、刘子妍、赵敏含、李安妍、杨一安、张伊伊、徐钥媛</w:t>
      </w:r>
    </w:p>
    <w:p w14:paraId="5D76D089" w14:textId="25B187CD" w:rsidR="00A05434" w:rsidRDefault="00B50F59" w:rsidP="0042210A">
      <w:pPr>
        <w:spacing w:line="360" w:lineRule="exact"/>
        <w:rPr>
          <w:rFonts w:ascii="楷体" w:eastAsia="楷体" w:hAnsi="楷体"/>
          <w:b w:val="0"/>
          <w:bCs w:val="0"/>
          <w:color w:val="1F4E79"/>
          <w:sz w:val="30"/>
          <w:szCs w:val="30"/>
        </w:rPr>
      </w:pPr>
      <w:r>
        <w:rPr>
          <w:rFonts w:ascii="楷体" w:eastAsia="楷体" w:hAnsi="楷体" w:hint="eastAsia"/>
          <w:b w:val="0"/>
          <w:bCs w:val="0"/>
          <w:color w:val="1F4E79"/>
          <w:sz w:val="30"/>
          <w:szCs w:val="30"/>
        </w:rPr>
        <w:t>二、</w:t>
      </w:r>
      <w:r w:rsidR="009F3DAD">
        <w:rPr>
          <w:rFonts w:ascii="楷体" w:eastAsia="楷体" w:hAnsi="楷体" w:hint="eastAsia"/>
          <w:b w:val="0"/>
          <w:bCs w:val="0"/>
          <w:color w:val="1F4E79"/>
          <w:sz w:val="30"/>
          <w:szCs w:val="30"/>
        </w:rPr>
        <w:t>看图讲诉</w:t>
      </w:r>
      <w:r w:rsidR="005023BE">
        <w:rPr>
          <w:rFonts w:ascii="楷体" w:eastAsia="楷体" w:hAnsi="楷体" w:hint="eastAsia"/>
          <w:b w:val="0"/>
          <w:bCs w:val="0"/>
          <w:color w:val="1F4E79"/>
          <w:sz w:val="30"/>
          <w:szCs w:val="30"/>
        </w:rPr>
        <w:t>《</w:t>
      </w:r>
      <w:r w:rsidR="009F3DAD">
        <w:rPr>
          <w:rFonts w:ascii="楷体" w:eastAsia="楷体" w:hAnsi="楷体" w:hint="eastAsia"/>
          <w:b w:val="0"/>
          <w:bCs w:val="0"/>
          <w:color w:val="1F4E79"/>
          <w:sz w:val="30"/>
          <w:szCs w:val="30"/>
        </w:rPr>
        <w:t>取皮球</w:t>
      </w:r>
      <w:r w:rsidR="005023BE">
        <w:rPr>
          <w:rFonts w:ascii="楷体" w:eastAsia="楷体" w:hAnsi="楷体" w:hint="eastAsia"/>
          <w:b w:val="0"/>
          <w:bCs w:val="0"/>
          <w:color w:val="1F4E79"/>
          <w:sz w:val="30"/>
          <w:szCs w:val="30"/>
        </w:rPr>
        <w:t>》</w:t>
      </w:r>
    </w:p>
    <w:p w14:paraId="3C92316D" w14:textId="25E81796" w:rsidR="0042210A" w:rsidRPr="0042210A" w:rsidRDefault="009F3DAD" w:rsidP="0042210A">
      <w:pPr>
        <w:spacing w:line="360" w:lineRule="exact"/>
        <w:ind w:firstLineChars="200" w:firstLine="600"/>
        <w:jc w:val="left"/>
        <w:rPr>
          <w:rFonts w:ascii="楷体" w:eastAsia="楷体" w:hAnsi="楷体"/>
          <w:b w:val="0"/>
          <w:bCs w:val="0"/>
          <w:color w:val="1F4E79"/>
          <w:sz w:val="30"/>
          <w:szCs w:val="30"/>
        </w:rPr>
      </w:pPr>
      <w:r w:rsidRPr="009F3DAD">
        <w:rPr>
          <w:rFonts w:ascii="楷体" w:eastAsia="楷体" w:hAnsi="楷体" w:hint="eastAsia"/>
          <w:b w:val="0"/>
          <w:bCs w:val="0"/>
          <w:color w:val="1F4E79"/>
          <w:sz w:val="30"/>
          <w:szCs w:val="30"/>
        </w:rPr>
        <w:t>《取皮球》是一组内容简单、通俗易懂的图片，主要讲述了一群一起玩皮球的小朋友们想办法从洞里取出皮球的故事。图片画面比较简单，本活动通过引导幼儿仔细观察画面中人物的表情动作等，大胆发挥想象力，猜测人物之间的对话，并讲述画面内容，引导幼儿懂得遇到困难要动脑筋、想办法的道理。</w:t>
      </w:r>
    </w:p>
    <w:p w14:paraId="11F380E9" w14:textId="676746B0" w:rsidR="006E4974" w:rsidRPr="006E4974" w:rsidRDefault="00A05434" w:rsidP="0042210A">
      <w:pPr>
        <w:spacing w:line="360" w:lineRule="exact"/>
        <w:ind w:firstLineChars="200" w:firstLine="600"/>
        <w:rPr>
          <w:rFonts w:ascii="楷体" w:eastAsia="楷体" w:hAnsi="楷体"/>
          <w:b w:val="0"/>
          <w:bCs w:val="0"/>
          <w:color w:val="1F4E79"/>
          <w:sz w:val="30"/>
          <w:szCs w:val="30"/>
        </w:rPr>
      </w:pPr>
      <w:r>
        <w:rPr>
          <w:rFonts w:ascii="楷体" w:eastAsia="楷体" w:hAnsi="楷体" w:hint="eastAsia"/>
          <w:b w:val="0"/>
          <w:bCs w:val="0"/>
          <w:color w:val="1F4E79"/>
          <w:sz w:val="30"/>
          <w:szCs w:val="30"/>
        </w:rPr>
        <w:t>活动中</w:t>
      </w:r>
      <w:r w:rsidR="009F3DAD" w:rsidRPr="009F3DAD">
        <w:rPr>
          <w:rFonts w:hint="eastAsia"/>
          <w:color w:val="000000"/>
          <w:szCs w:val="21"/>
          <w:u w:val="single"/>
          <w:lang w:bidi="ar"/>
        </w:rPr>
        <w:t>严铭轩、王思宸、</w:t>
      </w:r>
      <w:r w:rsidR="009F3DAD" w:rsidRPr="009F3DAD">
        <w:rPr>
          <w:rFonts w:hint="eastAsia"/>
          <w:color w:val="000000"/>
          <w:sz w:val="22"/>
          <w:szCs w:val="22"/>
          <w:u w:val="single"/>
          <w:lang w:bidi="ar"/>
        </w:rPr>
        <w:t>郑又嘉、</w:t>
      </w:r>
      <w:r w:rsidR="009F3DAD" w:rsidRPr="009F3DAD">
        <w:rPr>
          <w:rFonts w:hint="eastAsia"/>
          <w:color w:val="000000"/>
          <w:szCs w:val="21"/>
          <w:u w:val="single"/>
          <w:lang w:bidi="ar"/>
        </w:rPr>
        <w:t>刘子妍、耿旻熙、郑成鑫、李文浩、张铭宇、徐建航、陈嘉洛、</w:t>
      </w:r>
      <w:r w:rsidR="00DD0799" w:rsidRPr="00DD0799">
        <w:rPr>
          <w:rFonts w:ascii="楷体" w:eastAsia="楷体" w:hAnsi="楷体" w:hint="eastAsia"/>
          <w:b w:val="0"/>
          <w:bCs w:val="0"/>
          <w:color w:val="1F4E79"/>
          <w:sz w:val="30"/>
          <w:szCs w:val="30"/>
        </w:rPr>
        <w:t>能</w:t>
      </w:r>
      <w:r w:rsidR="009F3DAD" w:rsidRPr="009F3DAD">
        <w:rPr>
          <w:rFonts w:ascii="楷体" w:eastAsia="楷体" w:hAnsi="楷体" w:hint="eastAsia"/>
          <w:b w:val="0"/>
          <w:bCs w:val="0"/>
          <w:color w:val="1F4E79"/>
          <w:sz w:val="30"/>
          <w:szCs w:val="30"/>
        </w:rPr>
        <w:t>仔细观察图片，能根据表情、动作等线索连贯、有顺序地讲述图片的内容。</w:t>
      </w:r>
    </w:p>
    <w:p w14:paraId="6ED242C7" w14:textId="453D9AC5" w:rsidR="0042210A" w:rsidRDefault="009F3DAD" w:rsidP="0042210A">
      <w:pPr>
        <w:spacing w:line="360" w:lineRule="exact"/>
        <w:ind w:firstLineChars="200" w:firstLine="482"/>
        <w:rPr>
          <w:rFonts w:ascii="楷体" w:eastAsia="楷体" w:hAnsi="楷体"/>
          <w:b w:val="0"/>
          <w:bCs w:val="0"/>
          <w:color w:val="1F4E79"/>
          <w:sz w:val="30"/>
          <w:szCs w:val="30"/>
        </w:rPr>
      </w:pPr>
      <w:r w:rsidRPr="009F3DAD">
        <w:rPr>
          <w:rFonts w:hint="eastAsia"/>
          <w:color w:val="000000"/>
          <w:szCs w:val="21"/>
          <w:u w:val="single"/>
          <w:lang w:bidi="ar"/>
        </w:rPr>
        <w:t>张伊伊、徐钥媛</w:t>
      </w:r>
      <w:r>
        <w:rPr>
          <w:rFonts w:hint="eastAsia"/>
          <w:color w:val="000000"/>
          <w:szCs w:val="21"/>
          <w:u w:val="single"/>
          <w:lang w:bidi="ar"/>
        </w:rPr>
        <w:t>、</w:t>
      </w:r>
      <w:r w:rsidRPr="009F3DAD">
        <w:rPr>
          <w:rFonts w:hint="eastAsia"/>
          <w:color w:val="000000"/>
          <w:szCs w:val="21"/>
          <w:u w:val="single"/>
          <w:lang w:bidi="ar"/>
        </w:rPr>
        <w:t>胡述年、蒋致远、胡凯元、黄煜棋、万佳熹、马蓓蓓、赵敏含、李安妍、杨一安、</w:t>
      </w:r>
      <w:r w:rsidRPr="009F3DAD">
        <w:rPr>
          <w:rFonts w:ascii="楷体" w:eastAsia="楷体" w:hAnsi="楷体" w:hint="eastAsia"/>
          <w:b w:val="0"/>
          <w:bCs w:val="0"/>
          <w:color w:val="1F4E79"/>
          <w:sz w:val="30"/>
          <w:szCs w:val="30"/>
        </w:rPr>
        <w:t>能积极思考并讲述取皮球的办法，懂得遇到困难要动脑筋、想办法的道理。</w:t>
      </w:r>
    </w:p>
    <w:p w14:paraId="4B117EFB" w14:textId="6AE30831" w:rsidR="00E11197" w:rsidRDefault="0092174F" w:rsidP="0042210A">
      <w:pPr>
        <w:spacing w:line="360" w:lineRule="exact"/>
        <w:rPr>
          <w:rFonts w:ascii="楷体" w:eastAsia="楷体" w:hAnsi="楷体"/>
          <w:b w:val="0"/>
          <w:bCs w:val="0"/>
          <w:sz w:val="30"/>
          <w:szCs w:val="30"/>
        </w:rPr>
      </w:pPr>
      <w:r w:rsidRPr="002B2E6A">
        <w:rPr>
          <w:rFonts w:ascii="楷体" w:eastAsia="楷体" w:hAnsi="楷体" w:hint="eastAsia"/>
          <w:b w:val="0"/>
          <w:bCs w:val="0"/>
          <w:sz w:val="30"/>
          <w:szCs w:val="30"/>
        </w:rPr>
        <w:t>三</w:t>
      </w:r>
      <w:r w:rsidR="00EF6CB7" w:rsidRPr="002B2E6A">
        <w:rPr>
          <w:rFonts w:ascii="楷体" w:eastAsia="楷体" w:hAnsi="楷体" w:hint="eastAsia"/>
          <w:b w:val="0"/>
          <w:bCs w:val="0"/>
          <w:sz w:val="30"/>
          <w:szCs w:val="30"/>
        </w:rPr>
        <w:t>、</w:t>
      </w:r>
      <w:r w:rsidR="001C23B4" w:rsidRPr="002B2E6A">
        <w:rPr>
          <w:rFonts w:ascii="楷体" w:eastAsia="楷体" w:hAnsi="楷体" w:hint="eastAsia"/>
          <w:b w:val="0"/>
          <w:bCs w:val="0"/>
          <w:sz w:val="30"/>
          <w:szCs w:val="30"/>
        </w:rPr>
        <w:t>区域游戏</w:t>
      </w:r>
    </w:p>
    <w:p w14:paraId="22BE3178" w14:textId="696CBBA9" w:rsidR="007258E9" w:rsidRPr="007258E9" w:rsidRDefault="007258E9" w:rsidP="007258E9">
      <w:pPr>
        <w:spacing w:line="360" w:lineRule="exact"/>
        <w:ind w:firstLineChars="200" w:firstLine="600"/>
        <w:rPr>
          <w:rFonts w:ascii="楷体" w:eastAsia="楷体" w:hAnsi="楷体"/>
          <w:b w:val="0"/>
          <w:bCs w:val="0"/>
          <w:color w:val="1F4E79"/>
          <w:sz w:val="30"/>
          <w:szCs w:val="30"/>
        </w:rPr>
      </w:pPr>
      <w:r w:rsidRPr="007258E9">
        <w:rPr>
          <w:rFonts w:ascii="楷体" w:eastAsia="楷体" w:hAnsi="楷体"/>
          <w:b w:val="0"/>
          <w:bCs w:val="0"/>
          <w:color w:val="1F4E79"/>
          <w:sz w:val="30"/>
          <w:szCs w:val="30"/>
        </w:rPr>
        <w:t>中班区域游戏是促进幼儿全面发展的重要载体，美工区的剪贴创作、科学区的沉浮实验、益智区的拼图、建构区的积木搭建</w:t>
      </w:r>
      <w:r>
        <w:rPr>
          <w:rFonts w:ascii="楷体" w:eastAsia="楷体" w:hAnsi="楷体" w:hint="eastAsia"/>
          <w:b w:val="0"/>
          <w:bCs w:val="0"/>
          <w:color w:val="1F4E79"/>
          <w:sz w:val="30"/>
          <w:szCs w:val="30"/>
        </w:rPr>
        <w:t>，</w:t>
      </w:r>
      <w:r w:rsidRPr="007258E9">
        <w:rPr>
          <w:rFonts w:ascii="楷体" w:eastAsia="楷体" w:hAnsi="楷体"/>
          <w:b w:val="0"/>
          <w:bCs w:val="0"/>
          <w:color w:val="1F4E79"/>
          <w:sz w:val="30"/>
          <w:szCs w:val="30"/>
        </w:rPr>
        <w:t>既能满足不同发展水平幼儿的个性化需求，让每个孩子都能在最近发展区获得成就感，又能为幼儿提供协商分工、分享材料、解决矛盾的社交场景，助力其合作意识与规则意识的培养；同时，幼儿在自主选择区域的过程中，通过直接感知、实际操作和亲身体验，不仅能增强动手操作与问题解决能力，</w:t>
      </w:r>
      <w:r w:rsidR="00F66DB6">
        <w:rPr>
          <w:rFonts w:ascii="楷体" w:eastAsia="楷体" w:hAnsi="楷体" w:hint="eastAsia"/>
          <w:b w:val="0"/>
          <w:bCs w:val="0"/>
          <w:color w:val="1F4E79"/>
          <w:sz w:val="30"/>
          <w:szCs w:val="30"/>
        </w:rPr>
        <w:t>还能</w:t>
      </w:r>
      <w:r w:rsidRPr="007258E9">
        <w:rPr>
          <w:rFonts w:ascii="楷体" w:eastAsia="楷体" w:hAnsi="楷体"/>
          <w:b w:val="0"/>
          <w:bCs w:val="0"/>
          <w:color w:val="1F4E79"/>
          <w:sz w:val="30"/>
          <w:szCs w:val="30"/>
        </w:rPr>
        <w:t>提升专注力与自主决策能力</w:t>
      </w:r>
      <w:r w:rsidR="00F66DB6">
        <w:rPr>
          <w:rFonts w:ascii="楷体" w:eastAsia="楷体" w:hAnsi="楷体" w:hint="eastAsia"/>
          <w:b w:val="0"/>
          <w:bCs w:val="0"/>
          <w:color w:val="1F4E79"/>
          <w:sz w:val="30"/>
          <w:szCs w:val="30"/>
        </w:rPr>
        <w:t>。</w:t>
      </w:r>
    </w:p>
    <w:tbl>
      <w:tblPr>
        <w:tblStyle w:val="a4"/>
        <w:tblW w:w="11009" w:type="dxa"/>
        <w:tblInd w:w="-557" w:type="dxa"/>
        <w:tblLook w:val="04A0" w:firstRow="1" w:lastRow="0" w:firstColumn="1" w:lastColumn="0" w:noHBand="0" w:noVBand="1"/>
      </w:tblPr>
      <w:tblGrid>
        <w:gridCol w:w="2816"/>
        <w:gridCol w:w="2816"/>
        <w:gridCol w:w="2816"/>
        <w:gridCol w:w="2740"/>
      </w:tblGrid>
      <w:tr w:rsidR="00D73EC7" w14:paraId="418461D0" w14:textId="77777777" w:rsidTr="00D73EC7">
        <w:trPr>
          <w:trHeight w:val="2723"/>
        </w:trPr>
        <w:tc>
          <w:tcPr>
            <w:tcW w:w="2774" w:type="dxa"/>
          </w:tcPr>
          <w:p w14:paraId="717CB0C2" w14:textId="1EC3FFC4"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28896" behindDoc="0" locked="0" layoutInCell="1" allowOverlap="1" wp14:anchorId="6037D586" wp14:editId="7850192A">
                  <wp:simplePos x="0" y="0"/>
                  <wp:positionH relativeFrom="column">
                    <wp:posOffset>-2540</wp:posOffset>
                  </wp:positionH>
                  <wp:positionV relativeFrom="paragraph">
                    <wp:posOffset>308610</wp:posOffset>
                  </wp:positionV>
                  <wp:extent cx="1645920" cy="1234440"/>
                  <wp:effectExtent l="0" t="0" r="508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51" w:type="dxa"/>
          </w:tcPr>
          <w:p w14:paraId="5795F8B6" w14:textId="4A37F54A"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0944" behindDoc="0" locked="0" layoutInCell="1" allowOverlap="1" wp14:anchorId="5FCA03B4" wp14:editId="0A965C8E">
                  <wp:simplePos x="0" y="0"/>
                  <wp:positionH relativeFrom="column">
                    <wp:posOffset>-6985</wp:posOffset>
                  </wp:positionH>
                  <wp:positionV relativeFrom="paragraph">
                    <wp:posOffset>308610</wp:posOffset>
                  </wp:positionV>
                  <wp:extent cx="1645920" cy="1234440"/>
                  <wp:effectExtent l="0" t="0" r="508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2F73503C" w14:textId="7AE331E2"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2992" behindDoc="0" locked="0" layoutInCell="1" allowOverlap="1" wp14:anchorId="78FDACE0" wp14:editId="75D4D74E">
                  <wp:simplePos x="0" y="0"/>
                  <wp:positionH relativeFrom="column">
                    <wp:posOffset>-3810</wp:posOffset>
                  </wp:positionH>
                  <wp:positionV relativeFrom="paragraph">
                    <wp:posOffset>308610</wp:posOffset>
                  </wp:positionV>
                  <wp:extent cx="1645920" cy="1234440"/>
                  <wp:effectExtent l="0" t="0" r="508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1234440"/>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75D9D9C5" w14:textId="7D7152E4"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5040" behindDoc="0" locked="0" layoutInCell="1" allowOverlap="1" wp14:anchorId="7F85F840" wp14:editId="28F24E45">
                  <wp:simplePos x="0" y="0"/>
                  <wp:positionH relativeFrom="column">
                    <wp:posOffset>-8255</wp:posOffset>
                  </wp:positionH>
                  <wp:positionV relativeFrom="paragraph">
                    <wp:posOffset>346075</wp:posOffset>
                  </wp:positionV>
                  <wp:extent cx="1602740" cy="1202055"/>
                  <wp:effectExtent l="0" t="0" r="0" b="444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r>
      <w:tr w:rsidR="00D73EC7" w14:paraId="0AA011F6" w14:textId="77777777" w:rsidTr="00D73EC7">
        <w:trPr>
          <w:trHeight w:val="2645"/>
        </w:trPr>
        <w:tc>
          <w:tcPr>
            <w:tcW w:w="2774" w:type="dxa"/>
          </w:tcPr>
          <w:p w14:paraId="0EA93D29" w14:textId="6243F7F2" w:rsidR="00D73EC7" w:rsidRDefault="00D73EC7" w:rsidP="0042210A">
            <w:pPr>
              <w:spacing w:line="360" w:lineRule="exact"/>
              <w:rPr>
                <w:rFonts w:ascii="楷体" w:eastAsia="楷体" w:hAnsi="楷体"/>
                <w:b w:val="0"/>
                <w:bCs w:val="0"/>
                <w:sz w:val="30"/>
                <w:szCs w:val="30"/>
              </w:rPr>
            </w:pPr>
            <w:r w:rsidRPr="002B2E6A">
              <w:rPr>
                <w:rFonts w:hint="eastAsia"/>
                <w:b w:val="0"/>
                <w:bCs w:val="0"/>
              </w:rPr>
              <w:lastRenderedPageBreak/>
              <w:drawing>
                <wp:anchor distT="0" distB="0" distL="114300" distR="114300" simplePos="0" relativeHeight="251737088" behindDoc="0" locked="0" layoutInCell="1" allowOverlap="1" wp14:anchorId="648BF3F3" wp14:editId="1C301662">
                  <wp:simplePos x="0" y="0"/>
                  <wp:positionH relativeFrom="column">
                    <wp:posOffset>-2540</wp:posOffset>
                  </wp:positionH>
                  <wp:positionV relativeFrom="paragraph">
                    <wp:posOffset>281940</wp:posOffset>
                  </wp:positionV>
                  <wp:extent cx="1602740" cy="1202055"/>
                  <wp:effectExtent l="0" t="0" r="0" b="4445"/>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51" w:type="dxa"/>
          </w:tcPr>
          <w:p w14:paraId="0D9C0425" w14:textId="617F5FB8"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39136" behindDoc="0" locked="0" layoutInCell="1" allowOverlap="1" wp14:anchorId="6E87F8F9" wp14:editId="14C49F20">
                  <wp:simplePos x="0" y="0"/>
                  <wp:positionH relativeFrom="column">
                    <wp:posOffset>38100</wp:posOffset>
                  </wp:positionH>
                  <wp:positionV relativeFrom="paragraph">
                    <wp:posOffset>281940</wp:posOffset>
                  </wp:positionV>
                  <wp:extent cx="1602740" cy="1202055"/>
                  <wp:effectExtent l="0" t="0" r="0" b="4445"/>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3557C666" w14:textId="23303ADF" w:rsidR="00D73EC7" w:rsidRDefault="00D73EC7" w:rsidP="0042210A">
            <w:pPr>
              <w:spacing w:line="360" w:lineRule="exact"/>
              <w:rPr>
                <w:rFonts w:ascii="楷体" w:eastAsia="楷体" w:hAnsi="楷体"/>
                <w:b w:val="0"/>
                <w:bCs w:val="0"/>
                <w:sz w:val="30"/>
                <w:szCs w:val="30"/>
              </w:rPr>
            </w:pPr>
            <w:r w:rsidRPr="002B2E6A">
              <w:rPr>
                <w:rFonts w:hint="eastAsia"/>
                <w:b w:val="0"/>
                <w:bCs w:val="0"/>
              </w:rPr>
              <w:drawing>
                <wp:anchor distT="0" distB="0" distL="114300" distR="114300" simplePos="0" relativeHeight="251741184" behindDoc="0" locked="0" layoutInCell="1" allowOverlap="1" wp14:anchorId="0C4F3AFB" wp14:editId="229F2A65">
                  <wp:simplePos x="0" y="0"/>
                  <wp:positionH relativeFrom="column">
                    <wp:posOffset>-3810</wp:posOffset>
                  </wp:positionH>
                  <wp:positionV relativeFrom="paragraph">
                    <wp:posOffset>281940</wp:posOffset>
                  </wp:positionV>
                  <wp:extent cx="1602740" cy="1202055"/>
                  <wp:effectExtent l="0" t="0" r="0" b="4445"/>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1202055"/>
                          </a:xfrm>
                          <a:prstGeom prst="rect">
                            <a:avLst/>
                          </a:prstGeom>
                        </pic:spPr>
                      </pic:pic>
                    </a:graphicData>
                  </a:graphic>
                  <wp14:sizeRelH relativeFrom="page">
                    <wp14:pctWidth>0</wp14:pctWidth>
                  </wp14:sizeRelH>
                  <wp14:sizeRelV relativeFrom="page">
                    <wp14:pctHeight>0</wp14:pctHeight>
                  </wp14:sizeRelV>
                </wp:anchor>
              </w:drawing>
            </w:r>
          </w:p>
        </w:tc>
        <w:tc>
          <w:tcPr>
            <w:tcW w:w="2742" w:type="dxa"/>
          </w:tcPr>
          <w:p w14:paraId="0363116C" w14:textId="103E40F3" w:rsidR="00D73EC7" w:rsidRDefault="00D73EC7" w:rsidP="0042210A">
            <w:pPr>
              <w:spacing w:line="360" w:lineRule="exact"/>
              <w:rPr>
                <w:rFonts w:ascii="楷体" w:eastAsia="楷体" w:hAnsi="楷体"/>
                <w:b w:val="0"/>
                <w:bCs w:val="0"/>
                <w:sz w:val="30"/>
                <w:szCs w:val="30"/>
              </w:rPr>
            </w:pPr>
          </w:p>
        </w:tc>
      </w:tr>
    </w:tbl>
    <w:p w14:paraId="60A310F5" w14:textId="77777777" w:rsidR="006C2AA7" w:rsidRPr="002B2E6A" w:rsidRDefault="006C2AA7" w:rsidP="0042210A">
      <w:pPr>
        <w:spacing w:line="360" w:lineRule="exact"/>
        <w:rPr>
          <w:rFonts w:ascii="楷体" w:eastAsia="楷体" w:hAnsi="楷体"/>
          <w:b w:val="0"/>
          <w:bCs w:val="0"/>
          <w:sz w:val="30"/>
          <w:szCs w:val="30"/>
        </w:rPr>
      </w:pPr>
    </w:p>
    <w:p w14:paraId="005F4EA8" w14:textId="2B97BF8B" w:rsidR="00B50F59" w:rsidRDefault="009F3DAD" w:rsidP="00A1346A">
      <w:pPr>
        <w:spacing w:line="360" w:lineRule="exact"/>
        <w:rPr>
          <w:rFonts w:ascii="楷体" w:eastAsia="楷体" w:hAnsi="楷体"/>
          <w:color w:val="1F4E79"/>
          <w:sz w:val="28"/>
          <w:szCs w:val="28"/>
        </w:rPr>
      </w:pPr>
      <w:r>
        <w:rPr>
          <w:rFonts w:ascii="楷体" w:eastAsia="楷体" w:hAnsi="楷体" w:hint="eastAsia"/>
          <w:b w:val="0"/>
          <w:bCs w:val="0"/>
          <w:color w:val="1F4E79"/>
          <w:sz w:val="30"/>
          <w:szCs w:val="30"/>
        </w:rPr>
        <w:t>四</w:t>
      </w:r>
      <w:r w:rsidR="00B50F59">
        <w:rPr>
          <w:rFonts w:ascii="楷体" w:eastAsia="楷体" w:hAnsi="楷体" w:hint="eastAsia"/>
          <w:b w:val="0"/>
          <w:bCs w:val="0"/>
          <w:color w:val="1F4E79"/>
          <w:sz w:val="30"/>
          <w:szCs w:val="30"/>
        </w:rPr>
        <w:t>、家园合作</w:t>
      </w:r>
    </w:p>
    <w:p w14:paraId="63593F46" w14:textId="36D858A0" w:rsidR="00B50F59" w:rsidRDefault="00B7600A" w:rsidP="00B7600A">
      <w:pPr>
        <w:spacing w:line="360" w:lineRule="exact"/>
        <w:ind w:firstLineChars="200" w:firstLine="562"/>
        <w:rPr>
          <w:rFonts w:ascii="楷体" w:eastAsia="楷体" w:hAnsi="楷体"/>
          <w:color w:val="1F4E79"/>
          <w:sz w:val="28"/>
          <w:szCs w:val="28"/>
        </w:rPr>
      </w:pPr>
      <w:r>
        <w:rPr>
          <w:rFonts w:ascii="楷体" w:eastAsia="楷体" w:hAnsi="楷体" w:hint="eastAsia"/>
          <w:color w:val="1F4E79"/>
          <w:sz w:val="28"/>
          <w:szCs w:val="28"/>
        </w:rPr>
        <w:t>1</w:t>
      </w:r>
      <w:r>
        <w:rPr>
          <w:rFonts w:ascii="楷体" w:eastAsia="楷体" w:hAnsi="楷体"/>
          <w:color w:val="1F4E79"/>
          <w:sz w:val="28"/>
          <w:szCs w:val="28"/>
        </w:rPr>
        <w:t>.</w:t>
      </w:r>
      <w:r w:rsidR="00504D68">
        <w:rPr>
          <w:rFonts w:ascii="楷体" w:eastAsia="楷体" w:hAnsi="楷体" w:hint="eastAsia"/>
          <w:color w:val="1F4E79"/>
          <w:sz w:val="28"/>
          <w:szCs w:val="28"/>
        </w:rPr>
        <w:t>早晚温差大</w:t>
      </w:r>
      <w:r w:rsidR="008A4C73">
        <w:rPr>
          <w:rFonts w:ascii="楷体" w:eastAsia="楷体" w:hAnsi="楷体" w:hint="eastAsia"/>
          <w:color w:val="1F4E79"/>
          <w:sz w:val="28"/>
          <w:szCs w:val="28"/>
        </w:rPr>
        <w:t>，</w:t>
      </w:r>
      <w:r w:rsidR="0092174F">
        <w:rPr>
          <w:rFonts w:ascii="楷体" w:eastAsia="楷体" w:hAnsi="楷体" w:hint="eastAsia"/>
          <w:color w:val="1F4E79"/>
          <w:sz w:val="28"/>
          <w:szCs w:val="28"/>
        </w:rPr>
        <w:t>外出时请给孩子戴口罩。</w:t>
      </w:r>
    </w:p>
    <w:p w14:paraId="65732580" w14:textId="2CA4A235" w:rsidR="00A231D4" w:rsidRDefault="00902321" w:rsidP="00A66499">
      <w:pPr>
        <w:spacing w:line="360" w:lineRule="exact"/>
        <w:ind w:firstLineChars="200" w:firstLine="562"/>
        <w:rPr>
          <w:rFonts w:ascii="楷体" w:eastAsia="楷体" w:hAnsi="楷体"/>
          <w:color w:val="1F4E79"/>
          <w:sz w:val="28"/>
          <w:szCs w:val="28"/>
        </w:rPr>
      </w:pPr>
      <w:r>
        <w:rPr>
          <w:rFonts w:ascii="楷体" w:eastAsia="楷体" w:hAnsi="楷体"/>
          <w:color w:val="1F4E79"/>
          <w:sz w:val="28"/>
          <w:szCs w:val="28"/>
        </w:rPr>
        <w:t>2</w:t>
      </w:r>
      <w:r w:rsidR="003D2F05">
        <w:rPr>
          <w:rFonts w:ascii="楷体" w:eastAsia="楷体" w:hAnsi="楷体"/>
          <w:color w:val="1F4E79"/>
          <w:sz w:val="28"/>
          <w:szCs w:val="28"/>
        </w:rPr>
        <w:t>.</w:t>
      </w:r>
      <w:r w:rsidR="003D2F05">
        <w:rPr>
          <w:rFonts w:ascii="楷体" w:eastAsia="楷体" w:hAnsi="楷体" w:hint="eastAsia"/>
          <w:color w:val="1F4E79"/>
          <w:sz w:val="28"/>
          <w:szCs w:val="28"/>
        </w:rPr>
        <w:t>部分幼儿指甲过长，请及时修剪。</w:t>
      </w:r>
    </w:p>
    <w:p w14:paraId="42EF8699" w14:textId="779BF443" w:rsidR="007869CD" w:rsidRPr="00B7600A" w:rsidRDefault="007869CD" w:rsidP="003052E2">
      <w:pPr>
        <w:spacing w:line="360" w:lineRule="exact"/>
        <w:ind w:firstLineChars="200" w:firstLine="562"/>
        <w:rPr>
          <w:rFonts w:ascii="楷体" w:eastAsia="楷体" w:hAnsi="楷体"/>
          <w:color w:val="1F4E79"/>
          <w:sz w:val="28"/>
          <w:szCs w:val="28"/>
        </w:rPr>
      </w:pPr>
    </w:p>
    <w:sectPr w:rsidR="007869CD" w:rsidRPr="00B7600A">
      <w:pgSz w:w="11906" w:h="16838"/>
      <w:pgMar w:top="1304" w:right="1304" w:bottom="124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6A3D"/>
    <w:multiLevelType w:val="singleLevel"/>
    <w:tmpl w:val="33166A3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xYzIzYWJlODlhMDBhYWYyZmY4YjM4ZjAwZmY4NjYifQ=="/>
  </w:docVars>
  <w:rsids>
    <w:rsidRoot w:val="62FF13F0"/>
    <w:rsid w:val="EA1F9B8F"/>
    <w:rsid w:val="000003F8"/>
    <w:rsid w:val="00000A00"/>
    <w:rsid w:val="00006F86"/>
    <w:rsid w:val="0002483D"/>
    <w:rsid w:val="00024CB6"/>
    <w:rsid w:val="00035CD0"/>
    <w:rsid w:val="00036BF5"/>
    <w:rsid w:val="0004483B"/>
    <w:rsid w:val="000460BE"/>
    <w:rsid w:val="0005563F"/>
    <w:rsid w:val="00060591"/>
    <w:rsid w:val="00060B2A"/>
    <w:rsid w:val="000635EE"/>
    <w:rsid w:val="00064163"/>
    <w:rsid w:val="00084C73"/>
    <w:rsid w:val="00087687"/>
    <w:rsid w:val="000A6353"/>
    <w:rsid w:val="000B58FE"/>
    <w:rsid w:val="000D09F2"/>
    <w:rsid w:val="000D223D"/>
    <w:rsid w:val="000D34AA"/>
    <w:rsid w:val="000D5897"/>
    <w:rsid w:val="000D5946"/>
    <w:rsid w:val="000E3704"/>
    <w:rsid w:val="000E3AC7"/>
    <w:rsid w:val="000E6E92"/>
    <w:rsid w:val="000F3C79"/>
    <w:rsid w:val="000F4DC7"/>
    <w:rsid w:val="0012039D"/>
    <w:rsid w:val="001253EC"/>
    <w:rsid w:val="001336B4"/>
    <w:rsid w:val="001421FE"/>
    <w:rsid w:val="0014474E"/>
    <w:rsid w:val="001479F2"/>
    <w:rsid w:val="00151B46"/>
    <w:rsid w:val="001540D7"/>
    <w:rsid w:val="00160D76"/>
    <w:rsid w:val="00161990"/>
    <w:rsid w:val="00162773"/>
    <w:rsid w:val="00164AE8"/>
    <w:rsid w:val="001674A7"/>
    <w:rsid w:val="001719E5"/>
    <w:rsid w:val="00186ED9"/>
    <w:rsid w:val="00195D08"/>
    <w:rsid w:val="001B36D4"/>
    <w:rsid w:val="001B50A0"/>
    <w:rsid w:val="001C23B4"/>
    <w:rsid w:val="001C5846"/>
    <w:rsid w:val="001C79AD"/>
    <w:rsid w:val="001D105F"/>
    <w:rsid w:val="001E391C"/>
    <w:rsid w:val="001E3D74"/>
    <w:rsid w:val="001E724F"/>
    <w:rsid w:val="001F5383"/>
    <w:rsid w:val="001F5CE4"/>
    <w:rsid w:val="00206D52"/>
    <w:rsid w:val="0021226A"/>
    <w:rsid w:val="00212AA4"/>
    <w:rsid w:val="002226E0"/>
    <w:rsid w:val="00222987"/>
    <w:rsid w:val="00224796"/>
    <w:rsid w:val="00224AA2"/>
    <w:rsid w:val="0023102E"/>
    <w:rsid w:val="0023360E"/>
    <w:rsid w:val="00236A53"/>
    <w:rsid w:val="0024252A"/>
    <w:rsid w:val="002446A3"/>
    <w:rsid w:val="002460B6"/>
    <w:rsid w:val="00254FEA"/>
    <w:rsid w:val="002579E6"/>
    <w:rsid w:val="00261BA6"/>
    <w:rsid w:val="00261C40"/>
    <w:rsid w:val="00261C84"/>
    <w:rsid w:val="0027286B"/>
    <w:rsid w:val="00272CDA"/>
    <w:rsid w:val="002742FF"/>
    <w:rsid w:val="002759BE"/>
    <w:rsid w:val="00276ACD"/>
    <w:rsid w:val="00277F60"/>
    <w:rsid w:val="00281CCB"/>
    <w:rsid w:val="00282545"/>
    <w:rsid w:val="00296366"/>
    <w:rsid w:val="002B2E6A"/>
    <w:rsid w:val="002C2165"/>
    <w:rsid w:val="002D7071"/>
    <w:rsid w:val="002D7CB5"/>
    <w:rsid w:val="002E0238"/>
    <w:rsid w:val="002E0AC9"/>
    <w:rsid w:val="002E12E3"/>
    <w:rsid w:val="002E261E"/>
    <w:rsid w:val="002F24D3"/>
    <w:rsid w:val="002F5E47"/>
    <w:rsid w:val="003009EC"/>
    <w:rsid w:val="003042E1"/>
    <w:rsid w:val="003052E2"/>
    <w:rsid w:val="00306A96"/>
    <w:rsid w:val="00307424"/>
    <w:rsid w:val="00307749"/>
    <w:rsid w:val="00307F0D"/>
    <w:rsid w:val="0032292C"/>
    <w:rsid w:val="00324DF8"/>
    <w:rsid w:val="00326ED5"/>
    <w:rsid w:val="003272A7"/>
    <w:rsid w:val="0033396E"/>
    <w:rsid w:val="00337E5A"/>
    <w:rsid w:val="00341B29"/>
    <w:rsid w:val="003428DE"/>
    <w:rsid w:val="003508B4"/>
    <w:rsid w:val="00353522"/>
    <w:rsid w:val="00375321"/>
    <w:rsid w:val="00384254"/>
    <w:rsid w:val="00390BA9"/>
    <w:rsid w:val="00391A26"/>
    <w:rsid w:val="003929B7"/>
    <w:rsid w:val="00397566"/>
    <w:rsid w:val="003B2601"/>
    <w:rsid w:val="003B4E00"/>
    <w:rsid w:val="003B5CF9"/>
    <w:rsid w:val="003B6317"/>
    <w:rsid w:val="003C1235"/>
    <w:rsid w:val="003C4842"/>
    <w:rsid w:val="003C6511"/>
    <w:rsid w:val="003D2F05"/>
    <w:rsid w:val="003D395A"/>
    <w:rsid w:val="003E2412"/>
    <w:rsid w:val="003E6A92"/>
    <w:rsid w:val="004002A7"/>
    <w:rsid w:val="00400BEB"/>
    <w:rsid w:val="004069D7"/>
    <w:rsid w:val="00406C2B"/>
    <w:rsid w:val="004123C7"/>
    <w:rsid w:val="0042210A"/>
    <w:rsid w:val="004230F8"/>
    <w:rsid w:val="004249C9"/>
    <w:rsid w:val="0043571B"/>
    <w:rsid w:val="00440197"/>
    <w:rsid w:val="0045385B"/>
    <w:rsid w:val="00455697"/>
    <w:rsid w:val="00457F53"/>
    <w:rsid w:val="004763BE"/>
    <w:rsid w:val="00477C5C"/>
    <w:rsid w:val="004837B9"/>
    <w:rsid w:val="00485A7A"/>
    <w:rsid w:val="0049039E"/>
    <w:rsid w:val="00490BEB"/>
    <w:rsid w:val="004A12CC"/>
    <w:rsid w:val="004A46AB"/>
    <w:rsid w:val="004B11E2"/>
    <w:rsid w:val="004B6341"/>
    <w:rsid w:val="004B692A"/>
    <w:rsid w:val="004C2D0C"/>
    <w:rsid w:val="004D14CB"/>
    <w:rsid w:val="004D416A"/>
    <w:rsid w:val="004E4244"/>
    <w:rsid w:val="004E4B71"/>
    <w:rsid w:val="004F3F70"/>
    <w:rsid w:val="004F663A"/>
    <w:rsid w:val="005023BE"/>
    <w:rsid w:val="00504D68"/>
    <w:rsid w:val="00507C15"/>
    <w:rsid w:val="00507E76"/>
    <w:rsid w:val="005105E4"/>
    <w:rsid w:val="00515682"/>
    <w:rsid w:val="00520066"/>
    <w:rsid w:val="00521DB1"/>
    <w:rsid w:val="00525A1D"/>
    <w:rsid w:val="00530BFE"/>
    <w:rsid w:val="0053241B"/>
    <w:rsid w:val="0053305A"/>
    <w:rsid w:val="00534709"/>
    <w:rsid w:val="0054110A"/>
    <w:rsid w:val="00541720"/>
    <w:rsid w:val="00542FA2"/>
    <w:rsid w:val="00545593"/>
    <w:rsid w:val="0054775A"/>
    <w:rsid w:val="0055324F"/>
    <w:rsid w:val="00572C5D"/>
    <w:rsid w:val="00580FE9"/>
    <w:rsid w:val="00585DA6"/>
    <w:rsid w:val="00586DE5"/>
    <w:rsid w:val="0058797A"/>
    <w:rsid w:val="00590B92"/>
    <w:rsid w:val="005A0E45"/>
    <w:rsid w:val="005A6717"/>
    <w:rsid w:val="005B2DFB"/>
    <w:rsid w:val="005B403E"/>
    <w:rsid w:val="005B5239"/>
    <w:rsid w:val="005C24EA"/>
    <w:rsid w:val="005D3416"/>
    <w:rsid w:val="005D39BC"/>
    <w:rsid w:val="005D5E80"/>
    <w:rsid w:val="005E0BAF"/>
    <w:rsid w:val="005E3CBD"/>
    <w:rsid w:val="005E3F14"/>
    <w:rsid w:val="005E68BE"/>
    <w:rsid w:val="005F4C63"/>
    <w:rsid w:val="0060194B"/>
    <w:rsid w:val="00602B15"/>
    <w:rsid w:val="00602F9F"/>
    <w:rsid w:val="0061144F"/>
    <w:rsid w:val="00612F0C"/>
    <w:rsid w:val="006162E7"/>
    <w:rsid w:val="00624B41"/>
    <w:rsid w:val="006402FB"/>
    <w:rsid w:val="00643752"/>
    <w:rsid w:val="006519FC"/>
    <w:rsid w:val="00654DEF"/>
    <w:rsid w:val="00657C39"/>
    <w:rsid w:val="00660E3B"/>
    <w:rsid w:val="00661957"/>
    <w:rsid w:val="00661C0B"/>
    <w:rsid w:val="00662D59"/>
    <w:rsid w:val="00665DFE"/>
    <w:rsid w:val="00675E09"/>
    <w:rsid w:val="00684AE1"/>
    <w:rsid w:val="00687A7C"/>
    <w:rsid w:val="006A1F69"/>
    <w:rsid w:val="006A40D3"/>
    <w:rsid w:val="006A47CA"/>
    <w:rsid w:val="006A5BA9"/>
    <w:rsid w:val="006B3E86"/>
    <w:rsid w:val="006B71BB"/>
    <w:rsid w:val="006B7A86"/>
    <w:rsid w:val="006C1BCF"/>
    <w:rsid w:val="006C2AA7"/>
    <w:rsid w:val="006D0B94"/>
    <w:rsid w:val="006D6F97"/>
    <w:rsid w:val="006E0386"/>
    <w:rsid w:val="006E1CA4"/>
    <w:rsid w:val="006E4974"/>
    <w:rsid w:val="006F4E92"/>
    <w:rsid w:val="006F614B"/>
    <w:rsid w:val="006F7AD3"/>
    <w:rsid w:val="00700902"/>
    <w:rsid w:val="00707B80"/>
    <w:rsid w:val="00713592"/>
    <w:rsid w:val="007136CA"/>
    <w:rsid w:val="00713F37"/>
    <w:rsid w:val="0071622B"/>
    <w:rsid w:val="0072100E"/>
    <w:rsid w:val="00722AD9"/>
    <w:rsid w:val="00725465"/>
    <w:rsid w:val="007258E9"/>
    <w:rsid w:val="007279C7"/>
    <w:rsid w:val="007315FE"/>
    <w:rsid w:val="007332ED"/>
    <w:rsid w:val="00733FE5"/>
    <w:rsid w:val="007358DA"/>
    <w:rsid w:val="00737FAE"/>
    <w:rsid w:val="00741546"/>
    <w:rsid w:val="0075004A"/>
    <w:rsid w:val="007545A4"/>
    <w:rsid w:val="00754C75"/>
    <w:rsid w:val="00762943"/>
    <w:rsid w:val="007733C6"/>
    <w:rsid w:val="00785357"/>
    <w:rsid w:val="007869CD"/>
    <w:rsid w:val="00795B90"/>
    <w:rsid w:val="007B50A9"/>
    <w:rsid w:val="007C2520"/>
    <w:rsid w:val="007D2998"/>
    <w:rsid w:val="007D5643"/>
    <w:rsid w:val="007E12BA"/>
    <w:rsid w:val="007E2375"/>
    <w:rsid w:val="007E3B60"/>
    <w:rsid w:val="007E5BC0"/>
    <w:rsid w:val="007F25E4"/>
    <w:rsid w:val="007F2E5E"/>
    <w:rsid w:val="007F32B1"/>
    <w:rsid w:val="008132DA"/>
    <w:rsid w:val="0082127F"/>
    <w:rsid w:val="00824789"/>
    <w:rsid w:val="00832839"/>
    <w:rsid w:val="00834EC0"/>
    <w:rsid w:val="0083746E"/>
    <w:rsid w:val="00840A73"/>
    <w:rsid w:val="00860701"/>
    <w:rsid w:val="00861364"/>
    <w:rsid w:val="00872452"/>
    <w:rsid w:val="00880347"/>
    <w:rsid w:val="00894BA5"/>
    <w:rsid w:val="008A4C73"/>
    <w:rsid w:val="008D2356"/>
    <w:rsid w:val="008D308C"/>
    <w:rsid w:val="008D7867"/>
    <w:rsid w:val="008E118B"/>
    <w:rsid w:val="008F4E41"/>
    <w:rsid w:val="00902321"/>
    <w:rsid w:val="00910917"/>
    <w:rsid w:val="00915C09"/>
    <w:rsid w:val="0092174F"/>
    <w:rsid w:val="00924178"/>
    <w:rsid w:val="009248C5"/>
    <w:rsid w:val="00925421"/>
    <w:rsid w:val="00931204"/>
    <w:rsid w:val="00942117"/>
    <w:rsid w:val="00947379"/>
    <w:rsid w:val="00952CA0"/>
    <w:rsid w:val="00953316"/>
    <w:rsid w:val="00957113"/>
    <w:rsid w:val="0096475A"/>
    <w:rsid w:val="009653BD"/>
    <w:rsid w:val="00970BCE"/>
    <w:rsid w:val="0097195D"/>
    <w:rsid w:val="009755A5"/>
    <w:rsid w:val="00976EF9"/>
    <w:rsid w:val="00984A4F"/>
    <w:rsid w:val="00987723"/>
    <w:rsid w:val="00987763"/>
    <w:rsid w:val="0099574B"/>
    <w:rsid w:val="009A26D3"/>
    <w:rsid w:val="009A2FE1"/>
    <w:rsid w:val="009A717D"/>
    <w:rsid w:val="009B5F5B"/>
    <w:rsid w:val="009B69E0"/>
    <w:rsid w:val="009B7655"/>
    <w:rsid w:val="009C21D8"/>
    <w:rsid w:val="009D2FE6"/>
    <w:rsid w:val="009E3B68"/>
    <w:rsid w:val="009E5177"/>
    <w:rsid w:val="009F1467"/>
    <w:rsid w:val="009F1B33"/>
    <w:rsid w:val="009F31EB"/>
    <w:rsid w:val="009F3DAD"/>
    <w:rsid w:val="009F7467"/>
    <w:rsid w:val="00A00F33"/>
    <w:rsid w:val="00A04FEF"/>
    <w:rsid w:val="00A05434"/>
    <w:rsid w:val="00A106C5"/>
    <w:rsid w:val="00A12304"/>
    <w:rsid w:val="00A1346A"/>
    <w:rsid w:val="00A21149"/>
    <w:rsid w:val="00A231D4"/>
    <w:rsid w:val="00A2491D"/>
    <w:rsid w:val="00A259A5"/>
    <w:rsid w:val="00A3096B"/>
    <w:rsid w:val="00A328C7"/>
    <w:rsid w:val="00A3336F"/>
    <w:rsid w:val="00A33D18"/>
    <w:rsid w:val="00A36E44"/>
    <w:rsid w:val="00A462EB"/>
    <w:rsid w:val="00A5408B"/>
    <w:rsid w:val="00A6461E"/>
    <w:rsid w:val="00A66499"/>
    <w:rsid w:val="00A70BDE"/>
    <w:rsid w:val="00A7412E"/>
    <w:rsid w:val="00A77D47"/>
    <w:rsid w:val="00A801BE"/>
    <w:rsid w:val="00A86338"/>
    <w:rsid w:val="00AA4C84"/>
    <w:rsid w:val="00AA699B"/>
    <w:rsid w:val="00AB4C3D"/>
    <w:rsid w:val="00AB55C6"/>
    <w:rsid w:val="00AB7C30"/>
    <w:rsid w:val="00AC53E3"/>
    <w:rsid w:val="00AD0861"/>
    <w:rsid w:val="00AD505F"/>
    <w:rsid w:val="00AF1E8D"/>
    <w:rsid w:val="00B3562C"/>
    <w:rsid w:val="00B3721C"/>
    <w:rsid w:val="00B50F59"/>
    <w:rsid w:val="00B52FDE"/>
    <w:rsid w:val="00B54E75"/>
    <w:rsid w:val="00B62BBC"/>
    <w:rsid w:val="00B62DE0"/>
    <w:rsid w:val="00B651EA"/>
    <w:rsid w:val="00B71BE3"/>
    <w:rsid w:val="00B729B2"/>
    <w:rsid w:val="00B7600A"/>
    <w:rsid w:val="00B77302"/>
    <w:rsid w:val="00B80C03"/>
    <w:rsid w:val="00B8229F"/>
    <w:rsid w:val="00B8286E"/>
    <w:rsid w:val="00B96655"/>
    <w:rsid w:val="00BA7F07"/>
    <w:rsid w:val="00BB3393"/>
    <w:rsid w:val="00BD6714"/>
    <w:rsid w:val="00BE7A71"/>
    <w:rsid w:val="00BF714E"/>
    <w:rsid w:val="00C018B5"/>
    <w:rsid w:val="00C11CB7"/>
    <w:rsid w:val="00C152D5"/>
    <w:rsid w:val="00C206E2"/>
    <w:rsid w:val="00C2188F"/>
    <w:rsid w:val="00C4310C"/>
    <w:rsid w:val="00C50875"/>
    <w:rsid w:val="00C75200"/>
    <w:rsid w:val="00C77A91"/>
    <w:rsid w:val="00C8285B"/>
    <w:rsid w:val="00C9462A"/>
    <w:rsid w:val="00C971E2"/>
    <w:rsid w:val="00CA30D5"/>
    <w:rsid w:val="00CB2AA8"/>
    <w:rsid w:val="00CB3150"/>
    <w:rsid w:val="00CB37D8"/>
    <w:rsid w:val="00CB72C3"/>
    <w:rsid w:val="00CC2229"/>
    <w:rsid w:val="00CC4C50"/>
    <w:rsid w:val="00CD1D20"/>
    <w:rsid w:val="00CD7B87"/>
    <w:rsid w:val="00CE7286"/>
    <w:rsid w:val="00CE7EEA"/>
    <w:rsid w:val="00CF4F47"/>
    <w:rsid w:val="00CF7D77"/>
    <w:rsid w:val="00D103DF"/>
    <w:rsid w:val="00D1357A"/>
    <w:rsid w:val="00D24A48"/>
    <w:rsid w:val="00D25AA6"/>
    <w:rsid w:val="00D25B27"/>
    <w:rsid w:val="00D35DE1"/>
    <w:rsid w:val="00D42F5B"/>
    <w:rsid w:val="00D43E63"/>
    <w:rsid w:val="00D46A91"/>
    <w:rsid w:val="00D70617"/>
    <w:rsid w:val="00D72ABE"/>
    <w:rsid w:val="00D73DEB"/>
    <w:rsid w:val="00D73EC7"/>
    <w:rsid w:val="00D759E8"/>
    <w:rsid w:val="00D767A0"/>
    <w:rsid w:val="00D77882"/>
    <w:rsid w:val="00D84763"/>
    <w:rsid w:val="00D85316"/>
    <w:rsid w:val="00D900CA"/>
    <w:rsid w:val="00D903FB"/>
    <w:rsid w:val="00D90B54"/>
    <w:rsid w:val="00D9211C"/>
    <w:rsid w:val="00D93B44"/>
    <w:rsid w:val="00D973B1"/>
    <w:rsid w:val="00D97D43"/>
    <w:rsid w:val="00DA1E6E"/>
    <w:rsid w:val="00DA6277"/>
    <w:rsid w:val="00DA7234"/>
    <w:rsid w:val="00DB020F"/>
    <w:rsid w:val="00DB1940"/>
    <w:rsid w:val="00DB35B5"/>
    <w:rsid w:val="00DC3BEF"/>
    <w:rsid w:val="00DC5B80"/>
    <w:rsid w:val="00DD0799"/>
    <w:rsid w:val="00DD1764"/>
    <w:rsid w:val="00DD2772"/>
    <w:rsid w:val="00DD6A8D"/>
    <w:rsid w:val="00DF2FD6"/>
    <w:rsid w:val="00DF7693"/>
    <w:rsid w:val="00DF7789"/>
    <w:rsid w:val="00E052B7"/>
    <w:rsid w:val="00E05DCF"/>
    <w:rsid w:val="00E07ADB"/>
    <w:rsid w:val="00E11197"/>
    <w:rsid w:val="00E16336"/>
    <w:rsid w:val="00E30C0B"/>
    <w:rsid w:val="00E3281A"/>
    <w:rsid w:val="00E406EA"/>
    <w:rsid w:val="00E44BDB"/>
    <w:rsid w:val="00E51FAB"/>
    <w:rsid w:val="00E5285E"/>
    <w:rsid w:val="00E532C2"/>
    <w:rsid w:val="00E55D3A"/>
    <w:rsid w:val="00E6105A"/>
    <w:rsid w:val="00E656BC"/>
    <w:rsid w:val="00E73B49"/>
    <w:rsid w:val="00E73F4E"/>
    <w:rsid w:val="00E749AB"/>
    <w:rsid w:val="00E74F66"/>
    <w:rsid w:val="00E8134D"/>
    <w:rsid w:val="00E81F87"/>
    <w:rsid w:val="00E87270"/>
    <w:rsid w:val="00E91607"/>
    <w:rsid w:val="00EB01CC"/>
    <w:rsid w:val="00EB1C73"/>
    <w:rsid w:val="00EC22E1"/>
    <w:rsid w:val="00EC2326"/>
    <w:rsid w:val="00ED0041"/>
    <w:rsid w:val="00ED798D"/>
    <w:rsid w:val="00EE10B9"/>
    <w:rsid w:val="00EE401B"/>
    <w:rsid w:val="00EF1C64"/>
    <w:rsid w:val="00EF6CB7"/>
    <w:rsid w:val="00F14743"/>
    <w:rsid w:val="00F2161B"/>
    <w:rsid w:val="00F303A0"/>
    <w:rsid w:val="00F37706"/>
    <w:rsid w:val="00F47899"/>
    <w:rsid w:val="00F50DF7"/>
    <w:rsid w:val="00F56AFC"/>
    <w:rsid w:val="00F6084E"/>
    <w:rsid w:val="00F63527"/>
    <w:rsid w:val="00F66DB6"/>
    <w:rsid w:val="00F66EE8"/>
    <w:rsid w:val="00F7127E"/>
    <w:rsid w:val="00F80BC9"/>
    <w:rsid w:val="00F851AC"/>
    <w:rsid w:val="00F959E9"/>
    <w:rsid w:val="00F95ED8"/>
    <w:rsid w:val="00FA58E8"/>
    <w:rsid w:val="00FB197F"/>
    <w:rsid w:val="00FB5F7E"/>
    <w:rsid w:val="00FB6D1C"/>
    <w:rsid w:val="00FB7C51"/>
    <w:rsid w:val="00FC380D"/>
    <w:rsid w:val="00FC66EE"/>
    <w:rsid w:val="00FD4423"/>
    <w:rsid w:val="00FD5DEF"/>
    <w:rsid w:val="00FE10CD"/>
    <w:rsid w:val="00FF3EDD"/>
    <w:rsid w:val="00FF5D9D"/>
    <w:rsid w:val="02375D91"/>
    <w:rsid w:val="02894026"/>
    <w:rsid w:val="042F1B24"/>
    <w:rsid w:val="076B5857"/>
    <w:rsid w:val="0B0B2F5B"/>
    <w:rsid w:val="0D6E7A5C"/>
    <w:rsid w:val="0DB5782C"/>
    <w:rsid w:val="0DBB7AFD"/>
    <w:rsid w:val="0F9303EC"/>
    <w:rsid w:val="12132D7C"/>
    <w:rsid w:val="12AA7B7B"/>
    <w:rsid w:val="146E6986"/>
    <w:rsid w:val="150E2D1B"/>
    <w:rsid w:val="161A33E3"/>
    <w:rsid w:val="162574D7"/>
    <w:rsid w:val="180E64B6"/>
    <w:rsid w:val="1820443C"/>
    <w:rsid w:val="18E51C01"/>
    <w:rsid w:val="1B246920"/>
    <w:rsid w:val="1BA710FC"/>
    <w:rsid w:val="1CA50369"/>
    <w:rsid w:val="2096010F"/>
    <w:rsid w:val="20DE6C42"/>
    <w:rsid w:val="210146C8"/>
    <w:rsid w:val="213571AA"/>
    <w:rsid w:val="2221772E"/>
    <w:rsid w:val="2703242A"/>
    <w:rsid w:val="27147861"/>
    <w:rsid w:val="29183919"/>
    <w:rsid w:val="299407E6"/>
    <w:rsid w:val="29D3595A"/>
    <w:rsid w:val="2B144BF2"/>
    <w:rsid w:val="2C8F59AD"/>
    <w:rsid w:val="2D2325AC"/>
    <w:rsid w:val="2F130A19"/>
    <w:rsid w:val="2FFD70E5"/>
    <w:rsid w:val="305F7D9F"/>
    <w:rsid w:val="30B7432B"/>
    <w:rsid w:val="31C37EBA"/>
    <w:rsid w:val="320F5286"/>
    <w:rsid w:val="324B2FF9"/>
    <w:rsid w:val="34BA1A48"/>
    <w:rsid w:val="390C669E"/>
    <w:rsid w:val="3A8B353F"/>
    <w:rsid w:val="3B5E0148"/>
    <w:rsid w:val="3C22013F"/>
    <w:rsid w:val="3DFA4C63"/>
    <w:rsid w:val="3F7E3672"/>
    <w:rsid w:val="3FF214A4"/>
    <w:rsid w:val="46192347"/>
    <w:rsid w:val="47F00E85"/>
    <w:rsid w:val="486A02EC"/>
    <w:rsid w:val="489F3FDE"/>
    <w:rsid w:val="4944547D"/>
    <w:rsid w:val="4A6022F2"/>
    <w:rsid w:val="4C1C66ED"/>
    <w:rsid w:val="4CCA7EF7"/>
    <w:rsid w:val="507C1E50"/>
    <w:rsid w:val="517A75BA"/>
    <w:rsid w:val="521F6F37"/>
    <w:rsid w:val="52B246CF"/>
    <w:rsid w:val="535A6AA9"/>
    <w:rsid w:val="53D12F03"/>
    <w:rsid w:val="53D91F58"/>
    <w:rsid w:val="55C808A5"/>
    <w:rsid w:val="560F1802"/>
    <w:rsid w:val="57C33EC0"/>
    <w:rsid w:val="58816255"/>
    <w:rsid w:val="5A7A6D0F"/>
    <w:rsid w:val="604F4E8B"/>
    <w:rsid w:val="60F46C9F"/>
    <w:rsid w:val="62FF13F0"/>
    <w:rsid w:val="633B5253"/>
    <w:rsid w:val="65982E30"/>
    <w:rsid w:val="65C877CE"/>
    <w:rsid w:val="6672542F"/>
    <w:rsid w:val="68525518"/>
    <w:rsid w:val="69200ABD"/>
    <w:rsid w:val="696F1C32"/>
    <w:rsid w:val="69823BDB"/>
    <w:rsid w:val="6B421223"/>
    <w:rsid w:val="6C83293F"/>
    <w:rsid w:val="6E1C105D"/>
    <w:rsid w:val="6E3F716C"/>
    <w:rsid w:val="73BB0416"/>
    <w:rsid w:val="769413F2"/>
    <w:rsid w:val="776B3F01"/>
    <w:rsid w:val="799205A4"/>
    <w:rsid w:val="7BC9703B"/>
    <w:rsid w:val="7CD14323"/>
    <w:rsid w:val="7EED7801"/>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1B3D"/>
  <w15:docId w15:val="{A1578379-04FD-5F48-BCAC-CF7D9A9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579E6"/>
    <w:pPr>
      <w:widowControl w:val="0"/>
      <w:jc w:val="both"/>
    </w:pPr>
    <w:rPr>
      <w:rFonts w:ascii="宋体" w:hAnsi="宋体" w:cs="宋体"/>
      <w:b/>
      <w:bCs/>
      <w:noProof/>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pPr>
    <w:rPr>
      <w:rFonts w:eastAsiaTheme="minorEastAsia"/>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autoRedefine/>
    <w:unhideWhenUsed/>
    <w:qFormat/>
    <w:rsid w:val="00D35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Microsoft Office User</cp:lastModifiedBy>
  <cp:revision>2</cp:revision>
  <cp:lastPrinted>2024-02-29T02:09:00Z</cp:lastPrinted>
  <dcterms:created xsi:type="dcterms:W3CDTF">2026-01-04T02:56:00Z</dcterms:created>
  <dcterms:modified xsi:type="dcterms:W3CDTF">2026-01-04T02:56:00Z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97C93CA26B694D7883B2BC753A492681</vt:lpwstr>
  </property>
</Properties>
</file>