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5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1230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89E287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C0A510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F1A55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712ED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vAlign w:val="top"/>
          </w:tcPr>
          <w:p w14:paraId="691D32C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507" w:type="dxa"/>
            <w:vAlign w:val="top"/>
          </w:tcPr>
          <w:p w14:paraId="15E0580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80" w:type="dxa"/>
            <w:vAlign w:val="top"/>
          </w:tcPr>
          <w:p w14:paraId="24721D17">
            <w:pPr>
              <w:jc w:val="center"/>
            </w:pPr>
          </w:p>
        </w:tc>
        <w:tc>
          <w:tcPr>
            <w:tcW w:w="1820" w:type="dxa"/>
            <w:vAlign w:val="top"/>
          </w:tcPr>
          <w:p w14:paraId="158FD4B3">
            <w:pPr>
              <w:jc w:val="center"/>
            </w:pP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1534AFE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0EC2B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C6A1508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-826770</wp:posOffset>
            </wp:positionH>
            <wp:positionV relativeFrom="page">
              <wp:posOffset>1905</wp:posOffset>
            </wp:positionV>
            <wp:extent cx="7671435" cy="10688320"/>
            <wp:effectExtent l="0" t="0" r="5715" b="0"/>
            <wp:wrapNone/>
            <wp:docPr id="13395011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0113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IMG_2724.JPGIMG_2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IMG_2724.JPGIMG_272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IMG_2726.JPGIMG_2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IMG_2726.JPGIMG_27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IMG_2737.JPGIMG_2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IMG_2737.JPGIMG_273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18" r="1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IMG_2760.JPGIMG_2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IMG_2760.JPGIMG_276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IMG_2765.JPGIMG_27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IMG_2765.JPGIMG_276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10" r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IMG_2772.JPGIMG_2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IMG_2772.JPGIMG_277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19" r="3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D3E92">
      <w:pPr>
        <w:rPr>
          <w:rFonts w:hint="eastAsia" w:ascii="宋体" w:hAnsi="宋体" w:cs="宋体"/>
          <w:b/>
          <w:bCs/>
          <w:szCs w:val="21"/>
        </w:rPr>
      </w:pPr>
    </w:p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093B188F">
      <w:pPr>
        <w:spacing w:line="360" w:lineRule="exact"/>
        <w:ind w:firstLine="411" w:firstLineChars="196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半日活动：元旦游园会</w:t>
      </w:r>
    </w:p>
    <w:p w14:paraId="11E2A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元旦节是我国的传统节日。在古代，元旦即是新年，是一年中最重要的日子。到了现代，元旦又是公历新年的第一天，因此元旦也拥有着辞旧迎新，开启新篇章的美好祝愿。中国传统文化中也有也有金马、龙马的美好祝词，蕴含着龙马精神、马到成功的吉祥寓意，为了让幼儿体验传统文化、感受节日气氛，结合幼儿感兴趣的体验项目，我们预设了本次活动，充分利用不同场地地形特点，创设了不同类型的游戏，让幼儿体验不同游戏的趣味，感受传统文化的魅力。</w:t>
      </w:r>
    </w:p>
    <w:p w14:paraId="408B37D7">
      <w:pPr>
        <w:spacing w:line="360" w:lineRule="exact"/>
        <w:ind w:firstLine="411" w:firstLineChars="196"/>
        <w:rPr>
          <w:rFonts w:hint="eastAsia" w:ascii="宋体" w:hAnsi="宋体" w:eastAsia="宋体" w:cs="宋体"/>
          <w:color w:val="000000"/>
          <w:szCs w:val="21"/>
        </w:rPr>
      </w:pP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370F742B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3E97FA32">
      <w:pPr>
        <w:numPr>
          <w:ilvl w:val="0"/>
          <w:numId w:val="0"/>
        </w:numPr>
        <w:ind w:firstLine="42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2.个别孩子的指甲没有剪，请及时修剪。</w:t>
      </w:r>
    </w:p>
    <w:p w14:paraId="73D6CD61">
      <w:pPr>
        <w:numPr>
          <w:ilvl w:val="0"/>
          <w:numId w:val="0"/>
        </w:numPr>
        <w:ind w:firstLine="420"/>
        <w:rPr>
          <w:rFonts w:hint="default" w:ascii="宋体" w:hAnsi="宋体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402D58"/>
    <w:rsid w:val="05A53F93"/>
    <w:rsid w:val="06B938C8"/>
    <w:rsid w:val="071301A9"/>
    <w:rsid w:val="08121FFF"/>
    <w:rsid w:val="082E7A63"/>
    <w:rsid w:val="0B36429A"/>
    <w:rsid w:val="0B754EF6"/>
    <w:rsid w:val="0B7C5B7E"/>
    <w:rsid w:val="0CEE6D0E"/>
    <w:rsid w:val="0DE6110B"/>
    <w:rsid w:val="10FD38A4"/>
    <w:rsid w:val="11860904"/>
    <w:rsid w:val="11EF2A7C"/>
    <w:rsid w:val="12905384"/>
    <w:rsid w:val="13A81650"/>
    <w:rsid w:val="13AC27AD"/>
    <w:rsid w:val="156A0205"/>
    <w:rsid w:val="16184B57"/>
    <w:rsid w:val="17A77F47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36612AD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D0271B6"/>
    <w:rsid w:val="3D881F4E"/>
    <w:rsid w:val="3D9E5D63"/>
    <w:rsid w:val="3ED1159C"/>
    <w:rsid w:val="3F4A7076"/>
    <w:rsid w:val="401F01AB"/>
    <w:rsid w:val="40BA6EBE"/>
    <w:rsid w:val="40FB50EA"/>
    <w:rsid w:val="41411108"/>
    <w:rsid w:val="41BF2280"/>
    <w:rsid w:val="434B02BF"/>
    <w:rsid w:val="43754BBC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A253161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688</Words>
  <Characters>728</Characters>
  <Lines>278</Lines>
  <Paragraphs>215</Paragraphs>
  <TotalTime>1</TotalTime>
  <ScaleCrop>false</ScaleCrop>
  <LinksUpToDate>false</LinksUpToDate>
  <CharactersWithSpaces>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2025-12-19T00:33:00Z</cp:lastPrinted>
  <dcterms:modified xsi:type="dcterms:W3CDTF">2025-12-30T06:07:55Z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