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B65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关于公布2025年武进区中小学生戏剧、朗诵</w:t>
      </w:r>
    </w:p>
    <w:p w14:paraId="3B15E3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展演和中小学美育改革创新优秀成果展评</w:t>
      </w:r>
    </w:p>
    <w:p w14:paraId="756B89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结果的通知</w:t>
      </w:r>
    </w:p>
    <w:p w14:paraId="4E347165"/>
    <w:p w14:paraId="2C5B89D0"/>
    <w:p w14:paraId="60D9D46E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各中小学：</w:t>
      </w:r>
    </w:p>
    <w:p w14:paraId="61D60AB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落实《学校艺术教育工作规程》，促进学校艺术教育活动的开展，提高全区学校艺术教育水平，丰富学生课余生活，增强学生艺术素养，陶治学生道德情操，区教育局近期举行了武进区中小学生戏剧、朗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展演和中小学美育改革创新优秀成果展评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，现将结果予以公布（具体获奖名单见附件1、2）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20AF07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希获奖学校再接再厉，精益求精，争取更好的成绩。</w:t>
      </w:r>
    </w:p>
    <w:p w14:paraId="53A4D1E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DFA068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附件：1.2025年武进区中小学生戏剧、朗诵展演获奖名单</w:t>
      </w:r>
    </w:p>
    <w:p w14:paraId="02E8C5C4">
      <w:pPr>
        <w:ind w:left="1596" w:leftChars="76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2.2025年武进区中小学美育改革创新优秀成果展评获奖名单</w:t>
      </w:r>
    </w:p>
    <w:p w14:paraId="2064443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0A3E67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A2CB20">
      <w:pPr>
        <w:ind w:left="5258" w:leftChars="2504"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常州市武进区教育局</w:t>
      </w:r>
    </w:p>
    <w:p w14:paraId="122E9B86">
      <w:pPr>
        <w:ind w:left="5258" w:leftChars="2504"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2025年11月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013D4"/>
    <w:rsid w:val="517D079A"/>
    <w:rsid w:val="6A105599"/>
    <w:rsid w:val="7660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layui-layer-tabnow"/>
    <w:basedOn w:val="3"/>
    <w:uiPriority w:val="0"/>
    <w:rPr>
      <w:bdr w:val="single" w:color="CCCCCC" w:sz="6" w:space="0"/>
      <w:shd w:val="clear" w:fill="FFFFFF"/>
    </w:rPr>
  </w:style>
  <w:style w:type="character" w:customStyle="1" w:styleId="5">
    <w:name w:val="first-child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285</Characters>
  <Lines>0</Lines>
  <Paragraphs>0</Paragraphs>
  <TotalTime>9</TotalTime>
  <ScaleCrop>false</ScaleCrop>
  <LinksUpToDate>false</LinksUpToDate>
  <CharactersWithSpaces>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2025-11-19T09:00:00Z</dcterms:created>
  <dc:creator>黄文娟</dc:creator>
  <cp:lastModifiedBy>黄文娟</cp:lastModifiedBy>
  <dcterms:modified xsi:type="dcterms:W3CDTF">2025-11-24T00:48:58Z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BA661A55351840DDA24492AA002D6EB9_11</vt:lpwstr>
  </property>
  <property fmtid="{D5CDD505-2E9C-101B-9397-08002B2CF9AE}" pid="4" name="KSOTemplateDocerSaveRecord">
    <vt:lpwstr>eyJoZGlkIjoiYWNmN2Y0M2M3NTYyMzkxZGM4MDU0NWRmZGU2MTUyOTAiLCJ1c2VySWQiOiIyODE0NTkxNTIifQ==</vt:lpwstr>
  </property>
</Properties>
</file>