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A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center"/>
        <w:textAlignment w:val="auto"/>
        <w:rPr>
          <w:rFonts w:hint="eastAsia" w:ascii="宋体" w:hAnsi="宋体" w:eastAsia="宋体" w:cs="宋体"/>
          <w:snapToGrid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书中寻光，五境悟师道</w:t>
      </w:r>
    </w:p>
    <w:p w14:paraId="50101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——读万玮《教师的五重境界》有感</w:t>
      </w:r>
    </w:p>
    <w:p w14:paraId="04272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武进区礼河实验学校   徐小叶</w:t>
      </w:r>
    </w:p>
    <w:p w14:paraId="519A6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教育是春风化雨的坚守，是静待花开的耐心。今年我教学七年级综合课，九年级美术课，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当晨光漫过美术教室的窗台，落在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们散落着颜料的画纸上，当空气中飘着松节油与水彩的淡淡气息，我总会想起万玮老师在《教师的五重境界》里写下的那句话：“教育是一场双向的修行，教师在成就学生的同时，也在雕琢自己。”作为一名扎根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乡村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的美术老师，我在三尺讲台与一方画案间耕耘了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余载，从初登讲台时执着于“技法灌输”的青涩，到如今懂得用画笔点亮学生心灵的从容，万玮老师提出的“教知识”“教方法”“教状态”“教人生”“教自己”五重境界，如同一级级阶梯，引领我在美术教育的沃土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前行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，也让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我对师德师风、教育本质乃至人生价值，有了愈发深刻的思考与感悟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我将以下五点付诸笔洗，与诸君共探教育之道</w:t>
      </w:r>
    </w:p>
    <w:p w14:paraId="01528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一、教知识</w:t>
      </w:r>
    </w:p>
    <w:p w14:paraId="103C6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万玮老师说，教师的第一重境界是教知识，这是教育的起点。初为人师时，我对此深信不疑，将“教知识”等同于“教技法”，执着于把素描的明暗交界线、水彩的干湿画法、国画的笔墨浓淡，原原本本地传授给学生。我在黑板上一笔一划示范几何体的透视原理，反复强调“色彩三要素”的定义，要求学生严格按照步骤临摹范本，甚至会因为学生画歪了一根线条而眉头紧锁。那时的我，满心满眼都是“知识点的落实”，却忽略了美术教育的本质——不是培养千篇一律的“画匠”，而是唤醒学生对美的感知。</w:t>
      </w:r>
    </w:p>
    <w:p w14:paraId="65B5C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记得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周三初中社团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社团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里有个叫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许馨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女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孩，总是在素描课上“分心”。当其他同学都在认真临摹石膏像时，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却在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画板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背面涂鸦——画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动漫人物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，画校门口卖糖葫芦的老爷爷，画课间操时飘在天空的云朵。我发现后，当着全班同学的面批评了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：“美术课是学习专业技法的地方，不是让你随心所欲乱画的！”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许馨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涨红了脸，攥着画笔的手微微发抖，却一句话也没说。那节课后，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再也没在课堂上画过涂鸦，只是低着头，机械地临摹着我要求的范本，画纸上的线条僵硬得没有一丝生气。直到一次偶然的机会，我在学校的宣传栏里看到了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许馨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的一幅画——《课间十分钟》。画面上，阳光穿过香樟树的缝隙，洒在追逐打闹的学生身上，篮球架下的少年挥汗如雨，小卖部的窗口飘出甜甜的香气。笔触虽然稚嫩，却充满了灵动的生活气息，比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临摹的石膏像不知鲜活多少倍。</w:t>
      </w:r>
    </w:p>
    <w:p w14:paraId="7752A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那一刻，我如遭雷击。我所谓的“教知识”，不过是用专业的条条框框，扼杀了一个孩子最珍贵的艺术感知力。我教给学生素描的技法、色彩的理论，却忘了告诉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们：美术的本质，是用画笔记录生活、表达情感。这件事之后，我开始反思“教知识”的真正内涵。我不再强求学生必须临摹范本，而是把课堂搬到了校园的每一个角落。春日里，我带着他们去操场写生绽放的樱花；夏日午后，我们坐在树荫下观察光影的变化；秋天，捡一片落叶研究叶脉的纹路；冬天，对着窗外的雪景练习留白的意境。我依然会教他们技法，但会告诉他们：“技法是画笔，而生活才是颜料。”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许馨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又重新拿起了画笔，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的画里有了更多鲜活的细节，他的眼神也重新焕发出光彩。在一次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常州市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中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学生美术展上，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的《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水是生命之源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》获得了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常州市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一等奖。捧着奖状的那天，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对我说：“老师，原来美术不是坐在教室里画石膏像，而是把我们看到的美好都画下来。”这句话，至今仍回荡在我耳边，让我深刻明白：“教知识”不是灌输刻板的理论，而是唤醒学生对美的感知，这是师德师风最朴素的起点——尊重学生的天性，让知识扎根生活的土壤。</w:t>
      </w:r>
    </w:p>
    <w:p w14:paraId="2CB4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二、教方法</w:t>
      </w:r>
    </w:p>
    <w:p w14:paraId="55FC0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当我走出“教知识”的误区，便自然而然地走向了第二重境界——教方法。万玮老师说：“教方法是授人以渔，是教会学生解决问题的思维方式。”在美术教学中，这意味着要从“教技法”转向“教创造”，让学生掌握发现美、表达美的方法，而非仅仅模仿美的成品。</w:t>
      </w:r>
    </w:p>
    <w:p w14:paraId="3E22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真正让我领悟到“教方法”的真谛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snapToGrid w:val="0"/>
          <w:kern w:val="0"/>
          <w:sz w:val="24"/>
          <w:szCs w:val="24"/>
          <w:lang w:val="en-US" w:eastAsia="zh-CN"/>
        </w:rPr>
        <w:t>用智慧教学，这一重境界是教师职业的基石，是赢得尊重与信任的保障，陶行知先生说：“捧着一颗心来，不带半根草去。”这颗“心”，便是对学生真挚的关爱与负责，七年级综合课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我让学生利用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丝袜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制作手工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丝袜花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，起初，我像往常一样示范：用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丝袜做牡丹花，</w:t>
      </w:r>
      <w:r>
        <w:rPr>
          <w:rFonts w:hint="eastAsia" w:ascii="宋体" w:hAnsi="宋体" w:eastAsia="宋体" w:cs="宋体"/>
          <w:b w:val="0"/>
          <w:bCs w:val="0"/>
          <w:snapToGrid w:val="0"/>
          <w:kern w:val="0"/>
          <w:sz w:val="24"/>
          <w:szCs w:val="24"/>
          <w:lang w:val="en-US" w:eastAsia="zh-CN"/>
        </w:rPr>
        <w:t>在课堂上，我始终秉承着认真的态度，精心备课，力求每一堂课都生动有趣，为了让学生更好地认知牡丹花的特点，我课前准备羽毛球拍，牡丹花视频，牡丹花图片，制作精美的PPT课件，并课堂演示实践制作过程。带学生到校园观赏月季花，让学生在对比中理解牡丹花与月季花的相同点与不同点，课堂上，学生专注的眼神和积极学习兴趣动手做出五颜六色的朵朵牡丹花。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用纸藤编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篮子，用黏土捏小动物，用树叶拼贴风景画。可学生们的作品却千篇一律，毫无新意。尤其是班里的女生小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华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，她的作品总是中规中矩，低着头说：“老师，我只会照着你教的做，不知道自己能做什么。”小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华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话点醒了我，我只教了“怎么做”，却没教“怎么想”。于是，我改变了教学策略，布置了一个开放式的任务：“用你身边最常见的材料，做一件能代表你家乡的作品。”我没有再示范具体步骤，而是教他们用“思维导图法”梳理家乡的特色元素——田野、河流、老槐树、竹编工艺；教他们用“材料联想”的方式探索创作思路——玉米皮可以编织小船，鹅卵石可以彩绘成石磨，老瓦片可以做成复古书签。</w:t>
      </w:r>
    </w:p>
    <w:p w14:paraId="6F396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课堂上的变化是惊人的。小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华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的眼睛亮了起来，她的家乡盛产竹子，她用竹篾编织了一个小巧的竹灯，灯面上刻着家乡的小桥流水，点亮后，光影斑驳，美得让人惊叹。小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华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则用废旧的篮球和麻绳，做了一个“篮球架笔筒”，上面刻着“永不放弃”四个字。学生们的作品越来越有创意：有的用玉米皮编织成小帆船，有的用鹅卵石彩绘成卡通形象，有的用老瓦片制作成复古的书签。这次课程的作品，在学校的艺术节上展出，吸引了全校师生的目光。小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华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捧着她的竹灯对我说：“老师，原来创作不是模仿，而是把自己的想法变成现实。”这件事让我深刻体会到，“教方法”不是教给学生一成不变的技巧，而是培养他们观察、思考、创新的能力。师德师风的延伸，是做学生探索路上的引路人，而非划定条条框框的“权威”。</w:t>
      </w:r>
    </w:p>
    <w:p w14:paraId="75968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三、教状态</w:t>
      </w:r>
    </w:p>
    <w:p w14:paraId="2E4B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跨过“教知识”与“教方法”的门槛，我触摸到了第三重境界——教状态。万玮老师说：“教状态，是关注学生的情绪、兴趣和信心，让学生以积极饱满的状态投入到学习中。”对美术老师而言，这一点尤为重要。因为艺术创作从来不是冷冰冰的技术活，而是带着情绪与温度的心灵表达，一个自卑、焦虑的孩子，永远画不出舒展的线条。</w:t>
      </w:r>
    </w:p>
    <w:p w14:paraId="25833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班里曾经有个叫小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玮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男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孩，父母离异后，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跟着奶奶生活，性格变得格外孤僻。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从不主动和同学说话，美术课上也总是躲在角落里，画纸永远是一片空白。我尝试和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沟通，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却总是低着头，一言不发。我想起万玮老师的话，没有强迫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画画，而是把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带到画室的窗边，指着窗外的晚霞说：“你看，今天的晚霞是粉色的，像不像棉花糖？”我递给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一支粉色蜡笔，“不用画得多好，就把你看到的颜色涂在纸上就好。”那天，小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玮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在画纸上涂满了粉色的晚霞，虽然没有任何技巧，却充满了温暖的气息。我把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的画贴在教室的文化墙上，当着全班同学的面表扬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：“小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玮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的画，把晚霞的温柔都画出来了。”</w:t>
      </w:r>
    </w:p>
    <w:p w14:paraId="6CDD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从那以后，我经常鼓励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用画笔表达自己的心情。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开始在画纸上画奶奶的笑容，画路边的小花，画天空的飞鸟。渐渐地，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的脸上露出了笑容，开始主动和同学交流画画的心得。在一次以“家”为主题的绘画比赛中，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的《奶奶的菜园》获得了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常州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市二等奖。画里，奶奶在菜园里忙碌，阳光洒在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的身上，菜园里的蔬菜生机勃勃。小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玮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在画的背面写道：“家不是大房子，而是奶奶的笑容和菜园里的阳光。”那一刻，我知道，我不仅在教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画画，更是在帮她打开心灵的窗户。这件事让我懂得，“教状态”比教知识更重要。师德师风的核心，是用耐心与爱心，点亮孩子心中的光，让他们在艺术的世界里找到自信与快乐。</w:t>
      </w:r>
    </w:p>
    <w:p w14:paraId="39D7D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四、教人生</w:t>
      </w:r>
    </w:p>
    <w:p w14:paraId="526D7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当“教状态”成为一种习惯，我便触摸到了第四重境界——教人生。万玮老师说：“教人生，是言传身教，是用自己的言行举止，引导学生树立正确的世界观、人生观和价值观。”美术教育的终极意义，从来不止于教会学生画画，更在于用艺术温润心灵，让他们懂得责任、担当与热爱。</w:t>
      </w:r>
    </w:p>
    <w:p w14:paraId="0CEF2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去年，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武进区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组织“美丽乡村”主题绘画比赛，我带着学生走进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农村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房子社区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写生。看到有同学在墙上乱涂乱画，我没有批评，而是拿起画笔，在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农村老房子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墙上画了一幅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农村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的风景画，告诉他们：“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农村老房子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是家的记忆，我们要用心守护它的美。”我还教学生用画笔记录老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房子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的变迁，画下修缮后的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老房子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、老人脸上的笑容。学生们的作品里，少了涂鸦的随性，多了对家乡的敬畏与热爱。有个学生在画的背面写道：“原来美不仅是画出来的，更是守护出来的。”后来，这些作品被做成了展板，在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学校橱窗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展出，吸引了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全校师生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观看，甚至有几位老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师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主动给孩子们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表扬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。这件事让我明白，“教人生”不是空洞的说教，而是融入在每一个教学细节里。师德师风的真谛，是用艺术传递正能量，让学生在美的熏陶中，成长为有温度、有担当的人。</w:t>
      </w:r>
    </w:p>
    <w:p w14:paraId="6A40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五、教自己</w:t>
      </w:r>
    </w:p>
    <w:p w14:paraId="478C1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而万玮老师所说的第五重境界——教自己，是我在美术教育之路上的不断修行。万玮老师说：“教自己，是在教育学生的过程中，实现自我的成长与完善。”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余载的教学生涯，我从一个只懂“教技法”的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老师，成长为一个懂得尊重学生、善于引导学生的教育者。我不再抱怨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农村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学校美术资源的匮乏，而是学会了利用乡土资源，打造属于学生的特色美术课堂；我不再纠结于“教出多少获奖的学生”，而是更在意“孩子们是否在美术课上收获了快乐与自信”。</w:t>
      </w:r>
    </w:p>
    <w:p w14:paraId="39C26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记得有一次，我带着学生用废旧材料创作环保作品，一个学生突然问我：“老师，你能用易拉罐做一只凤凰吗？”我一时语塞，因为我从未尝试过。我没有敷衍，而是坦诚地说：“老师也不会，我们一起学吧。”那段时间，我和学生一起查阅资料、切割易拉罐、弯折造型，失败了一次又一次。最终，我们合作完成的“易拉罐凤凰”，在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常州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市级环保创意大赛中获得了一等奖。看着学生们欢呼雀跃的样子，我突然懂得，“教自己”就是放下教师的“权威”身段，和学生一起成长。师德师风的最高境界，是永葆学习的热情，在教育的路上，永远做一名“学生”。</w:t>
      </w:r>
    </w:p>
    <w:p w14:paraId="1833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合上《教师的五重境界》，窗外的夕阳正洒在画纸上，给那些稚嫩的笔触镀上了一层金边。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教育的五重境界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书中最打动我的是“教师最高境界是让学生忘记你是教师，却永远记得你给的光”教师师德素养，是教育工作者的灵魂，孔子提出：“躬自厚而薄责于人”，“以身立教，为人师表”，著名教育家叶圣陶先生说过：“教师工作者的全部工作是为人师表，都是必须具有高尚的道德品质和崇高的精神境界”。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作为一名美术老师，我深知自己的力量微不足道，但我愿意坚守在这方画案前，以五重境界为指引，用素笔绘心，用爱心育人。我始终相信，美术教育的意义，不在于培养多少艺术家，而在于让每个孩子都能发现美、感受美、创造美，让他们带着对美的向往，勇敢地走向人生的远方。而我，也将在这场温柔的修行中，守好初心，不负韶华，让师德师风的光芒，照亮每一个孩子的成长之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OWIyZDYyZGQzNzZhZTI3Nzc3YTA1MTJlYWE0OGYifQ=="/>
  </w:docVars>
  <w:rsids>
    <w:rsidRoot w:val="00000000"/>
    <w:rsid w:val="02883FDA"/>
    <w:rsid w:val="03196105"/>
    <w:rsid w:val="04A920C5"/>
    <w:rsid w:val="05A03A96"/>
    <w:rsid w:val="062A4F87"/>
    <w:rsid w:val="07623A19"/>
    <w:rsid w:val="093806B7"/>
    <w:rsid w:val="0CB51371"/>
    <w:rsid w:val="18383983"/>
    <w:rsid w:val="18E94242"/>
    <w:rsid w:val="193F4662"/>
    <w:rsid w:val="1C4A1706"/>
    <w:rsid w:val="1D43349C"/>
    <w:rsid w:val="1E8F479D"/>
    <w:rsid w:val="1EB049AF"/>
    <w:rsid w:val="1F417790"/>
    <w:rsid w:val="21D2218C"/>
    <w:rsid w:val="225517D7"/>
    <w:rsid w:val="231A7178"/>
    <w:rsid w:val="2452233D"/>
    <w:rsid w:val="296E14AB"/>
    <w:rsid w:val="2A084E4D"/>
    <w:rsid w:val="301E705B"/>
    <w:rsid w:val="325748C7"/>
    <w:rsid w:val="37E6654F"/>
    <w:rsid w:val="3A10482D"/>
    <w:rsid w:val="3BF6312B"/>
    <w:rsid w:val="3CCB0156"/>
    <w:rsid w:val="3E6D7F2E"/>
    <w:rsid w:val="3E70300E"/>
    <w:rsid w:val="4505403E"/>
    <w:rsid w:val="47835CCA"/>
    <w:rsid w:val="4B38501D"/>
    <w:rsid w:val="4CD11285"/>
    <w:rsid w:val="50341C89"/>
    <w:rsid w:val="504E3839"/>
    <w:rsid w:val="534F73A8"/>
    <w:rsid w:val="55D911AB"/>
    <w:rsid w:val="59B606C7"/>
    <w:rsid w:val="5C516F33"/>
    <w:rsid w:val="65624D19"/>
    <w:rsid w:val="67BF07C9"/>
    <w:rsid w:val="6C17416E"/>
    <w:rsid w:val="6DC430D0"/>
    <w:rsid w:val="6EB04D47"/>
    <w:rsid w:val="70137959"/>
    <w:rsid w:val="73C30BA3"/>
    <w:rsid w:val="74AC03DD"/>
    <w:rsid w:val="767F33B8"/>
    <w:rsid w:val="78006D3F"/>
    <w:rsid w:val="7CAE7EAE"/>
    <w:rsid w:val="7F00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3142</Words>
  <Characters>3148</Characters>
  <Lines>0</Lines>
  <Paragraphs>0</Paragraphs>
  <TotalTime>65</TotalTime>
  <ScaleCrop>false</ScaleCrop>
  <LinksUpToDate>false</LinksUpToDate>
  <CharactersWithSpaces>3155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2022-09-12T14:38:00Z</dcterms:created>
  <dc:creator>Administrator</dc:creator>
  <cp:lastModifiedBy>  常州老怪</cp:lastModifiedBy>
  <dcterms:modified xsi:type="dcterms:W3CDTF">2025-12-29T11:10:13Z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E4DC572ECE8F42909E4ECF9875097F3C</vt:lpwstr>
  </property>
  <property fmtid="{D5CDD505-2E9C-101B-9397-08002B2CF9AE}" pid="4" name="KSOTemplateDocerSaveRecord">
    <vt:lpwstr>eyJoZGlkIjoiMDNlMDQ5OTg4OWNiNTllNTg1NTQ1Zjg5YmQwZTUyMjAiLCJ1c2VySWQiOiI3MjY3MDA5OTIifQ==</vt:lpwstr>
  </property>
</Properties>
</file>