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7A04BF8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25010E">
        <w:rPr>
          <w:rFonts w:ascii="楷体" w:eastAsia="楷体" w:hAnsi="楷体" w:hint="eastAsia"/>
          <w:sz w:val="24"/>
        </w:rPr>
        <w:t>2.</w:t>
      </w:r>
      <w:r w:rsidR="00957633">
        <w:rPr>
          <w:rFonts w:ascii="楷体" w:eastAsia="楷体" w:hAnsi="楷体" w:hint="eastAsia"/>
          <w:sz w:val="24"/>
        </w:rPr>
        <w:t>2</w:t>
      </w:r>
      <w:r w:rsidR="004D2C1C">
        <w:rPr>
          <w:rFonts w:ascii="楷体" w:eastAsia="楷体" w:hAnsi="楷体" w:hint="eastAsia"/>
          <w:sz w:val="24"/>
        </w:rPr>
        <w:t>9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642FBBD" w14:textId="605F34AA" w:rsidR="00F56007" w:rsidRPr="00B949EC" w:rsidRDefault="008D5924" w:rsidP="00B949E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31FC8489" w14:textId="05EED3E0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18D8A166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7728265B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23A474F8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3B6EC5BB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389F39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376923B6" w:rsidR="005663A2" w:rsidRDefault="00BF52DD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6FC6DF3B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61595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4F9A5BF6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38953837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6C5E8B23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EB0886">
              <w:rPr>
                <w:rFonts w:hint="eastAsia"/>
                <w:noProof/>
                <w:szCs w:val="21"/>
              </w:rPr>
              <w:t>、折纸</w:t>
            </w:r>
            <w:r w:rsidR="00B949EC">
              <w:rPr>
                <w:rFonts w:hint="eastAsia"/>
                <w:noProof/>
                <w:szCs w:val="21"/>
              </w:rPr>
              <w:t>、彩泥</w:t>
            </w:r>
          </w:p>
        </w:tc>
        <w:tc>
          <w:tcPr>
            <w:tcW w:w="3095" w:type="dxa"/>
          </w:tcPr>
          <w:p w14:paraId="4FF0BB90" w14:textId="2958D7A6" w:rsidR="005663A2" w:rsidRDefault="00B949E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</w:t>
            </w:r>
            <w:r w:rsidR="005663A2">
              <w:rPr>
                <w:rFonts w:hint="eastAsia"/>
                <w:noProof/>
                <w:szCs w:val="21"/>
              </w:rPr>
              <w:t>建构：</w:t>
            </w:r>
            <w:r w:rsidR="004D2C1C">
              <w:rPr>
                <w:rFonts w:hint="eastAsia"/>
                <w:noProof/>
                <w:szCs w:val="21"/>
              </w:rPr>
              <w:t>冠军杯</w:t>
            </w:r>
          </w:p>
        </w:tc>
      </w:tr>
      <w:tr w:rsidR="004D2C1C" w14:paraId="6F430525" w14:textId="77777777" w:rsidTr="00A918FD">
        <w:trPr>
          <w:trHeight w:val="396"/>
        </w:trPr>
        <w:tc>
          <w:tcPr>
            <w:tcW w:w="3096" w:type="dxa"/>
          </w:tcPr>
          <w:p w14:paraId="0FA0AA56" w14:textId="5404A0D0" w:rsidR="004D2C1C" w:rsidRDefault="004D2C1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509A263A" wp14:editId="21CC604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6925751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75105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21B367EE" w14:textId="44997197" w:rsidR="004D2C1C" w:rsidRDefault="004D2C1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3472" behindDoc="1" locked="0" layoutInCell="1" allowOverlap="1" wp14:anchorId="4DA77663" wp14:editId="5814675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73821168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11689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7AA6E242" w14:textId="6F3EE228" w:rsidR="004D2C1C" w:rsidRDefault="004D2C1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5520" behindDoc="1" locked="0" layoutInCell="1" allowOverlap="1" wp14:anchorId="5A770A45" wp14:editId="19EA99A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54765676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56765" name="图片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2C1C" w14:paraId="7B1C5E99" w14:textId="77777777" w:rsidTr="00A918FD">
        <w:trPr>
          <w:trHeight w:val="396"/>
        </w:trPr>
        <w:tc>
          <w:tcPr>
            <w:tcW w:w="3096" w:type="dxa"/>
          </w:tcPr>
          <w:p w14:paraId="7FEF70DC" w14:textId="65ED4750" w:rsidR="004D2C1C" w:rsidRDefault="004D2C1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地面建构：体育场</w:t>
            </w:r>
          </w:p>
        </w:tc>
        <w:tc>
          <w:tcPr>
            <w:tcW w:w="3097" w:type="dxa"/>
          </w:tcPr>
          <w:p w14:paraId="1FC9ABA6" w14:textId="49F61C9E" w:rsidR="004D2C1C" w:rsidRDefault="004D2C1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自然拼搭：动物</w:t>
            </w:r>
          </w:p>
        </w:tc>
        <w:tc>
          <w:tcPr>
            <w:tcW w:w="3095" w:type="dxa"/>
          </w:tcPr>
          <w:p w14:paraId="16CABF5F" w14:textId="05B8B247" w:rsidR="004D2C1C" w:rsidRDefault="004D2C1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自然物制作</w:t>
            </w:r>
          </w:p>
        </w:tc>
      </w:tr>
    </w:tbl>
    <w:p w14:paraId="41F058F7" w14:textId="5B7C6F07" w:rsidR="00237ED3" w:rsidRDefault="00877B59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</w:t>
      </w:r>
      <w:r w:rsidR="002C340B">
        <w:rPr>
          <w:rFonts w:hint="eastAsia"/>
          <w:b/>
          <w:bCs/>
          <w:szCs w:val="21"/>
        </w:rPr>
        <w:t>篇</w:t>
      </w:r>
      <w:r w:rsidR="002C340B">
        <w:rPr>
          <w:rFonts w:hint="eastAsia"/>
          <w:b/>
          <w:bCs/>
          <w:szCs w:val="21"/>
        </w:rPr>
        <w:t>:</w:t>
      </w:r>
    </w:p>
    <w:p w14:paraId="2E732E2F" w14:textId="62E7C88B" w:rsidR="00B949EC" w:rsidRPr="00B949EC" w:rsidRDefault="00877B59" w:rsidP="005663A2">
      <w:pPr>
        <w:ind w:firstLineChars="200" w:firstLine="420"/>
      </w:pPr>
      <w:r>
        <w:rPr>
          <w:rFonts w:hint="eastAsia"/>
        </w:rPr>
        <w:t>孩子们今天</w:t>
      </w:r>
      <w:r w:rsidR="004D2C1C">
        <w:rPr>
          <w:rFonts w:hint="eastAsia"/>
        </w:rPr>
        <w:t>在户外继续进行跳绳练习，孩子们跳绳差距在逐渐拉开，下周我们将进行跳绳比赛，请各位家长继续督促孩子们进行练习，并同步考虑是否参加跳绳比赛。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06B2F195">
                  <wp:extent cx="1508996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996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3965852D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6A90359C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0" distR="0" wp14:anchorId="6AE4DC06" wp14:editId="3712E2B6">
                  <wp:extent cx="1441552" cy="1081164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2" cy="108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7E9F0F17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24A8E67D">
                  <wp:extent cx="1509672" cy="113225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2" cy="11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634E6" w14:textId="77777777" w:rsidR="00F56007" w:rsidRDefault="00F56007" w:rsidP="00F8230F">
      <w:pPr>
        <w:widowControl/>
        <w:spacing w:line="276" w:lineRule="auto"/>
        <w:jc w:val="left"/>
        <w:rPr>
          <w:b/>
          <w:bCs/>
          <w:szCs w:val="21"/>
        </w:rPr>
      </w:pPr>
    </w:p>
    <w:p w14:paraId="46C5C256" w14:textId="5349271C" w:rsidR="00877B59" w:rsidRDefault="00877B59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4D2C1C">
        <w:rPr>
          <w:rFonts w:hint="eastAsia"/>
          <w:b/>
          <w:bCs/>
          <w:szCs w:val="21"/>
        </w:rPr>
        <w:t>综合</w:t>
      </w:r>
      <w:r w:rsidR="00EB0886">
        <w:rPr>
          <w:rFonts w:hint="eastAsia"/>
          <w:b/>
          <w:bCs/>
          <w:szCs w:val="21"/>
        </w:rPr>
        <w:t>《</w:t>
      </w:r>
      <w:r w:rsidR="004D2C1C">
        <w:rPr>
          <w:rFonts w:hint="eastAsia"/>
          <w:b/>
          <w:bCs/>
          <w:szCs w:val="21"/>
        </w:rPr>
        <w:t>运动项目多</w:t>
      </w:r>
      <w:r w:rsidR="00EB0886">
        <w:rPr>
          <w:rFonts w:hint="eastAsia"/>
          <w:b/>
          <w:bCs/>
          <w:szCs w:val="21"/>
        </w:rPr>
        <w:t>》</w:t>
      </w:r>
      <w:r w:rsidR="00EB0886">
        <w:rPr>
          <w:b/>
          <w:bCs/>
          <w:szCs w:val="21"/>
        </w:rPr>
        <w:t xml:space="preserve"> </w:t>
      </w:r>
    </w:p>
    <w:p w14:paraId="355D52F5" w14:textId="77777777" w:rsidR="004D2C1C" w:rsidRPr="00133223" w:rsidRDefault="004D2C1C" w:rsidP="004D2C1C">
      <w:pPr>
        <w:spacing w:line="360" w:lineRule="exact"/>
        <w:ind w:firstLineChars="200" w:firstLine="420"/>
        <w:rPr>
          <w:rFonts w:hint="eastAsia"/>
          <w:szCs w:val="21"/>
        </w:rPr>
      </w:pPr>
      <w:r w:rsidRPr="00133223">
        <w:t>体育项目，是指为了强身祛病，娱乐身心及提高运动技术水平所采用的各项活动内容和方法的总称。通常也叫运动项目或体育手段。人们在长期的社会实践中逐步形成的各种身体活动，其中对身心有益的内容，被人们有意识地加以运用，逐渐产生和形成了体育项目。为了应用的需要，世界各国根据自己的特点和习惯归纳分类</w:t>
      </w:r>
      <w:r w:rsidRPr="00133223">
        <w:rPr>
          <w:rFonts w:hint="eastAsia"/>
        </w:rPr>
        <w:t>,</w:t>
      </w:r>
      <w:r w:rsidRPr="00133223">
        <w:t>中国习惯分为：游戏、体操、田径、</w:t>
      </w:r>
      <w:hyperlink r:id="rId24" w:tgtFrame="_blank" w:history="1">
        <w:r w:rsidRPr="00133223">
          <w:rPr>
            <w:rStyle w:val="ab"/>
            <w:color w:val="auto"/>
            <w:u w:val="none"/>
          </w:rPr>
          <w:t>球类</w:t>
        </w:r>
      </w:hyperlink>
      <w:r w:rsidRPr="00133223">
        <w:t>、武术、国防体育、水上、冰雪和其他等</w:t>
      </w:r>
      <w:r w:rsidRPr="00133223">
        <w:t>;</w:t>
      </w:r>
      <w:r w:rsidRPr="00133223">
        <w:t>若按任务和形式可分为强身祛病和运动竞赛两大类。</w:t>
      </w:r>
    </w:p>
    <w:p w14:paraId="6E32078B" w14:textId="75861976" w:rsidR="006174BF" w:rsidRPr="009D14EA" w:rsidRDefault="00877B59" w:rsidP="004D2C1C">
      <w:pPr>
        <w:widowControl/>
        <w:tabs>
          <w:tab w:val="left" w:pos="180"/>
        </w:tabs>
        <w:spacing w:line="360" w:lineRule="exact"/>
        <w:ind w:firstLineChars="200" w:firstLine="422"/>
        <w:rPr>
          <w:rFonts w:hint="eastAsia"/>
        </w:rPr>
      </w:pPr>
      <w:r w:rsidRPr="00AD2041">
        <w:rPr>
          <w:rFonts w:hint="eastAsia"/>
          <w:b/>
          <w:bCs/>
          <w:szCs w:val="21"/>
          <w:u w:val="single"/>
        </w:rPr>
        <w:t>何安瑾、</w:t>
      </w:r>
      <w:r w:rsidR="004D2C1C">
        <w:rPr>
          <w:rFonts w:hint="eastAsia"/>
          <w:b/>
          <w:bCs/>
          <w:szCs w:val="21"/>
          <w:u w:val="single"/>
        </w:rPr>
        <w:t>王兴诚、</w:t>
      </w:r>
      <w:r w:rsidRPr="00AD2041">
        <w:rPr>
          <w:rFonts w:hint="eastAsia"/>
          <w:b/>
          <w:bCs/>
          <w:szCs w:val="21"/>
          <w:u w:val="single"/>
        </w:rPr>
        <w:t>龚奕欣、李若伊、黄铭宇、肖茗皓、卢文汐、张雨歆、董奂廷、粱礼煊、吴颀、夏我杺、蔡铭泽、蔡铭豪、范子期、程梓轩、邢锦、</w:t>
      </w:r>
      <w:r w:rsidR="00EB0886" w:rsidRPr="00AD2041">
        <w:rPr>
          <w:rFonts w:hint="eastAsia"/>
          <w:b/>
          <w:bCs/>
          <w:szCs w:val="21"/>
          <w:u w:val="single"/>
        </w:rPr>
        <w:t>衣佳欢、</w:t>
      </w:r>
      <w:r w:rsidR="004D2C1C">
        <w:rPr>
          <w:rFonts w:hint="eastAsia"/>
          <w:b/>
          <w:bCs/>
          <w:szCs w:val="21"/>
          <w:u w:val="single"/>
        </w:rPr>
        <w:t>徐菲梵、</w:t>
      </w:r>
      <w:r w:rsidR="00EB0886" w:rsidRPr="00AD2041">
        <w:rPr>
          <w:rFonts w:hint="eastAsia"/>
          <w:b/>
          <w:bCs/>
          <w:szCs w:val="21"/>
          <w:u w:val="single"/>
        </w:rPr>
        <w:t>陈语垚、季千予</w:t>
      </w:r>
      <w:r w:rsidRPr="00AD2041">
        <w:rPr>
          <w:rFonts w:hint="eastAsia"/>
          <w:szCs w:val="21"/>
        </w:rPr>
        <w:t>能</w:t>
      </w:r>
      <w:r w:rsidR="004D2C1C" w:rsidRPr="006F279D">
        <w:rPr>
          <w:rFonts w:hint="eastAsia"/>
        </w:rPr>
        <w:t>了解多种运动项目的名称及所用的器材</w:t>
      </w:r>
      <w:r w:rsidR="004D2C1C">
        <w:rPr>
          <w:rFonts w:hint="eastAsia"/>
        </w:rPr>
        <w:t>；</w:t>
      </w:r>
      <w:r w:rsidR="004D2C1C" w:rsidRPr="00AD2041">
        <w:rPr>
          <w:rFonts w:hint="eastAsia"/>
          <w:b/>
          <w:bCs/>
          <w:szCs w:val="21"/>
          <w:u w:val="single"/>
        </w:rPr>
        <w:t>张雨歆、蔡铭泽、蔡铭豪</w:t>
      </w:r>
      <w:r w:rsidR="004D2C1C" w:rsidRPr="006F279D">
        <w:rPr>
          <w:rFonts w:hint="eastAsia"/>
        </w:rPr>
        <w:t>大胆地在集体面前表达，并认真倾听同伴的发言。</w:t>
      </w:r>
      <w:r w:rsidR="004D2C1C" w:rsidRPr="00AD2041">
        <w:rPr>
          <w:rFonts w:hint="eastAsia"/>
          <w:b/>
          <w:bCs/>
          <w:szCs w:val="21"/>
          <w:u w:val="single"/>
        </w:rPr>
        <w:t>肖茗皓、卢文汐、吴颀、程梓轩</w:t>
      </w:r>
      <w:r w:rsidR="004D2C1C">
        <w:rPr>
          <w:rFonts w:hint="eastAsia"/>
          <w:b/>
          <w:bCs/>
          <w:szCs w:val="21"/>
          <w:u w:val="single"/>
        </w:rPr>
        <w:t>、</w:t>
      </w:r>
      <w:r w:rsidR="004D2C1C" w:rsidRPr="00AD2041">
        <w:rPr>
          <w:rFonts w:hint="eastAsia"/>
          <w:b/>
          <w:bCs/>
          <w:szCs w:val="21"/>
          <w:u w:val="single"/>
        </w:rPr>
        <w:t>陈语垚</w:t>
      </w:r>
      <w:r w:rsidR="004D2C1C" w:rsidRPr="004D2C1C">
        <w:rPr>
          <w:rFonts w:hint="eastAsia"/>
          <w:szCs w:val="21"/>
        </w:rPr>
        <w:t>未带调查表</w:t>
      </w:r>
      <w:r w:rsidR="004D2C1C">
        <w:rPr>
          <w:rFonts w:hint="eastAsia"/>
          <w:szCs w:val="21"/>
        </w:rPr>
        <w:t>，请家长及时关注群内信息，及时帮助孩子完成作业任务；</w:t>
      </w:r>
      <w:r w:rsidR="009D14EA" w:rsidRPr="00AD2041">
        <w:rPr>
          <w:rFonts w:hint="eastAsia"/>
          <w:b/>
          <w:bCs/>
          <w:szCs w:val="21"/>
          <w:u w:val="single"/>
        </w:rPr>
        <w:t>何安瑾、</w:t>
      </w:r>
      <w:r w:rsidR="009D14EA">
        <w:rPr>
          <w:rFonts w:hint="eastAsia"/>
          <w:b/>
          <w:bCs/>
          <w:szCs w:val="21"/>
          <w:u w:val="single"/>
        </w:rPr>
        <w:t>王兴诚、</w:t>
      </w:r>
      <w:r w:rsidR="009D14EA" w:rsidRPr="00AD2041">
        <w:rPr>
          <w:rFonts w:hint="eastAsia"/>
          <w:b/>
          <w:bCs/>
          <w:szCs w:val="21"/>
          <w:u w:val="single"/>
        </w:rPr>
        <w:t>龚奕欣、李若伊、黄铭宇、董奂廷、粱礼煊、夏我杺、范子期、邢锦、衣佳欢、</w:t>
      </w:r>
      <w:r w:rsidR="009D14EA">
        <w:rPr>
          <w:rFonts w:hint="eastAsia"/>
          <w:b/>
          <w:bCs/>
          <w:szCs w:val="21"/>
          <w:u w:val="single"/>
        </w:rPr>
        <w:t>徐菲梵、</w:t>
      </w:r>
      <w:r w:rsidR="009D14EA" w:rsidRPr="00AD2041">
        <w:rPr>
          <w:rFonts w:hint="eastAsia"/>
          <w:b/>
          <w:bCs/>
          <w:szCs w:val="21"/>
          <w:u w:val="single"/>
        </w:rPr>
        <w:t>季千予</w:t>
      </w:r>
      <w:r w:rsidR="009D14EA">
        <w:rPr>
          <w:rFonts w:hint="eastAsia"/>
          <w:szCs w:val="21"/>
        </w:rPr>
        <w:t>调查表形式不符合标准，今天会将调查表带回家，请家长重视家庭作业，帮助孩子养成认真、及时完成任务的意识，做好幼小衔接。</w:t>
      </w:r>
    </w:p>
    <w:p w14:paraId="4B39CEB0" w14:textId="1214E5EF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2101E44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0BAF0BD9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鹌鹑蛋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BF52DD">
        <w:rPr>
          <w:rStyle w:val="qowt-font2"/>
          <w:rFonts w:cs="Calibri" w:hint="eastAsia"/>
          <w:color w:val="000000"/>
          <w:sz w:val="21"/>
          <w:szCs w:val="21"/>
        </w:rPr>
        <w:t>现在的牛奶改为袋装，孩子们需学会自主插吸管，家长在家也可以通过其他游戏方式锻炼孩子们的小手哦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66689C48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D14EA">
        <w:rPr>
          <w:rStyle w:val="qowt-font2"/>
          <w:rFonts w:cs="Calibri" w:hint="eastAsia"/>
          <w:color w:val="000000"/>
          <w:sz w:val="21"/>
          <w:szCs w:val="21"/>
        </w:rPr>
        <w:t>小米红枣莲子粥和酸奶</w:t>
      </w:r>
      <w:r w:rsidR="006174B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4B2129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9D14EA">
        <w:rPr>
          <w:rStyle w:val="qowt-font2"/>
          <w:rFonts w:cs="Calibri" w:hint="eastAsia"/>
          <w:color w:val="000000"/>
          <w:sz w:val="21"/>
          <w:szCs w:val="21"/>
        </w:rPr>
        <w:t>蓝莓和红提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1F9F85B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BE01933" w:rsidR="00E27D04" w:rsidRDefault="006174BF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F335EFE">
            <wp:simplePos x="0" y="0"/>
            <wp:positionH relativeFrom="margin">
              <wp:posOffset>2914015</wp:posOffset>
            </wp:positionH>
            <wp:positionV relativeFrom="paragraph">
              <wp:posOffset>9525</wp:posOffset>
            </wp:positionV>
            <wp:extent cx="292354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394" y="21257"/>
                <wp:lineTo x="2139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9D14EA">
        <w:rPr>
          <w:rStyle w:val="qowt-font2"/>
          <w:rFonts w:cs="Calibri" w:hint="eastAsia"/>
          <w:color w:val="000000"/>
          <w:szCs w:val="21"/>
        </w:rPr>
        <w:t>血糯米饭、咸蛋黄罗氏虾、青菜炒口蘑和土豆肉片</w:t>
      </w:r>
      <w:r w:rsidR="004B2129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  <w:r w:rsidR="00AA6773">
        <w:rPr>
          <w:rStyle w:val="qowt-font2"/>
          <w:rFonts w:cs="Calibri" w:hint="eastAsia"/>
          <w:color w:val="000000"/>
          <w:szCs w:val="21"/>
        </w:rPr>
        <w:t>正值换季，如有孩子过季敏感饮食上有忌口的请及时告知班级老师哦！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BCC0CF9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EB1A8B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00DE5023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F52DD">
        <w:rPr>
          <w:rFonts w:ascii="Segoe UI Symbol" w:hAnsi="Segoe UI Symbol" w:cs="Segoe UI Symbol" w:hint="eastAsia"/>
          <w:szCs w:val="21"/>
        </w:rPr>
        <w:t>现在甲流高发</w:t>
      </w:r>
      <w:r w:rsidR="00B13D2F" w:rsidRPr="00B13D2F">
        <w:rPr>
          <w:rFonts w:ascii="Segoe UI Symbol" w:hAnsi="Segoe UI Symbol" w:cs="Segoe UI Symbol" w:hint="eastAsia"/>
          <w:szCs w:val="21"/>
        </w:rPr>
        <w:t>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47A42509" w14:textId="752D5195" w:rsidR="000041F7" w:rsidRPr="002C1623" w:rsidRDefault="007D68F0" w:rsidP="00AA6773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199A6" w14:textId="77777777" w:rsidR="002E48EF" w:rsidRDefault="002E48EF" w:rsidP="00293FD1">
      <w:r>
        <w:separator/>
      </w:r>
    </w:p>
  </w:endnote>
  <w:endnote w:type="continuationSeparator" w:id="0">
    <w:p w14:paraId="67AC0AF0" w14:textId="77777777" w:rsidR="002E48EF" w:rsidRDefault="002E48E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D30B1" w14:textId="77777777" w:rsidR="002E48EF" w:rsidRDefault="002E48EF" w:rsidP="00293FD1">
      <w:r>
        <w:separator/>
      </w:r>
    </w:p>
  </w:footnote>
  <w:footnote w:type="continuationSeparator" w:id="0">
    <w:p w14:paraId="4EA252A6" w14:textId="77777777" w:rsidR="002E48EF" w:rsidRDefault="002E48E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aike.sogou.com/lemma/ShowInnerLink.htm?lemmaId=21334&amp;ss_c=ssc.citiao.lin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658</Words>
  <Characters>659</Characters>
  <Application>Microsoft Office Word</Application>
  <DocSecurity>0</DocSecurity>
  <Lines>65</Lines>
  <Paragraphs>59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22</cp:revision>
  <cp:lastPrinted>2025-06-20T02:27:00Z</cp:lastPrinted>
  <dcterms:created xsi:type="dcterms:W3CDTF">2025-11-18T09:40:00Z</dcterms:created>
  <dcterms:modified xsi:type="dcterms:W3CDTF">2025-12-29T06:45:00Z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