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A121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以境界为梯，育己亦育人</w:t>
      </w:r>
    </w:p>
    <w:p w14:paraId="0B21FE90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——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读</w:t>
      </w:r>
      <w:r>
        <w:rPr>
          <w:rFonts w:hint="eastAsia" w:ascii="黑体" w:hAnsi="黑体" w:eastAsia="黑体" w:cs="黑体"/>
          <w:sz w:val="44"/>
          <w:szCs w:val="44"/>
        </w:rPr>
        <w:t>《教师的五重境界》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有感</w:t>
      </w:r>
    </w:p>
    <w:p w14:paraId="32B5AACC">
      <w:pPr>
        <w:spacing w:before="120" w:after="120" w:line="288" w:lineRule="auto"/>
        <w:ind w:left="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礼河实验学校    杨成</w:t>
      </w:r>
    </w:p>
    <w:p w14:paraId="3B469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为一名深耕小学语文教学多年的教师，拜读万玮老师的《教师的五重境界》时，仿佛在教育的迷雾中找到了一盏指路明灯。书中对教师成长进阶的清晰阐释，不仅精准契合了我多年教学实践中的困惑与顿悟，更让我对“小学语文学科育人”的本质有了更为深刻的思考。六年级是小学与初中衔接的关键节点，学生既有孩童的纯真，又开始萌发青春期的懵懂，语文教学既要夯实基础，又要渗透人文关怀，而《教师的五重境界》中“教知识、教方法、教状态、教人生、教自己”的进阶逻辑，恰好为我的六年级语文教学提供了可落地的实践指引。</w:t>
      </w:r>
    </w:p>
    <w:p w14:paraId="30BB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的成长从来都不是一蹴而就的，五重境界的递进，实则是教师从“关注自我”到“关注学生”，再到“关注生命与自我成长”的认知升级，这一点在我的六年级语文教学经历中体现得尤为明显。初入讲台教六年级语文时，我正处于“教知识”的第一重境界，将“传授课本知识点、完成教学任务、应对升学衔接”作为核心目标。彼时的我，备课的重心全在教材解析上，比如讲解《丁香结》，会逐字逐句分析段落大意、中心思想，把“借物喻理的手法”“作者情感表达特点”等知识点一条条列给学生，要求他们死记硬背；指导习作时，也总把“结构完整、语句通顺”作为硬性要求，甚至会提供固定的写作模板让学生套用。我生怕遗漏任何一个考点，却忽略了六年级学生已经有了自己的认知和表达需求，他们更渴望读懂文本背后的情感，更愿意用文字表达真实的想法。就像杨天慧老师在课堂中的顿悟，我后来在一次公开课复盘时，翻看学生的课堂笔记，才发现很多孩子只是机械记录知识点，却在旁边画着小问号、小表情，显然我的“灌输式”教学与他们的需求脱节了。这让我深刻明白，六年级语文教育的起点不是教师的“想教”，而是学生的“想听”“想表达”，学会“把自己当学生”，站在六年级学生的认知视角设计教学，才能实现与他们的同频共振。比如再教《丁香结》时，我不再急于讲解知识点，而是先让学生分享自己观察过的植物及其背后的感受，再引导他们体会作者由丁香结引发的人生思考，进而理解文本中“结，是解不完的；人生中的问题也是解不完的”的深刻内涵，学生的参与度和理解深度都远超从前。</w:t>
      </w:r>
    </w:p>
    <w:p w14:paraId="6C29E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随着教学经验的积累，我逐渐从“教知识”过渡到“教方法”“教状态”的境界，也完成了从“教书匠”向“教育者”的初步过渡。六年级语文教学中，阅读和习作是两大难点，很多学生面对长篇课文无从下手，写作文时更是提笔就愁。曾经我为了提升学生的阅读能力，搜集了大量阅读题让他们刷题，为了让作文课堂更“生动”，制作了炫酷的课件，设计了繁杂的教学环节，以为这样就能提升教学效果，却发现学生的阅读能力没有本质提升，作文也依然千篇一律。书中“课比天大”的朴素提醒让我警醒，真正的“站稳讲台”，不是形式上的热闹，而是对学科本质的把握，更是对学生学习需求的珍视。于是，我开始在六年级语文教学中打磨教学方法：阅读教学中，我不再让学生盲目刷题，而是总结出“找关键词—理段落逻辑—悟文本情感”的三步阅读法，结合《草原》《花之歌》等课文进行实操训练，让学生掌握阅读记叙文、散文的核心方法；习作教学中，我放弃了固定模板，转而引导学生观察生活，比如在指导“变形记”习作时，我让学生发挥想象，选择自己想变成的事物，用“五感法”记录变身之后的所见、所闻、所感，再分享自己的构思，在交流中梳理写作思路。除了教方法，我更注重“教状态”，因为六年级学生面临升学压力，很容易产生厌学情绪。我发现，当学生喜欢语文老师、对语文课堂充满期待时，学习效率会大幅提升。于是，我在课堂上增加了“美文分享”“诗词赏析”等环节，让学生上台展示自己的阅读成果；在批改作业时，不再只圈画错误，而是写下鼓励性的评语，比如“这个比喻用得真生动，可见你观察很仔细”“你的观点很特别，老师很欣赏”。慢慢地，学生对语文的抵触情绪少了，课堂上主动举手的人多了，甚至有人会主动和我分享自己读到的好文章，真正实现了从“要我学”到“我要学”的转变。这种对学习本身的热爱，远比单纯的知识积累更有价值，也为他们初中的语文学习打下了良好的基础。</w:t>
      </w:r>
    </w:p>
    <w:p w14:paraId="5138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让我触动的，是“教人生”与“教自己”的高阶境界，这也让我的六年级语文教学突破了“学科教学”的局限，走向了“育人”的本质。教育的本质从来不是分数的堆砌，而是灵魂的唤醒，六年级语文课本中有很多蕴含人生哲理的文章，比如《狼牙山五壮士》让学生懂得坚守信念、英勇无畏的精神，《开国大典》让学生理解国家成立的庄严意义与民族自豪感，《学与问》让学生明白勤学好问的重要意义。但从前我讲解这些课文时，只是停留在文本分析层面，没有真正引导学生将道理融入生活。读了《教师的五重境界》后，我开始在教学中渗透“教人生”的理念。比如讲解《狼牙山五壮士》时，我让学生结合自己的学习生活，写下“我的责任与担当”，反思自己在集体中如何践行责任；讲解《学与问》时，我分享了中外名人勤学好问的故事，也鼓励学生分享自己在学习中探索未知、主动提问的经历，让他们明白“问是开启知识之门的钥匙”的道理。更让我难忘的是一次习作教学，我布置了“我的烦恼”为题的作文，有个平时沉默寡言的学生在作文中写道，自己因为成绩不好总被家长批评，觉得自己很没用，作文结尾还画了一个哭泣的小人。看到作文后，我没有简单地批改打分，而是想起了书中杨天慧老师关注学生内心诉求的案例，于是我放弃了预设的作文评讲方案，转而在课堂上开展了“我的小烦恼”分享会，我先主动分享了自己成长中的烦恼，引导学生敞开心扉。那个沉默的学生在我的鼓励下，小声说出了自己的困扰，其他学生也纷纷安慰他，分享自己的应对方法。后来，我又单独和他谈心，还和他的家长进行了沟通，慢慢的，这个学生变得开朗了，作文也越来越有自信。这次经历让我深刻认识到，六年级语文教学不应局限于文本与词句，更要看见每个学生背后的故事与渴望，在细微处传递温暖与力量，用语文的温度滋养学生的心灵。而“教自己”作为最高境界，更是揭示了教师职业的核心价值——终身成长，这一点在六年级语文教学中显得尤为重要。六年级语文教材每年都会有微调，学生的认知特点也在不断变化，加上升学衔接的要求不断更新，如果教师停止成长，就无法满足教学需求。“要想学生成为什么样的人，自己先成为什么样的人”，这句话如警钟长鸣。为了更好地教六年级学生阅读经典，我利用课余时间重读了《朝花夕拾》《西游记》等名著，结合学生的认知水平设计阅读指导方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只有不断审视自己、完善自己，在“育己”的过程中“育人”，才能真正实现教育的初心。</w:t>
      </w:r>
      <w:bookmarkStart w:id="0" w:name="_GoBack"/>
      <w:bookmarkEnd w:id="0"/>
    </w:p>
    <w:p w14:paraId="0C9B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之路漫漫，五重境界并非孤立的阶段，而是相互交融、不断进阶的过程。作为一名小学六年级语文教师，我深知自己肩负的责任——不仅要为学生的初中语文学习打下坚实的基础，更要为他们的人生成长播下温暖的种子。未来的教学中，我愿以“归零”的心态倾听六年级学生的心跳，站在他们的认知视角设计每一堂语文课；以敬畏的态度站稳讲台，认真对待每一次备课、每一次授课、每一次批改；以温暖的目光关注每个学生的生命成长，在文本解读中渗透人文关怀，在习作指导中倾听他们的心声，在日常相处中传递爱与尊重。我也愿与各位教育同仁共勉，在“育己”与“育人”的道路上并肩前行，用生命唤醒生命，用热爱点燃希望，让六年级语文课堂成为学生成长路上的温暖驿站，共同探寻教育的本真与美好。在这条进阶之路上，我或许会遇到困惑，或许会经历挫折，但我相信，只要始终保持对教育的热爱、对学生的关爱、对自我成长的追求，就能在五重境界的探索中不断突破，成为更好的自己，也成就更好的学生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3C74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4A4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6F7CB2"/>
    <w:rsid w:val="08716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6057</Words>
  <Characters>6098</Characters>
  <TotalTime>12</TotalTime>
  <ScaleCrop>false</ScaleCrop>
  <LinksUpToDate>false</LinksUpToDate>
  <CharactersWithSpaces>6128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2025-12-22T08:03:00Z</dcterms:created>
  <dc:creator>Apache POI</dc:creator>
  <cp:lastModifiedBy>Zealand</cp:lastModifiedBy>
  <dcterms:modified xsi:type="dcterms:W3CDTF">2025-12-22T08:16:48Z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eyJoZGlkIjoiODQzMWFlMzhkNGVjMjhkYjE1YTY5ODI3MTFiZjk1NGYiLCJ1c2VySWQiOiI1NTg1NTkxOTMifQ==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8BBD62FB4BEC4A66B8658522706FB4ED_12</vt:lpwstr>
  </property>
</Properties>
</file>