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D67D37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常州市新北区新桥街道中心幼儿园（新龙湖园区）周日活动安排</w:t>
      </w:r>
    </w:p>
    <w:p w14:paraId="61481060" w14:textId="4A25AF43" w:rsidR="00D67D37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7866F0">
        <w:rPr>
          <w:rFonts w:ascii="宋体" w:hAnsi="宋体" w:hint="eastAsia"/>
          <w:color w:val="000000"/>
          <w:szCs w:val="21"/>
          <w:u w:val="single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5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15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19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十六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D67D37" w14:paraId="43A277E2" w14:textId="77777777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D67D37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 w14:textId="77777777" w:rsidR="00D67D37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快乐六个宝（三）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5BC17CAC" w14:textId="77777777" w:rsidR="00D67D37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在前两周，孩子们在说一说、贴一贴、画一画中感知了五官的位置以及作用，重点认识和了解了五官中的“</w:t>
            </w:r>
            <w:r>
              <w:rPr>
                <w:rFonts w:ascii="宋体" w:hAnsi="宋体" w:hint="eastAsia"/>
                <w:szCs w:val="21"/>
              </w:rPr>
              <w:t>鼻子</w:t>
            </w:r>
            <w:r>
              <w:rPr>
                <w:rFonts w:hint="eastAsia"/>
                <w:szCs w:val="21"/>
              </w:rPr>
              <w:t>”和“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/>
                <w:szCs w:val="21"/>
              </w:rPr>
              <w:t>”。基于前期的活动基础和孩子们对五官探索的持续热情，本周我们将把重点聚焦于五官中的“耳朵”和“眼睛”，耳朵和眼睛作为我们身体不可或缺的重要感官，与孩子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 w14:textId="7E21E73D" w:rsidR="00D67D37" w:rsidRDefault="00000000">
            <w:pPr>
              <w:adjustRightInd w:val="0"/>
              <w:snapToGrid w:val="0"/>
              <w:spacing w:line="320" w:lineRule="exact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通过交流活动发现：孩子习惯用“听一听”“看一看”的方式感知周围环境，比如</w:t>
            </w:r>
            <w:r w:rsidR="00C32D56">
              <w:rPr>
                <w:rFonts w:ascii="宋体" w:hAnsi="宋体" w:hint="eastAsia"/>
                <w:szCs w:val="21"/>
              </w:rPr>
              <w:t>89%的幼儿</w:t>
            </w:r>
            <w:r>
              <w:rPr>
                <w:rFonts w:ascii="宋体" w:hAnsi="宋体" w:hint="eastAsia"/>
                <w:szCs w:val="21"/>
              </w:rPr>
              <w:t>会主动倾听老师讲故事的声音、</w:t>
            </w:r>
            <w:r w:rsidR="00C32D56">
              <w:rPr>
                <w:rFonts w:ascii="宋体" w:hAnsi="宋体" w:hint="eastAsia"/>
                <w:szCs w:val="21"/>
              </w:rPr>
              <w:t>57%的幼儿</w:t>
            </w:r>
            <w:r>
              <w:rPr>
                <w:rFonts w:ascii="宋体" w:hAnsi="宋体" w:hint="eastAsia"/>
                <w:szCs w:val="21"/>
              </w:rPr>
              <w:t>能留意窗外的风雨声，</w:t>
            </w:r>
            <w:r w:rsidR="00C32D56">
              <w:rPr>
                <w:rFonts w:ascii="宋体" w:hAnsi="宋体" w:hint="eastAsia"/>
                <w:szCs w:val="21"/>
              </w:rPr>
              <w:t>43%的幼儿</w:t>
            </w:r>
            <w:r>
              <w:rPr>
                <w:rFonts w:ascii="宋体" w:hAnsi="宋体" w:hint="eastAsia"/>
                <w:szCs w:val="21"/>
              </w:rPr>
              <w:t>能兴致勃勃地观察绘本上的彩色图案并分享自己的发现；</w:t>
            </w:r>
            <w:r w:rsidR="00C32D56">
              <w:rPr>
                <w:rFonts w:ascii="宋体" w:hAnsi="宋体" w:hint="eastAsia"/>
                <w:szCs w:val="21"/>
              </w:rPr>
              <w:t>31%的幼儿</w:t>
            </w:r>
            <w:r>
              <w:rPr>
                <w:rFonts w:ascii="宋体" w:hAnsi="宋体" w:hint="eastAsia"/>
                <w:szCs w:val="21"/>
              </w:rPr>
              <w:t>掌握了“不用脏手</w:t>
            </w:r>
            <w:proofErr w:type="gramStart"/>
            <w:r>
              <w:rPr>
                <w:rFonts w:ascii="宋体" w:hAnsi="宋体" w:hint="eastAsia"/>
                <w:szCs w:val="21"/>
              </w:rPr>
              <w:t>揉</w:t>
            </w:r>
            <w:proofErr w:type="gramEnd"/>
            <w:r>
              <w:rPr>
                <w:rFonts w:ascii="宋体" w:hAnsi="宋体" w:hint="eastAsia"/>
                <w:szCs w:val="21"/>
              </w:rPr>
              <w:t>眼睛”“不大声对着别人耳朵讲话”等简单的保护方法。</w:t>
            </w:r>
            <w:r>
              <w:rPr>
                <w:rFonts w:hint="eastAsia"/>
                <w:szCs w:val="21"/>
              </w:rPr>
              <w:t>本周将继续“快乐六个宝”这一主题，重点是认识、了解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“耳朵”“眼睛”的特征以及作用和保护方法，让孩子明白耳朵、眼睛在平时生活中的重要性。</w:t>
            </w:r>
          </w:p>
        </w:tc>
      </w:tr>
      <w:tr w:rsidR="00D67D37" w14:paraId="08752193" w14:textId="77777777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D67D37" w:rsidRDefault="00D67D37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7EF9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目标：</w:t>
            </w:r>
          </w:p>
          <w:p w14:paraId="06997680" w14:textId="77777777" w:rsidR="00D67D37" w:rsidRDefault="0000000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1.乐意用</w:t>
            </w:r>
            <w:r>
              <w:rPr>
                <w:rFonts w:hint="eastAsia"/>
                <w:szCs w:val="21"/>
              </w:rPr>
              <w:t>“耳朵”“眼睛”</w:t>
            </w:r>
            <w:r>
              <w:rPr>
                <w:rFonts w:ascii="宋体" w:hAnsi="宋体" w:hint="eastAsia"/>
                <w:color w:val="000000"/>
                <w:szCs w:val="21"/>
              </w:rPr>
              <w:t>等感官去感知周围的事物，产生探索事物的欲望。</w:t>
            </w:r>
          </w:p>
          <w:p w14:paraId="7AAB95D2" w14:textId="77777777" w:rsidR="00D67D37" w:rsidRDefault="0000000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.了解</w:t>
            </w:r>
            <w:r>
              <w:rPr>
                <w:rFonts w:hint="eastAsia"/>
                <w:szCs w:val="21"/>
              </w:rPr>
              <w:t>“耳朵”“眼睛”</w:t>
            </w:r>
            <w:r>
              <w:rPr>
                <w:rFonts w:ascii="宋体" w:hAnsi="宋体" w:hint="eastAsia"/>
                <w:color w:val="000000"/>
                <w:szCs w:val="21"/>
              </w:rPr>
              <w:t>对人体的重要性，学会保护它们。</w:t>
            </w:r>
          </w:p>
          <w:p w14:paraId="5907B098" w14:textId="77777777" w:rsidR="00D67D37" w:rsidRDefault="0000000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3.能在游戏、互动中尝试用清晰的语言分享自己对 “耳朵”“眼睛” 的发现，提升表达与交流的积极性。</w:t>
            </w:r>
          </w:p>
        </w:tc>
      </w:tr>
      <w:tr w:rsidR="00D67D37" w14:paraId="4557BCF2" w14:textId="77777777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29E20" w14:textId="77777777" w:rsidR="00D67D37" w:rsidRDefault="00000000">
            <w:pPr>
              <w:spacing w:line="32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1.创设《快乐六个宝》主题环境，呈现互动游戏、幼儿作品等。</w:t>
            </w:r>
          </w:p>
          <w:p w14:paraId="29C7DD82" w14:textId="77777777" w:rsidR="00D67D37" w:rsidRDefault="00000000">
            <w:pPr>
              <w:spacing w:line="32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2.区域环境：生活区增添听一听的材料，供幼儿游戏互动；美工区增加五官的材料，供幼儿操作；娃娃</w:t>
            </w:r>
            <w:proofErr w:type="gramStart"/>
            <w:r>
              <w:rPr>
                <w:rFonts w:ascii="宋体" w:hAnsi="宋体" w:hint="eastAsia"/>
                <w:szCs w:val="21"/>
              </w:rPr>
              <w:t>家增加</w:t>
            </w:r>
            <w:proofErr w:type="gramEnd"/>
            <w:r>
              <w:rPr>
                <w:rFonts w:ascii="宋体" w:hAnsi="宋体" w:hint="eastAsia"/>
                <w:szCs w:val="21"/>
              </w:rPr>
              <w:t>冬季的衣物，供幼儿自主联练习生活技能；阅读区增加关于五官的认知以及保护方面的绘本。</w:t>
            </w:r>
          </w:p>
        </w:tc>
      </w:tr>
      <w:tr w:rsidR="00D67D37" w14:paraId="4961DE57" w14:textId="77777777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AE876" w14:textId="77777777" w:rsidR="00D67D37" w:rsidRDefault="0000000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.区域游戏时尝试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自主穿脱鞋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套，学会将鞋套收纳整齐。</w:t>
            </w:r>
          </w:p>
          <w:p w14:paraId="2D631FC1" w14:textId="77777777" w:rsidR="00D67D37" w:rsidRDefault="0000000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2.愿意</w:t>
            </w:r>
            <w:r>
              <w:rPr>
                <w:rFonts w:ascii="宋体" w:hAnsi="宋体" w:cs="宋体" w:hint="eastAsia"/>
                <w:szCs w:val="21"/>
              </w:rPr>
              <w:t>尝试自主插牛奶的方法，能安静吃早点。</w:t>
            </w:r>
          </w:p>
          <w:p w14:paraId="545C3E56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</w:t>
            </w:r>
            <w:r>
              <w:rPr>
                <w:rFonts w:ascii="宋体" w:hAnsi="宋体" w:hint="eastAsia"/>
                <w:szCs w:val="21"/>
              </w:rPr>
              <w:t>洗手的卷袖和小便时的拉裤情况，避免把衣裤弄湿。</w:t>
            </w:r>
          </w:p>
        </w:tc>
      </w:tr>
      <w:tr w:rsidR="00D67D37" w14:paraId="5BB8F8AA" w14:textId="77777777">
        <w:trPr>
          <w:cantSplit/>
          <w:trHeight w:hRule="exact" w:val="4223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4B9FB1EF" w14:textId="77777777" w:rsidR="00D67D37" w:rsidRDefault="00D67D3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879ECF3" w14:textId="77777777" w:rsidR="00D67D37" w:rsidRDefault="00D67D3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49F15CFC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7A8D1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美工区：松果刺猬、小雪人、笑脸娃等；</w:t>
            </w:r>
          </w:p>
          <w:p w14:paraId="25D20853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益智区：形状纽扣、叠叠乐、五官拼图游戏等；</w:t>
            </w:r>
          </w:p>
          <w:p w14:paraId="622F4B7B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娃娃家：照顾娃娃、我给娃娃换新衣等；</w:t>
            </w:r>
          </w:p>
          <w:p w14:paraId="36EC3A26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建构区：建构城堡等；</w:t>
            </w:r>
          </w:p>
          <w:p w14:paraId="07DF3B19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图书角：故事盒子、《我的身体》、《我会刷牙》、《</w:t>
            </w:r>
            <w:r>
              <w:rPr>
                <w:rFonts w:hint="eastAsia"/>
                <w:color w:val="000000"/>
                <w:szCs w:val="21"/>
              </w:rPr>
              <w:t>眼睛看到什么？</w:t>
            </w:r>
            <w:r>
              <w:rPr>
                <w:rFonts w:ascii="宋体" w:hAnsi="宋体" w:cs="宋体" w:hint="eastAsia"/>
                <w:szCs w:val="21"/>
              </w:rPr>
              <w:t>》等；</w:t>
            </w:r>
          </w:p>
          <w:p w14:paraId="78399456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自然角：观察莴苣生长情况；喂养小金鱼。</w:t>
            </w:r>
          </w:p>
          <w:p w14:paraId="0CB3C256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重点关注：</w:t>
            </w:r>
          </w:p>
          <w:p w14:paraId="221179F0" w14:textId="44A93CA4" w:rsidR="00D67D37" w:rsidRDefault="007866F0">
            <w:pPr>
              <w:spacing w:line="32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孙老师关注幼儿在娃娃家的游戏情况，是否能根据自己的计划选择合适的角色进行游戏，以及是否能选择</w:t>
            </w:r>
            <w:proofErr w:type="gramStart"/>
            <w:r>
              <w:rPr>
                <w:rFonts w:ascii="宋体" w:hAnsi="宋体" w:cs="宋体" w:hint="eastAsia"/>
              </w:rPr>
              <w:t>低结构</w:t>
            </w:r>
            <w:proofErr w:type="gramEnd"/>
            <w:r>
              <w:rPr>
                <w:rFonts w:ascii="宋体" w:hAnsi="宋体" w:cs="宋体" w:hint="eastAsia"/>
              </w:rPr>
              <w:t>材料制作美食。</w:t>
            </w:r>
          </w:p>
          <w:p w14:paraId="4C12A83D" w14:textId="4A9FC87B" w:rsidR="00D67D37" w:rsidRDefault="007866F0">
            <w:pPr>
              <w:spacing w:line="32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吴老师关注幼儿在美工区的游戏情况，了解幼儿手部精细动作发展情况，以及游戏后的收纳整理。</w:t>
            </w:r>
          </w:p>
        </w:tc>
      </w:tr>
      <w:tr w:rsidR="00D67D37" w14:paraId="5A4C32D6" w14:textId="77777777">
        <w:trPr>
          <w:cantSplit/>
          <w:trHeight w:hRule="exact" w:val="965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D67D37" w:rsidRDefault="00D67D37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6D242A56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03AA3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皮球区、滑滑梯、攀爬区、童趣角综合区、沙水区、生态区等。</w:t>
            </w:r>
          </w:p>
          <w:p w14:paraId="6CA0C110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室内走廊自主游戏（运球、过河、运乒乓球、保龄球、小兔跳、抢椅子、扔沙包、猜拳走步、投壶等）。</w:t>
            </w:r>
          </w:p>
          <w:p w14:paraId="7FF1AC99" w14:textId="77777777" w:rsidR="00D67D37" w:rsidRDefault="00D67D37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D67D37" w14:paraId="320347E9" w14:textId="77777777">
        <w:trPr>
          <w:cantSplit/>
          <w:trHeight w:hRule="exact" w:val="1229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D67D37" w:rsidRDefault="00D67D3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3A197F1A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B54472" w14:textId="77777777" w:rsidR="00D67D37" w:rsidRDefault="0000000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语言：</w:t>
            </w:r>
            <w:r>
              <w:rPr>
                <w:rFonts w:hint="eastAsia"/>
                <w:color w:val="000000"/>
                <w:szCs w:val="21"/>
              </w:rPr>
              <w:t>聪</w:t>
            </w:r>
            <w:proofErr w:type="gramStart"/>
            <w:r>
              <w:rPr>
                <w:rFonts w:hint="eastAsia"/>
                <w:color w:val="000000"/>
                <w:szCs w:val="21"/>
              </w:rPr>
              <w:t>聪</w:t>
            </w:r>
            <w:proofErr w:type="gramEnd"/>
            <w:r>
              <w:rPr>
                <w:rFonts w:hint="eastAsia"/>
                <w:color w:val="000000"/>
                <w:szCs w:val="21"/>
              </w:rPr>
              <w:t>找耳朵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科学：</w:t>
            </w:r>
            <w:r>
              <w:rPr>
                <w:rFonts w:hint="eastAsia"/>
                <w:color w:val="000000"/>
                <w:szCs w:val="21"/>
              </w:rPr>
              <w:t>亮眼睛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健康：</w:t>
            </w:r>
            <w:r>
              <w:rPr>
                <w:rFonts w:hint="eastAsia"/>
                <w:color w:val="000000"/>
              </w:rPr>
              <w:t>保护眼睛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14:paraId="515EC55C" w14:textId="77777777" w:rsidR="00D67D37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数学：三只熊的早餐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美术：快乐的曲线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D67D37" w14:paraId="4C314E22" w14:textId="77777777">
        <w:trPr>
          <w:cantSplit/>
          <w:trHeight w:hRule="exact" w:val="194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D67D3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53344" w14:textId="77777777" w:rsidR="00D67D37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1.“快乐小玩家”游戏：</w:t>
            </w:r>
          </w:p>
          <w:p w14:paraId="74E061FB" w14:textId="77777777" w:rsidR="00D67D37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游戏：五官在哪里    趣味机器人：神奇的滚动</w:t>
            </w:r>
          </w:p>
          <w:p w14:paraId="633056F0" w14:textId="77777777" w:rsidR="00D67D37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工程活动：听一听          生态种植：大葱长高了</w:t>
            </w:r>
          </w:p>
          <w:p w14:paraId="2D34C65F" w14:textId="77777777" w:rsidR="00D67D37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主题建构：公园            科学养殖：小香猪</w:t>
            </w:r>
          </w:p>
          <w:p w14:paraId="2B5A8F1E" w14:textId="77777777" w:rsidR="00D67D37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2.专用活动室：图书室：《红绿灯眨眼睛》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绘本阅读</w:t>
            </w:r>
            <w:proofErr w:type="gramEnd"/>
          </w:p>
        </w:tc>
      </w:tr>
    </w:tbl>
    <w:p w14:paraId="625D465C" w14:textId="3C6B7919" w:rsidR="00D67D37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7866F0">
        <w:rPr>
          <w:rFonts w:ascii="宋体" w:hAnsi="宋体" w:hint="eastAsia"/>
          <w:u w:val="single"/>
        </w:rPr>
        <w:t>孙丹、吴金燕</w:t>
      </w:r>
      <w:r>
        <w:rPr>
          <w:rFonts w:ascii="宋体" w:hAnsi="宋体" w:hint="eastAsia"/>
        </w:rPr>
        <w:t xml:space="preserve">  执笔：</w:t>
      </w:r>
      <w:r w:rsidR="007866F0">
        <w:rPr>
          <w:rFonts w:ascii="宋体" w:hAnsi="宋体" w:hint="eastAsia"/>
          <w:u w:val="single"/>
        </w:rPr>
        <w:t>吴金燕</w:t>
      </w:r>
      <w:r>
        <w:rPr>
          <w:rFonts w:ascii="宋体" w:hAnsi="宋体" w:hint="eastAsia"/>
          <w:u w:val="single"/>
        </w:rPr>
        <w:t xml:space="preserve"> </w:t>
      </w:r>
    </w:p>
    <w:sectPr w:rsidR="00D67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E067" w14:textId="77777777" w:rsidR="001F088F" w:rsidRDefault="001F088F">
      <w:r>
        <w:separator/>
      </w:r>
    </w:p>
  </w:endnote>
  <w:endnote w:type="continuationSeparator" w:id="0">
    <w:p w14:paraId="32742413" w14:textId="77777777" w:rsidR="001F088F" w:rsidRDefault="001F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7627" w14:textId="77777777" w:rsidR="009C7DDB" w:rsidRDefault="009C7D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D67D37" w:rsidRDefault="00D67D37">
    <w:pPr>
      <w:pStyle w:val="a9"/>
      <w:ind w:right="720"/>
      <w:rPr>
        <w:rFonts w:ascii="楷体_GB2312" w:eastAsia="楷体_GB2312" w:hAnsi="楷体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12ED" w14:textId="77777777" w:rsidR="009C7DDB" w:rsidRDefault="009C7D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13F6" w14:textId="77777777" w:rsidR="001F088F" w:rsidRDefault="001F088F">
      <w:r>
        <w:separator/>
      </w:r>
    </w:p>
  </w:footnote>
  <w:footnote w:type="continuationSeparator" w:id="0">
    <w:p w14:paraId="3B3FC64D" w14:textId="77777777" w:rsidR="001F088F" w:rsidRDefault="001F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9343" w14:textId="77777777" w:rsidR="009C7DDB" w:rsidRDefault="009C7DD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1259" w14:textId="77777777" w:rsidR="009C7DDB" w:rsidRDefault="009C7DDB" w:rsidP="009C7D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356F" w14:textId="77777777" w:rsidR="009C7DDB" w:rsidRDefault="009C7DD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088F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0AD0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66F0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C7DDB"/>
    <w:rsid w:val="009D2ECD"/>
    <w:rsid w:val="009D751F"/>
    <w:rsid w:val="009E598C"/>
    <w:rsid w:val="009F0C2D"/>
    <w:rsid w:val="009F1602"/>
    <w:rsid w:val="009F1B18"/>
    <w:rsid w:val="009F7043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4C8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32D56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67D37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526A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0F21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02E05"/>
  <w15:docId w15:val="{14277B20-CD4C-4192-B661-62F686A8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742</Words>
  <Characters>751</Characters>
  <Application>Microsoft Office Word</Application>
  <DocSecurity>0</DocSecurity>
  <Lines>46</Lines>
  <Paragraphs>51</Paragraphs>
  <ScaleCrop>false</ScaleCrop>
  <Company>WWW.YlmF.CoM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39</cp:revision>
  <cp:lastPrinted>2025-12-14T23:59:00Z</cp:lastPrinted>
  <dcterms:created xsi:type="dcterms:W3CDTF">2023-05-06T07:58:00Z</dcterms:created>
  <dcterms:modified xsi:type="dcterms:W3CDTF">2025-12-15T01:43:00Z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0CFB2491A8351A6ADED63869E092E573_43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