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12FD64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73CF3D66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19    星期五</w:t>
      </w:r>
      <w:r>
        <w:rPr>
          <w:rFonts w:hint="eastAsia" w:ascii="宋体" w:hAnsi="宋体" w:eastAsia="宋体" w:cs="宋体"/>
        </w:rPr>
        <w:t xml:space="preserve">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1718C8BA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F1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2" w:firstLineChars="200"/>
        <w:textAlignment w:val="auto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26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大家都来啦！</w:t>
      </w:r>
    </w:p>
    <w:p w14:paraId="442C89B9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今天大部分幼儿能够准时来上学，个别幼儿来园较晚，其中有23人能主动与同伴老师打招呼，3人能在引导下礼貌问好。</w:t>
      </w:r>
    </w:p>
    <w:p w14:paraId="7E2F821F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/>
        <w:jc w:val="both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               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1440180" cy="1080135"/>
            <wp:effectExtent l="0" t="0" r="7620" b="1905"/>
            <wp:docPr id="2" name="图片 2" descr="IMG_20251219_08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1219_0800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                </w:t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1440180" cy="1080135"/>
            <wp:effectExtent l="0" t="0" r="7620" b="1905"/>
            <wp:docPr id="5" name="图片 5" descr="IMG_20251219_08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1219_0808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EBD3A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/>
        <w:jc w:val="both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113665</wp:posOffset>
            </wp:positionV>
            <wp:extent cx="311150" cy="384810"/>
            <wp:effectExtent l="0" t="0" r="8890" b="11430"/>
            <wp:wrapNone/>
            <wp:docPr id="22" name="图片 2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2345055</wp:posOffset>
            </wp:positionH>
            <wp:positionV relativeFrom="paragraph">
              <wp:posOffset>163195</wp:posOffset>
            </wp:positionV>
            <wp:extent cx="311150" cy="384810"/>
            <wp:effectExtent l="0" t="0" r="8890" b="11430"/>
            <wp:wrapNone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CF7C3">
      <w:pPr>
        <w:pStyle w:val="25"/>
        <w:spacing w:before="0" w:beforeAutospacing="0" w:after="0" w:afterAutospacing="0" w:line="340" w:lineRule="exact"/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</w:p>
    <w:tbl>
      <w:tblPr>
        <w:tblStyle w:val="28"/>
        <w:tblpPr w:leftFromText="180" w:rightFromText="180" w:vertAnchor="text" w:horzAnchor="page" w:tblpX="1574" w:tblpY="3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00"/>
        <w:gridCol w:w="2900"/>
        <w:gridCol w:w="2900"/>
      </w:tblGrid>
      <w:tr w14:paraId="78083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9" w:hRule="atLeast"/>
        </w:trPr>
        <w:tc>
          <w:tcPr>
            <w:tcW w:w="2900" w:type="dxa"/>
          </w:tcPr>
          <w:p w14:paraId="146694D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1270"/>
                  <wp:docPr id="7" name="图片 7" descr="IMG_20251219_095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1219_09554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</w:tcPr>
          <w:p w14:paraId="2653F51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1270"/>
                  <wp:docPr id="8" name="图片 8" descr="IMG_20251219_095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1219_09555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</w:tcPr>
          <w:p w14:paraId="45527D5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center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1270"/>
                  <wp:docPr id="9" name="图片 9" descr="IMG_20251219_095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1219_09555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D4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2900" w:type="dxa"/>
          </w:tcPr>
          <w:p w14:paraId="7B67847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建构区：</w:t>
            </w:r>
          </w:p>
          <w:p w14:paraId="3B8283F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程宇航今天在建构区建构了一座高架桥。</w:t>
            </w:r>
          </w:p>
        </w:tc>
        <w:tc>
          <w:tcPr>
            <w:tcW w:w="2900" w:type="dxa"/>
          </w:tcPr>
          <w:p w14:paraId="1A4A892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桌面建构：</w:t>
            </w:r>
          </w:p>
          <w:p w14:paraId="7195940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高星辰和康康用雪花片建构了自行车和小桥。</w:t>
            </w:r>
          </w:p>
        </w:tc>
        <w:tc>
          <w:tcPr>
            <w:tcW w:w="2900" w:type="dxa"/>
          </w:tcPr>
          <w:p w14:paraId="3C34420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万能工匠：</w:t>
            </w:r>
          </w:p>
          <w:p w14:paraId="664A5F8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乐乐在万能工匠建构了一座花园。</w:t>
            </w:r>
          </w:p>
        </w:tc>
      </w:tr>
      <w:tr w14:paraId="7232A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9" w:hRule="atLeast"/>
        </w:trPr>
        <w:tc>
          <w:tcPr>
            <w:tcW w:w="2900" w:type="dxa"/>
          </w:tcPr>
          <w:p w14:paraId="6FB81B9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1270"/>
                  <wp:docPr id="10" name="图片 10" descr="IMG_20251219_095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1219_0955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</w:tcPr>
          <w:p w14:paraId="3C4A5BC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center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1270"/>
                  <wp:docPr id="11" name="图片 11" descr="IMG_20251219_095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1219_09563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</w:tcPr>
          <w:p w14:paraId="4958A26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1270"/>
                  <wp:docPr id="12" name="图片 12" descr="IMG_20251219_095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1219_0956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89A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</w:trPr>
        <w:tc>
          <w:tcPr>
            <w:tcW w:w="2900" w:type="dxa"/>
          </w:tcPr>
          <w:p w14:paraId="4814B57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美工区：</w:t>
            </w:r>
          </w:p>
          <w:p w14:paraId="18502CE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慧慧用吸管制作了吸管小鱼，林书妤和吴宥昕用黏土和纸盘制作了冬日微景观。</w:t>
            </w:r>
          </w:p>
        </w:tc>
        <w:tc>
          <w:tcPr>
            <w:tcW w:w="2900" w:type="dxa"/>
          </w:tcPr>
          <w:p w14:paraId="1669D54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益智区：</w:t>
            </w:r>
          </w:p>
          <w:p w14:paraId="013CA58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陈语汐和虫虫在玩雪人总动员的游戏。</w:t>
            </w:r>
          </w:p>
        </w:tc>
        <w:tc>
          <w:tcPr>
            <w:tcW w:w="2900" w:type="dxa"/>
          </w:tcPr>
          <w:p w14:paraId="43B632B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角色区：</w:t>
            </w:r>
          </w:p>
          <w:p w14:paraId="7854412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冉冉扮演小客人挑选面包，丁梓彤扮演糕点师。</w:t>
            </w:r>
          </w:p>
        </w:tc>
      </w:tr>
    </w:tbl>
    <w:p w14:paraId="3ABDBB59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/>
        <w:jc w:val="both"/>
        <w:textAlignment w:val="auto"/>
        <w:rPr>
          <w:rFonts w:hint="eastAsia" w:ascii="宋体" w:hAnsi="宋体" w:eastAsia="宋体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   </w:t>
      </w:r>
    </w:p>
    <w:p w14:paraId="1BE8A85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/>
        <w:jc w:val="both"/>
        <w:textAlignment w:val="auto"/>
        <w:rPr>
          <w:rFonts w:hint="eastAsia" w:ascii="宋体" w:hAnsi="宋体" w:eastAsia="宋体"/>
          <w:u w:val="none"/>
          <w:lang w:val="en-US" w:eastAsia="zh-CN"/>
        </w:rPr>
      </w:pPr>
    </w:p>
    <w:p w14:paraId="4988C9F6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3AB24521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321C9EB6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29407820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061B4991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2E92EAE5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6F3DA8F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6876D518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64005CDE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21D78BF5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79222826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7106EA7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5C6A52B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3210B307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36054306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41E050DF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10D0169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5B67FF9A">
      <w:pPr>
        <w:pStyle w:val="25"/>
        <w:spacing w:before="0" w:beforeAutospacing="0" w:after="0" w:afterAutospacing="0" w:line="340" w:lineRule="exact"/>
        <w:ind w:firstLine="2521" w:firstLineChars="900"/>
        <w:jc w:val="both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5379720</wp:posOffset>
            </wp:positionH>
            <wp:positionV relativeFrom="paragraph">
              <wp:posOffset>-112395</wp:posOffset>
            </wp:positionV>
            <wp:extent cx="307340" cy="311150"/>
            <wp:effectExtent l="0" t="0" r="12700" b="8890"/>
            <wp:wrapNone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-128905</wp:posOffset>
            </wp:positionV>
            <wp:extent cx="307340" cy="288925"/>
            <wp:effectExtent l="0" t="0" r="12700" b="635"/>
            <wp:wrapNone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数学：方爷爷和圆奶奶</w:t>
      </w:r>
    </w:p>
    <w:p w14:paraId="3B8874E8">
      <w:pPr>
        <w:spacing w:line="320" w:lineRule="exact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主题资源</w:t>
      </w:r>
      <w:r>
        <w:rPr>
          <w:rFonts w:hint="eastAsia" w:ascii="宋体" w:hAnsi="宋体" w:eastAsia="宋体" w:cs="宋体"/>
          <w:b/>
          <w:sz w:val="24"/>
          <w:szCs w:val="24"/>
        </w:rPr>
        <w:t>分析：</w:t>
      </w:r>
    </w:p>
    <w:p w14:paraId="23261806">
      <w:pPr>
        <w:spacing w:line="300" w:lineRule="atLeast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这是一节点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数图形数量的数学活动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借用故事《方爷爷和圆奶奶》的情境，帮助幼儿运用不同的方法数圆形和方形的个数：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从下到上、从大到小、从外到里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。其中对孩子来说较为困难的是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图形的包含关系、套数。</w:t>
      </w:r>
    </w:p>
    <w:p w14:paraId="43A0364E">
      <w:pPr>
        <w:spacing w:line="300" w:lineRule="atLeast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/>
        </w:rPr>
        <w:t>幼儿发展分析：</w:t>
      </w:r>
    </w:p>
    <w:p w14:paraId="6CB683E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本班幼儿认识圆形和方形，但在一个整体或组合中数其中含有几个圆形、几个方形，幼儿没有进行过探索，此类有包含关系的数数幼儿也接触甚少。幼儿在老师的引导下能说出一些数数的方法，但是实际运用能力还不强，一般孩子是数到哪里算哪里，对数的方法的采用没有目的性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 xml:space="preserve">             </w:t>
      </w:r>
    </w:p>
    <w:p w14:paraId="3D8CDEFD">
      <w:pPr>
        <w:widowControl/>
        <w:ind w:firstLine="480" w:firstLineChars="200"/>
        <w:jc w:val="left"/>
        <w:rPr>
          <w:rFonts w:hint="default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在操作过程中，体验数数的乐趣。观察生活中用圆形、方形组成的不同家居物品，尝试运用不同的方法进行数数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在组合图形中正确感知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以内的数量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hint="eastAsia"/>
          <w:b/>
          <w:bCs/>
          <w:u w:val="single"/>
          <w:lang w:val="en-US" w:eastAsia="zh-CN"/>
        </w:rPr>
        <w:t>杨筱希、季鑫阳、薛安迪、吴宥昕、张伊冉、高沐泓、刘昊天、高若柠、丁梓彤、蒋昕乐、周茉、查欣珞、吴仲睿、林书妤、陈语汐、杨逸慧、程宇航、陈弈和、姜瑞、高星辰、于佳怡、崔正轩</w:t>
      </w:r>
      <w:r>
        <w:rPr>
          <w:rFonts w:hint="eastAsia"/>
          <w:b/>
          <w:bCs/>
          <w:u w:val="none"/>
          <w:lang w:val="en-US" w:eastAsia="zh-CN"/>
        </w:rPr>
        <w:t xml:space="preserve"> </w:t>
      </w:r>
    </w:p>
    <w:p w14:paraId="0907DDAA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C2C4E4E">
      <w:pPr>
        <w:ind w:firstLine="560" w:firstLineChars="200"/>
        <w:rPr>
          <w:rFonts w:hint="eastAsia" w:ascii="宋体" w:hAnsi="宋体" w:eastAsia="宋体" w:cs="宋体"/>
          <w:lang w:val="en-US"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2007870</wp:posOffset>
            </wp:positionH>
            <wp:positionV relativeFrom="paragraph">
              <wp:posOffset>64135</wp:posOffset>
            </wp:positionV>
            <wp:extent cx="307340" cy="319405"/>
            <wp:effectExtent l="0" t="0" r="12700" b="635"/>
            <wp:wrapNone/>
            <wp:docPr id="17" name="图片 1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99060</wp:posOffset>
            </wp:positionV>
            <wp:extent cx="307340" cy="296545"/>
            <wp:effectExtent l="0" t="0" r="12700" b="8255"/>
            <wp:wrapNone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D5C0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3600" w:firstLineChars="15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</w:p>
    <w:p w14:paraId="7709A651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 w:cs="宋体"/>
          <w:lang w:val="en-US" w:eastAsia="zh-CN"/>
        </w:rPr>
      </w:pPr>
    </w:p>
    <w:p w14:paraId="736EA0D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 w14:paraId="055C7EA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早点：鲜牛奶、鸽子蛋、坚果拼盘；</w:t>
      </w:r>
    </w:p>
    <w:p w14:paraId="282ECFD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午餐：薏米饭、糖醋排骨、三鲜烩、裙带菜菌菇汤；</w:t>
      </w:r>
    </w:p>
    <w:p w14:paraId="1E1EB45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午点：沙琪玛、酸奶；</w:t>
      </w:r>
    </w:p>
    <w:p w14:paraId="40EDCB2B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水果：山竹、甜橙。</w:t>
      </w:r>
    </w:p>
    <w:p w14:paraId="68251F01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午餐情况：今天大部分孩子均能够全部吃完，个别幼儿菜未吃完。</w:t>
      </w:r>
    </w:p>
    <w:p w14:paraId="31AB5A2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 w14:paraId="17470C6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034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2B982D81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default" w:ascii="宋体" w:hAnsi="宋体" w:eastAsia="宋体" w:cs="宋体"/>
          <w:lang w:val="en-US" w:eastAsia="zh-CN"/>
        </w:rPr>
      </w:pPr>
      <w:bookmarkStart w:id="1" w:name="_GoBack"/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3DDA281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7CA7C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67D22F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FB03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AFB0371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4B6E02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DED595B"/>
    <w:rsid w:val="0E0464F8"/>
    <w:rsid w:val="0E573889"/>
    <w:rsid w:val="0F0C578A"/>
    <w:rsid w:val="0F411DD8"/>
    <w:rsid w:val="0F5120FC"/>
    <w:rsid w:val="1105361F"/>
    <w:rsid w:val="12AD7AA8"/>
    <w:rsid w:val="13BB4C90"/>
    <w:rsid w:val="14861FBB"/>
    <w:rsid w:val="149A0C5C"/>
    <w:rsid w:val="154D28B1"/>
    <w:rsid w:val="1592109E"/>
    <w:rsid w:val="16207E2A"/>
    <w:rsid w:val="17413DF3"/>
    <w:rsid w:val="174C1401"/>
    <w:rsid w:val="17902DBA"/>
    <w:rsid w:val="179B0F02"/>
    <w:rsid w:val="18366DB7"/>
    <w:rsid w:val="190C34C2"/>
    <w:rsid w:val="19215DB7"/>
    <w:rsid w:val="19414D9E"/>
    <w:rsid w:val="197B15B3"/>
    <w:rsid w:val="19C37288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0E45483"/>
    <w:rsid w:val="215E0FE1"/>
    <w:rsid w:val="22180357"/>
    <w:rsid w:val="226C280C"/>
    <w:rsid w:val="226E2575"/>
    <w:rsid w:val="22C2148B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A86308"/>
    <w:rsid w:val="30CD1622"/>
    <w:rsid w:val="31E10042"/>
    <w:rsid w:val="324A3C1B"/>
    <w:rsid w:val="3344262C"/>
    <w:rsid w:val="33C80147"/>
    <w:rsid w:val="344C6AD7"/>
    <w:rsid w:val="348A7A47"/>
    <w:rsid w:val="349D3757"/>
    <w:rsid w:val="352B0F83"/>
    <w:rsid w:val="359E43DC"/>
    <w:rsid w:val="35B801D6"/>
    <w:rsid w:val="36744066"/>
    <w:rsid w:val="37880992"/>
    <w:rsid w:val="390D79B2"/>
    <w:rsid w:val="392211B5"/>
    <w:rsid w:val="3A4E691C"/>
    <w:rsid w:val="3ACF71FE"/>
    <w:rsid w:val="3D595BF0"/>
    <w:rsid w:val="3DFC6157"/>
    <w:rsid w:val="3E666373"/>
    <w:rsid w:val="3E6729EA"/>
    <w:rsid w:val="3EC75ECE"/>
    <w:rsid w:val="3F3F1181"/>
    <w:rsid w:val="40F90DAC"/>
    <w:rsid w:val="410E5EFC"/>
    <w:rsid w:val="41C17D47"/>
    <w:rsid w:val="43035213"/>
    <w:rsid w:val="43FF49E1"/>
    <w:rsid w:val="442B7738"/>
    <w:rsid w:val="45421516"/>
    <w:rsid w:val="456B5473"/>
    <w:rsid w:val="45B00F97"/>
    <w:rsid w:val="463E4C17"/>
    <w:rsid w:val="464962C9"/>
    <w:rsid w:val="466F6125"/>
    <w:rsid w:val="47622AE4"/>
    <w:rsid w:val="47B05A05"/>
    <w:rsid w:val="47ED4883"/>
    <w:rsid w:val="48357598"/>
    <w:rsid w:val="48535CFB"/>
    <w:rsid w:val="49CB58FE"/>
    <w:rsid w:val="4BE035D2"/>
    <w:rsid w:val="4C7907B6"/>
    <w:rsid w:val="4D1E70AC"/>
    <w:rsid w:val="4D81596D"/>
    <w:rsid w:val="4E5E4B48"/>
    <w:rsid w:val="4EA5603D"/>
    <w:rsid w:val="4EFA1BB0"/>
    <w:rsid w:val="513636F8"/>
    <w:rsid w:val="51692224"/>
    <w:rsid w:val="525E2192"/>
    <w:rsid w:val="52B02670"/>
    <w:rsid w:val="55662FCA"/>
    <w:rsid w:val="568231D1"/>
    <w:rsid w:val="5752020D"/>
    <w:rsid w:val="5831379E"/>
    <w:rsid w:val="59062ED8"/>
    <w:rsid w:val="59177F14"/>
    <w:rsid w:val="594E76CC"/>
    <w:rsid w:val="59701DD9"/>
    <w:rsid w:val="59DA3678"/>
    <w:rsid w:val="5AB04BD0"/>
    <w:rsid w:val="5ABC0012"/>
    <w:rsid w:val="5BA22237"/>
    <w:rsid w:val="5BC677C6"/>
    <w:rsid w:val="5BDB7A38"/>
    <w:rsid w:val="5C495A77"/>
    <w:rsid w:val="5CE967E8"/>
    <w:rsid w:val="5D664BCA"/>
    <w:rsid w:val="5D8D7329"/>
    <w:rsid w:val="5E371DF4"/>
    <w:rsid w:val="5EDB2A7E"/>
    <w:rsid w:val="623F690D"/>
    <w:rsid w:val="628C289B"/>
    <w:rsid w:val="64A26FAE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C9D0B3F"/>
    <w:rsid w:val="6CFE7AEB"/>
    <w:rsid w:val="6D094565"/>
    <w:rsid w:val="6D4D5460"/>
    <w:rsid w:val="6EC87ECA"/>
    <w:rsid w:val="6EE87DF0"/>
    <w:rsid w:val="6F986A4D"/>
    <w:rsid w:val="701B1472"/>
    <w:rsid w:val="70F6046D"/>
    <w:rsid w:val="71CA52EE"/>
    <w:rsid w:val="71CB3054"/>
    <w:rsid w:val="71EE30A5"/>
    <w:rsid w:val="72120633"/>
    <w:rsid w:val="72381269"/>
    <w:rsid w:val="723E69EA"/>
    <w:rsid w:val="733E4B7B"/>
    <w:rsid w:val="73D02E4D"/>
    <w:rsid w:val="741B7D8C"/>
    <w:rsid w:val="74FE3202"/>
    <w:rsid w:val="75281956"/>
    <w:rsid w:val="75AD66F1"/>
    <w:rsid w:val="75CF64A9"/>
    <w:rsid w:val="76FB26C3"/>
    <w:rsid w:val="78317C5B"/>
    <w:rsid w:val="78D15193"/>
    <w:rsid w:val="79146E61"/>
    <w:rsid w:val="79426729"/>
    <w:rsid w:val="7A272F4B"/>
    <w:rsid w:val="7A8B49B7"/>
    <w:rsid w:val="7AE81ED7"/>
    <w:rsid w:val="7B5D74C6"/>
    <w:rsid w:val="7BB205F9"/>
    <w:rsid w:val="7BDD4EB7"/>
    <w:rsid w:val="7C2E3D5F"/>
    <w:rsid w:val="7D6D1E64"/>
    <w:rsid w:val="7DF419DC"/>
    <w:rsid w:val="7E861604"/>
    <w:rsid w:val="7EA20972"/>
    <w:rsid w:val="7EEC618C"/>
    <w:rsid w:val="7F331495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7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1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4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FollowedHyperlink"/>
    <w:basedOn w:val="29"/>
    <w:autoRedefine/>
    <w:semiHidden/>
    <w:unhideWhenUsed/>
    <w:qFormat/>
    <w:uiPriority w:val="99"/>
    <w:rPr>
      <w:color w:val="954F72"/>
      <w:u w:val="single"/>
    </w:rPr>
  </w:style>
  <w:style w:type="character" w:styleId="32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4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29"/>
    <w:link w:val="44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29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29"/>
    <w:link w:val="49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29"/>
    <w:link w:val="22"/>
    <w:autoRedefine/>
    <w:qFormat/>
    <w:uiPriority w:val="99"/>
  </w:style>
  <w:style w:type="table" w:customStyle="1" w:styleId="65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29"/>
    <w:autoRedefine/>
    <w:qFormat/>
    <w:uiPriority w:val="0"/>
  </w:style>
  <w:style w:type="table" w:customStyle="1" w:styleId="70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29"/>
    <w:autoRedefine/>
    <w:qFormat/>
    <w:uiPriority w:val="0"/>
  </w:style>
  <w:style w:type="table" w:customStyle="1" w:styleId="76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29"/>
    <w:autoRedefine/>
    <w:qFormat/>
    <w:uiPriority w:val="0"/>
  </w:style>
  <w:style w:type="character" w:customStyle="1" w:styleId="79">
    <w:name w:val="bjh-p"/>
    <w:basedOn w:val="29"/>
    <w:autoRedefine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1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898</Words>
  <Characters>919</Characters>
  <Lines>5</Lines>
  <Paragraphs>1</Paragraphs>
  <TotalTime>2</TotalTime>
  <ScaleCrop>false</ScaleCrop>
  <LinksUpToDate>false</LinksUpToDate>
  <CharactersWithSpaces>1053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x喵p</cp:lastModifiedBy>
  <cp:lastPrinted>2024-10-09T09:36:00Z</cp:lastPrinted>
  <dcterms:modified xsi:type="dcterms:W3CDTF">2025-12-19T05:47:25Z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DCA4ECA5D28348018E92E6831AA9C0AC_13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eyJoZGlkIjoiOGY3YjU3OGJhNDBkZjNiYzJkMzE4YzJmMzNkM2RiOTAiLCJ1c2VySWQiOiIzOTU2ODU0MTQifQ==</vt:lpwstr>
  </property>
</Properties>
</file>