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E5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马杭中心小学流感疫情防控应急预案</w:t>
      </w:r>
    </w:p>
    <w:p w14:paraId="5F09A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一、总则</w:t>
      </w:r>
    </w:p>
    <w:p w14:paraId="1F2B46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1.目的</w:t>
      </w:r>
    </w:p>
    <w:p w14:paraId="37104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建立“早发现、早报告、早隔离、早治疗”的流感疫情防控机制，保障师生身体健康与校园正常教学秩序，防止疫情在校园内扩散。</w:t>
      </w:r>
    </w:p>
    <w:p w14:paraId="1C676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2.适用范围</w:t>
      </w:r>
    </w:p>
    <w:p w14:paraId="3A36F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本预案适用于马杭中心小学全体师生及在校工作人员，适用于校园内出现流感样病例或聚集性疫情时的应急处置。</w:t>
      </w:r>
    </w:p>
    <w:p w14:paraId="5A25A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二、组织机构与职责</w:t>
      </w:r>
    </w:p>
    <w:p w14:paraId="467E2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1.疫情防控领导小组</w:t>
      </w:r>
    </w:p>
    <w:p w14:paraId="54E5DD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组长：负责全面指挥疫情防控工作。</w:t>
      </w:r>
    </w:p>
    <w:p w14:paraId="6169C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成员：协助组长开展工作，分别负责信息报告、物资保障、卫生消毒、宣传教育、家校沟通等。</w:t>
      </w:r>
    </w:p>
    <w:p w14:paraId="2F035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2.信息报告组</w:t>
      </w:r>
    </w:p>
    <w:p w14:paraId="256BF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职责：负责疫情信息的收集、核实与上报，保持与卫健部门的联络畅通。</w:t>
      </w:r>
    </w:p>
    <w:p w14:paraId="2AC8A1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3.卫生消毒组</w:t>
      </w:r>
    </w:p>
    <w:p w14:paraId="19DB4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职责：负责校园环境、重点场所（如教室、卫生间、食堂）的日常清洁与预防性消毒。</w:t>
      </w:r>
    </w:p>
    <w:p w14:paraId="27F70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4.宣传教育组</w:t>
      </w:r>
    </w:p>
    <w:p w14:paraId="249E0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职责：开展流感防控知识宣传，指导师生做好个人防护，消除恐慌情绪。</w:t>
      </w:r>
    </w:p>
    <w:p w14:paraId="7F158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5.后勤保障组</w:t>
      </w:r>
    </w:p>
    <w:p w14:paraId="0F2803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职责：储备与调配口罩、体温计、消毒液等防疫物资，保障防控工作所需。</w:t>
      </w:r>
    </w:p>
    <w:p w14:paraId="7FEC6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三、应急响应流程</w:t>
      </w:r>
    </w:p>
    <w:p w14:paraId="0272C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1.监测与报告</w:t>
      </w:r>
    </w:p>
    <w:p w14:paraId="17BB9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落实晨午检制度，发现发热（≥37.3℃）、咳嗽等流感样症状学生，立即通知保健员并暂时隔离。</w:t>
      </w:r>
    </w:p>
    <w:p w14:paraId="20BF6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班级内一日出现3例及以上类似症状，应立即报告校疫情防控领导小组和上级教育主管部门。</w:t>
      </w:r>
    </w:p>
    <w:p w14:paraId="78C1C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2.隔离与处置</w:t>
      </w:r>
    </w:p>
    <w:p w14:paraId="78F779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立即将患病学生转移至校内临时隔离观察室，通知家长接回并及时就医。</w:t>
      </w:r>
    </w:p>
    <w:p w14:paraId="7B281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对密切接触者进行健康监测，建议采取居家观察等措施。</w:t>
      </w:r>
    </w:p>
    <w:p w14:paraId="55B15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3.消毒与通风</w:t>
      </w:r>
    </w:p>
    <w:p w14:paraId="51C27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对病例所在班级、活动区域进行重点消毒。</w:t>
      </w:r>
    </w:p>
    <w:p w14:paraId="772A0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加强教室、办公室等场所的日常通风，每日不少于3次，每次不少于30分钟。</w:t>
      </w:r>
    </w:p>
    <w:p w14:paraId="29C86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4.宣传与稳定</w:t>
      </w:r>
    </w:p>
    <w:p w14:paraId="489C9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及时向师生、家长通报疫情信息及防控措施，加强健康教育，避免谣言传播。</w:t>
      </w:r>
    </w:p>
    <w:p w14:paraId="32DFB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关注师生心理状态，必要时提供心理支持。</w:t>
      </w:r>
    </w:p>
    <w:p w14:paraId="038D4B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</w:p>
    <w:p w14:paraId="5CDC1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四、后期管理</w:t>
      </w:r>
    </w:p>
    <w:p w14:paraId="16CDD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1.患病学生需持医疗机构康复证明方可返校复课。</w:t>
      </w:r>
    </w:p>
    <w:p w14:paraId="5A256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2.疫情结束后，对防控工作进行总结评估，完善预案。</w:t>
      </w:r>
    </w:p>
    <w:p w14:paraId="5371D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五、领导小组</w:t>
      </w:r>
    </w:p>
    <w:p w14:paraId="330009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 长：姚华</w:t>
      </w:r>
    </w:p>
    <w:p w14:paraId="7BE5B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副组长：蒋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华 尹丽萍 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斐 许新征</w:t>
      </w:r>
    </w:p>
    <w:p w14:paraId="50E59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组 员：邹文平 虞丽华 徐汝斐 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会 徐嘉聪 张莲娣 魏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菲 </w:t>
      </w:r>
    </w:p>
    <w:p w14:paraId="1388B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滢 王文清 白舜华 尤丹洁 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飞 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香（保健员）</w:t>
      </w:r>
    </w:p>
    <w:p w14:paraId="309D0B7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</w:t>
      </w:r>
      <w:bookmarkStart w:id="0" w:name="_GoBack"/>
      <w:bookmarkEnd w:id="0"/>
    </w:p>
    <w:p w14:paraId="02EA2EA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</w:pPr>
      <w:r>
        <w:rPr>
          <w:rFonts w:hint="eastAsia"/>
          <w:lang w:val="en-US" w:eastAsia="zh-CN"/>
        </w:rPr>
        <w:t>姚  华</w:t>
      </w:r>
      <w:r>
        <w:rPr>
          <w:rFonts w:hint="eastAsia"/>
        </w:rPr>
        <w:t>：</w:t>
      </w:r>
      <w:r>
        <w:t xml:space="preserve">13601507819   </w:t>
      </w:r>
      <w:r>
        <w:rPr>
          <w:rFonts w:hint="eastAsia"/>
        </w:rPr>
        <w:t>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华：</w:t>
      </w:r>
      <w:r>
        <w:rPr>
          <w:rFonts w:hint="eastAsia"/>
          <w:lang w:val="en-US" w:eastAsia="zh-CN"/>
        </w:rPr>
        <w:t>13915019600</w:t>
      </w:r>
      <w:r>
        <w:t xml:space="preserve">    </w:t>
      </w:r>
    </w:p>
    <w:p w14:paraId="105876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</w:pPr>
      <w:r>
        <w:rPr>
          <w:rFonts w:hint="eastAsia" w:ascii="宋体" w:hAnsi="宋体" w:cs="宋体"/>
          <w:sz w:val="24"/>
          <w:szCs w:val="24"/>
          <w:lang w:val="en-US" w:eastAsia="zh-CN"/>
        </w:rPr>
        <w:t>尹丽萍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15295059900</w:t>
      </w:r>
      <w:r>
        <w:t xml:space="preserve">   </w:t>
      </w:r>
      <w:r>
        <w:rPr>
          <w:rFonts w:hint="eastAsia"/>
          <w:lang w:val="en-US" w:eastAsia="zh-CN"/>
        </w:rPr>
        <w:t>沈  斐：</w:t>
      </w:r>
      <w:r>
        <w:rPr>
          <w:rFonts w:hint="eastAsia" w:ascii="宋体" w:hAnsi="宋体" w:cs="宋体" w:eastAsiaTheme="minorEastAsia"/>
          <w:bCs/>
          <w:kern w:val="0"/>
          <w:sz w:val="24"/>
          <w:szCs w:val="24"/>
          <w:lang w:val="en-US" w:eastAsia="zh-CN" w:bidi="ar-SA"/>
        </w:rPr>
        <w:t>13401358023</w:t>
      </w:r>
      <w:r>
        <w:t xml:space="preserve">   </w:t>
      </w:r>
    </w:p>
    <w:p w14:paraId="1F2801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许行征：</w:t>
      </w:r>
      <w:r>
        <w:rPr>
          <w:rFonts w:hint="eastAsia"/>
          <w:sz w:val="24"/>
          <w:szCs w:val="24"/>
          <w:lang w:val="en-US" w:eastAsia="zh-CN"/>
        </w:rPr>
        <w:t xml:space="preserve">15189788814   </w:t>
      </w:r>
      <w:r>
        <w:rPr>
          <w:rFonts w:hint="eastAsia"/>
          <w:lang w:val="en-US" w:eastAsia="zh-CN"/>
        </w:rPr>
        <w:t>邹文平：13328196802</w:t>
      </w:r>
    </w:p>
    <w:p w14:paraId="05798B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48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lang w:val="en-US" w:eastAsia="zh-CN"/>
        </w:rPr>
        <w:t>虞丽华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13515250760</w:t>
      </w:r>
    </w:p>
    <w:p w14:paraId="32494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武进区马杭中心小学</w:t>
      </w:r>
    </w:p>
    <w:p w14:paraId="07475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2025年1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2330C"/>
    <w:multiLevelType w:val="singleLevel"/>
    <w:tmpl w:val="3922330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32708"/>
    <w:rsid w:val="3D99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2025-12-15T08:15:24Z</dcterms:created>
  <dc:creator>Administrator</dc:creator>
  <cp:lastModifiedBy>lifei</cp:lastModifiedBy>
  <dcterms:modified xsi:type="dcterms:W3CDTF">2025-12-15T08:20:53Z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eyJoZGlkIjoiZTFiMzMwYzA0MzYwMDE5NTU5NTM1ZWMyYjQ2ZTFkZTQiLCJ1c2VySWQiOiI0MDA3NzQ2MjUifQ==</vt:lpwstr>
  </property>
  <property fmtid="{D5CDD505-2E9C-101B-9397-08002B2CF9AE}" pid="4" name="ICV">
    <vt:lpwstr>93D2129AD2AA419B8CD20E19F07CDAEF_12</vt:lpwstr>
  </property>
</Properties>
</file>