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C102EA4">
      <w:pPr>
        <w:keepNext w:val="0"/>
        <w:keepLines w:val="0"/>
        <w:pageBreakBefore w:val="0"/>
        <w:widowControl w:val="0"/>
        <w:tabs>
          <w:tab w:val="left" w:pos="715"/>
          <w:tab w:val="center" w:pos="470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</w:rPr>
        <w:t>新桥街道中心幼儿园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小五班</w:t>
      </w:r>
      <w:r>
        <w:rPr>
          <w:rFonts w:hint="eastAsia" w:ascii="黑体" w:hAnsi="黑体" w:eastAsia="黑体" w:cs="黑体"/>
          <w:sz w:val="32"/>
          <w:szCs w:val="32"/>
        </w:rPr>
        <w:t>幼儿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9B382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2025.12.1</w:t>
      </w:r>
      <w:r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  <w:t>6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 xml:space="preserve">    星期二   天气：晴 </w:t>
      </w:r>
    </w:p>
    <w:p w14:paraId="0E19FF4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一、来园篇：</w:t>
      </w:r>
    </w:p>
    <w:p w14:paraId="212DF5C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</w:t>
      </w:r>
      <w:r>
        <w:rPr>
          <w:rFonts w:hint="eastAsia" w:ascii="宋体" w:hAnsi="宋体" w:eastAsia="宋体" w:cs="宋体"/>
          <w:sz w:val="24"/>
          <w:szCs w:val="24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27</w:t>
      </w:r>
      <w:r>
        <w:rPr>
          <w:rFonts w:hint="eastAsia" w:ascii="宋体" w:hAnsi="宋体" w:eastAsia="宋体" w:cs="宋体"/>
          <w:sz w:val="24"/>
          <w:szCs w:val="24"/>
        </w:rPr>
        <w:t>人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4人请假。 </w:t>
      </w:r>
    </w:p>
    <w:p w14:paraId="58B981C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丁奕辰、王禹洲、黄宇泽、白宇阳、李景行、吴璟逸、张存熙、郭闻政、赵永辰、郭旭、刘砚宁、刘熠赫、万昱舒、范诗婷、陈佳玥、孙若黎、王以沫、蒲书瑶、杨岑玥、王清羽、钟苡橙、马欣雨、陈锦瑜、陆悠悠、周昕妤、包星允、吴璧岑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能自主进教室、放水杯、签到并根据自己的兴趣选择区域游戏。</w:t>
      </w:r>
    </w:p>
    <w:tbl>
      <w:tblPr>
        <w:tblStyle w:val="6"/>
        <w:tblpPr w:leftFromText="180" w:rightFromText="180" w:vertAnchor="text" w:horzAnchor="page" w:tblpX="1089" w:tblpY="281"/>
        <w:tblOverlap w:val="never"/>
        <w:tblW w:w="1008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76"/>
        <w:gridCol w:w="3376"/>
        <w:gridCol w:w="3376"/>
      </w:tblGrid>
      <w:tr w14:paraId="47D212DF">
        <w:trPr>
          <w:trHeight w:val="2457" w:hRule="atLeast"/>
        </w:trPr>
        <w:tc>
          <w:tcPr>
            <w:tcW w:w="3376" w:type="dxa"/>
            <w:vAlign w:val="top"/>
          </w:tcPr>
          <w:p w14:paraId="5B73A927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85645" cy="1490345"/>
                  <wp:effectExtent l="0" t="0" r="5080" b="4445"/>
                  <wp:docPr id="1" name="图片 1" descr="/private/var/mobile/Containers/Data/Application/FC86A72E-78A1-43F9-88DD-0535BBDBFAEE/tmp/insert_image_tmp_dir/2025-12-16 18:24:02.617000.png2025-12-16 18:24:02.617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/private/var/mobile/Containers/Data/Application/FC86A72E-78A1-43F9-88DD-0535BBDBFAEE/tmp/insert_image_tmp_dir/2025-12-16 18:24:02.617000.png2025-12-16 18:24:02.61700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64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3C9D89DA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55800" cy="1468120"/>
                  <wp:effectExtent l="0" t="0" r="0" b="5715"/>
                  <wp:docPr id="11" name="图片 11" descr="/private/var/mobile/Containers/Data/Application/FC86A72E-78A1-43F9-88DD-0535BBDBFAEE/tmp/insert_image_tmp_dir/2025-12-16 18:24:13.264000.png2025-12-16 18:24:13.264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private/var/mobile/Containers/Data/Application/FC86A72E-78A1-43F9-88DD-0535BBDBFAEE/tmp/insert_image_tmp_dir/2025-12-16 18:24:13.264000.png2025-12-16 18:24:13.26400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5800" cy="1468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330237E4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64055" cy="1474470"/>
                  <wp:effectExtent l="0" t="0" r="5715" b="6350"/>
                  <wp:docPr id="12" name="图片 12" descr="/private/var/mobile/Containers/Data/Application/FC86A72E-78A1-43F9-88DD-0535BBDBFAEE/tmp/insert_image_tmp_dir/2025-12-16 18:24:30.079000.png2025-12-16 18:24:30.079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private/var/mobile/Containers/Data/Application/FC86A72E-78A1-43F9-88DD-0535BBDBFAEE/tmp/insert_image_tmp_dir/2025-12-16 18:24:30.079000.png2025-12-16 18:24:30.07900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05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929A684">
        <w:trPr>
          <w:trHeight w:val="2457" w:hRule="atLeast"/>
        </w:trPr>
        <w:tc>
          <w:tcPr>
            <w:tcW w:w="3376" w:type="dxa"/>
            <w:vAlign w:val="top"/>
          </w:tcPr>
          <w:p w14:paraId="44C84BCF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85645" cy="1490345"/>
                  <wp:effectExtent l="0" t="0" r="5080" b="4445"/>
                  <wp:docPr id="5" name="图片 5" descr="/private/var/mobile/Containers/Data/Application/FC86A72E-78A1-43F9-88DD-0535BBDBFAEE/tmp/insert_image_tmp_dir/2025-12-16 18:24:48.698000.png2025-12-16 18:24:48.698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private/var/mobile/Containers/Data/Application/FC86A72E-78A1-43F9-88DD-0535BBDBFAEE/tmp/insert_image_tmp_dir/2025-12-16 18:24:48.698000.png2025-12-16 18:24:48.69800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64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5FA8A966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85645" cy="1490345"/>
                  <wp:effectExtent l="0" t="0" r="5080" b="4445"/>
                  <wp:docPr id="6" name="图片 6" descr="/private/var/mobile/Containers/Data/Application/FC86A72E-78A1-43F9-88DD-0535BBDBFAEE/tmp/insert_image_tmp_dir/2025-12-16 18:25:05.374000.png2025-12-16 18:25:05.374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private/var/mobile/Containers/Data/Application/FC86A72E-78A1-43F9-88DD-0535BBDBFAEE/tmp/insert_image_tmp_dir/2025-12-16 18:25:05.374000.png2025-12-16 18:25:05.37400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64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7C0516AD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85645" cy="1490345"/>
                  <wp:effectExtent l="0" t="0" r="5080" b="4445"/>
                  <wp:docPr id="7" name="图片 7" descr="/private/var/mobile/Containers/Data/Application/FC86A72E-78A1-43F9-88DD-0535BBDBFAEE/tmp/insert_image_tmp_dir/2025-12-16 18:25:31.093000.png2025-12-16 18:25:31.093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private/var/mobile/Containers/Data/Application/FC86A72E-78A1-43F9-88DD-0535BBDBFAEE/tmp/insert_image_tmp_dir/2025-12-16 18:25:31.093000.png2025-12-16 18:25:31.09300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64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1764E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二、点心篇：</w:t>
      </w:r>
    </w:p>
    <w:p w14:paraId="1B3FD70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今天的早点是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牛奶、面包、饼干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。宝贝们在提醒下能自主进行吃早点、漱口、擦嘴巴，吃完后能与同伴一起进行桌面游戏。</w:t>
      </w:r>
    </w:p>
    <w:tbl>
      <w:tblPr>
        <w:tblStyle w:val="6"/>
        <w:tblpPr w:leftFromText="180" w:rightFromText="180" w:vertAnchor="text" w:horzAnchor="page" w:tblpX="1089" w:tblpY="281"/>
        <w:tblOverlap w:val="never"/>
        <w:tblW w:w="1016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6"/>
        <w:gridCol w:w="3416"/>
        <w:gridCol w:w="3336"/>
      </w:tblGrid>
      <w:tr w14:paraId="57081B62">
        <w:trPr>
          <w:trHeight w:val="2457" w:hRule="atLeast"/>
        </w:trPr>
        <w:tc>
          <w:tcPr>
            <w:tcW w:w="3416" w:type="dxa"/>
            <w:vAlign w:val="top"/>
          </w:tcPr>
          <w:p w14:paraId="24CCA64A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85645" cy="1490345"/>
                  <wp:effectExtent l="0" t="0" r="5080" b="4445"/>
                  <wp:docPr id="26" name="图片 26" descr="/private/var/mobile/Containers/Data/Application/FC86A72E-78A1-43F9-88DD-0535BBDBFAEE/tmp/insert_image_tmp_dir/2025-12-16 18:25:53.895000.png2025-12-16 18:25:53.895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/private/var/mobile/Containers/Data/Application/FC86A72E-78A1-43F9-88DD-0535BBDBFAEE/tmp/insert_image_tmp_dir/2025-12-16 18:25:53.895000.png2025-12-16 18:25:53.89500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64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6" w:type="dxa"/>
            <w:vAlign w:val="top"/>
          </w:tcPr>
          <w:p w14:paraId="1710FD45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55800" cy="1468120"/>
                  <wp:effectExtent l="0" t="0" r="0" b="5715"/>
                  <wp:docPr id="27" name="图片 27" descr="/private/var/mobile/Containers/Data/Application/FC86A72E-78A1-43F9-88DD-0535BBDBFAEE/tmp/insert_image_tmp_dir/2025-12-16 18:26:32.772000.png2025-12-16 18:26:32.772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/private/var/mobile/Containers/Data/Application/FC86A72E-78A1-43F9-88DD-0535BBDBFAEE/tmp/insert_image_tmp_dir/2025-12-16 18:26:32.772000.png2025-12-16 18:26:32.77200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5800" cy="1468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0F7B1AC4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07540" cy="1431925"/>
                  <wp:effectExtent l="0" t="0" r="6350" b="0"/>
                  <wp:docPr id="32" name="图片 32" descr="/private/var/mobile/Containers/Data/Application/FC86A72E-78A1-43F9-88DD-0535BBDBFAEE/tmp/insert_image_tmp_dir/2025-12-16 18:26:48.635000.png2025-12-16 18:26:48.635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/private/var/mobile/Containers/Data/Application/FC86A72E-78A1-43F9-88DD-0535BBDBFAEE/tmp/insert_image_tmp_dir/2025-12-16 18:26:48.635000.png2025-12-16 18:26:48.63500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7540" cy="1431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26365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三、集体活动篇：</w:t>
      </w:r>
    </w:p>
    <w:p w14:paraId="55F7B24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科学：亮眼睛</w:t>
      </w:r>
    </w:p>
    <w:p w14:paraId="42DCAF1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眼睛是人和动物的视觉器官，由眼球和眼的附属器官（如：睫毛、眼睑、结膜、泪器、眼球外肌等）组成，主要部分是眼球。</w:t>
      </w:r>
      <w:r>
        <w:rPr>
          <w:rFonts w:hint="eastAsia" w:ascii="宋体" w:hAnsi="宋体" w:eastAsia="宋体" w:cs="宋体"/>
          <w:kern w:val="0"/>
          <w:sz w:val="24"/>
          <w:szCs w:val="24"/>
        </w:rPr>
        <w:t>本节活动主要是帮助幼儿系统的认识眼睛的基本构造，从而懂得要保护眼睛的重要性。</w:t>
      </w:r>
    </w:p>
    <w:p w14:paraId="3253742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/>
        <w:jc w:val="both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</w:pPr>
      <w:r>
        <w:rPr>
          <w:rFonts w:hint="default" w:ascii="宋体" w:hAnsi="宋体" w:eastAsia="宋体" w:cs="宋体"/>
          <w:color w:val="auto"/>
          <w:sz w:val="24"/>
          <w:szCs w:val="24"/>
          <w:lang w:val="en-US" w:eastAsia="zh-CN"/>
        </w:rPr>
        <w:t>活动中，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CN"/>
        </w:rPr>
        <w:t>丁奕辰、王禹洲、黄宇泽、白宇阳、李景行、吴璟逸、张存熙、郭闻政、赵永辰、郭旭、刘砚宁、刘熠赫、万昱舒、范诗婷、陈佳玥、孙若黎、王以沫、蒲书瑶、杨岑玥、王清羽、钟苡橙、马欣雨、陈锦瑜、陆悠悠、周昕妤、包星允、吴璧岑</w:t>
      </w:r>
      <w:r>
        <w:rPr>
          <w:rFonts w:hint="eastAsia" w:ascii="宋体" w:hAnsi="宋体" w:cs="宋体"/>
          <w:kern w:val="0"/>
          <w:sz w:val="24"/>
          <w:szCs w:val="24"/>
        </w:rPr>
        <w:t>愿意参与活动</w:t>
      </w:r>
      <w:r>
        <w:rPr>
          <w:rFonts w:hint="eastAsia" w:ascii="宋体" w:hAnsi="宋体" w:cs="宋体"/>
          <w:kern w:val="0"/>
          <w:sz w:val="24"/>
          <w:szCs w:val="24"/>
          <w:lang w:eastAsia="zh-CN"/>
        </w:rPr>
        <w:t>，能了解</w:t>
      </w:r>
      <w:r>
        <w:rPr>
          <w:rFonts w:hint="eastAsia" w:ascii="宋体" w:hAnsi="宋体" w:cs="宋体"/>
          <w:kern w:val="0"/>
          <w:sz w:val="24"/>
          <w:szCs w:val="24"/>
        </w:rPr>
        <w:t>眼睛基本构造</w:t>
      </w:r>
      <w:r>
        <w:rPr>
          <w:rFonts w:hint="eastAsia" w:ascii="宋体" w:hAnsi="宋体" w:cs="宋体"/>
          <w:kern w:val="0"/>
          <w:sz w:val="24"/>
          <w:szCs w:val="24"/>
          <w:lang w:eastAsia="zh-CN"/>
        </w:rPr>
        <w:t>，</w:t>
      </w:r>
      <w:r>
        <w:rPr>
          <w:rFonts w:hint="eastAsia" w:ascii="宋体" w:hAnsi="宋体" w:cs="宋体"/>
          <w:kern w:val="0"/>
          <w:sz w:val="24"/>
          <w:szCs w:val="24"/>
        </w:rPr>
        <w:t>知道保护眼睛的重要性</w:t>
      </w:r>
      <w:r>
        <w:rPr>
          <w:rFonts w:hint="eastAsia" w:ascii="宋体" w:hAnsi="宋体" w:cs="宋体"/>
          <w:kern w:val="0"/>
          <w:sz w:val="24"/>
          <w:szCs w:val="24"/>
          <w:lang w:eastAsia="zh-CN"/>
        </w:rPr>
        <w:t>；</w:t>
      </w:r>
      <w:r>
        <w:rPr>
          <w:rFonts w:hint="eastAsia" w:ascii="宋体" w:hAnsi="宋体" w:cs="宋体"/>
          <w:kern w:val="0"/>
          <w:sz w:val="24"/>
          <w:szCs w:val="24"/>
        </w:rPr>
        <w:t>并</w:t>
      </w:r>
      <w:r>
        <w:rPr>
          <w:rFonts w:hint="eastAsia" w:ascii="宋体" w:hAnsi="宋体" w:cs="宋体"/>
          <w:kern w:val="0"/>
          <w:sz w:val="24"/>
          <w:szCs w:val="24"/>
          <w:lang w:eastAsia="zh-CN"/>
        </w:rPr>
        <w:t>能</w:t>
      </w:r>
      <w:r>
        <w:rPr>
          <w:rFonts w:hint="eastAsia" w:ascii="宋体" w:hAnsi="宋体" w:cs="宋体"/>
          <w:kern w:val="0"/>
          <w:sz w:val="24"/>
          <w:szCs w:val="24"/>
        </w:rPr>
        <w:t>用语言表述自己的发现</w:t>
      </w:r>
      <w:r>
        <w:rPr>
          <w:rFonts w:hint="eastAsia" w:ascii="宋体" w:hAnsi="宋体" w:cs="宋体"/>
          <w:kern w:val="0"/>
          <w:sz w:val="24"/>
          <w:szCs w:val="24"/>
          <w:lang w:eastAsia="zh-CN"/>
        </w:rPr>
        <w:t>。</w:t>
      </w:r>
    </w:p>
    <w:tbl>
      <w:tblPr>
        <w:tblStyle w:val="6"/>
        <w:tblW w:w="1000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6"/>
        <w:gridCol w:w="3336"/>
        <w:gridCol w:w="3336"/>
      </w:tblGrid>
      <w:tr w14:paraId="083C4C1F">
        <w:trPr>
          <w:trHeight w:val="2457" w:hRule="atLeast"/>
          <w:jc w:val="center"/>
        </w:trPr>
        <w:tc>
          <w:tcPr>
            <w:tcW w:w="3336" w:type="dxa"/>
            <w:vAlign w:val="top"/>
          </w:tcPr>
          <w:p w14:paraId="0117F1B0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1675" cy="1480185"/>
                  <wp:effectExtent l="0" t="0" r="5080" b="635"/>
                  <wp:docPr id="2" name="图片 2" descr="/private/var/mobile/Containers/Data/Application/FC86A72E-78A1-43F9-88DD-0535BBDBFAEE/tmp/insert_image_tmp_dir/2025-12-17 00:33:09.618000.png2025-12-17 00:33:09.618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private/var/mobile/Containers/Data/Application/FC86A72E-78A1-43F9-88DD-0535BBDBFAEE/tmp/insert_image_tmp_dir/2025-12-17 00:33:09.618000.png2025-12-17 00:33:09.61800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1480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vAlign w:val="top"/>
          </w:tcPr>
          <w:p w14:paraId="7409C29E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50720" cy="1464310"/>
                  <wp:effectExtent l="0" t="0" r="5080" b="2540"/>
                  <wp:docPr id="3" name="图片 3" descr="/private/var/mobile/Containers/Data/Application/FC86A72E-78A1-43F9-88DD-0535BBDBFAEE/tmp/insert_image_tmp_dir/2025-12-17 00:33:21.308000.png2025-12-17 00:33:21.308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/private/var/mobile/Containers/Data/Application/FC86A72E-78A1-43F9-88DD-0535BBDBFAEE/tmp/insert_image_tmp_dir/2025-12-17 00:33:21.308000.png2025-12-17 00:33:21.30800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tcBorders>
              <w:bottom w:val="single" w:color="auto" w:sz="0" w:space="0"/>
            </w:tcBorders>
            <w:vAlign w:val="top"/>
          </w:tcPr>
          <w:p w14:paraId="3CFA2E1A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3580" cy="1481455"/>
                  <wp:effectExtent l="0" t="0" r="3175" b="6350"/>
                  <wp:docPr id="21" name="图片 21" descr="/private/var/mobile/Containers/Data/Application/FC86A72E-78A1-43F9-88DD-0535BBDBFAEE/tmp/insert_image_tmp_dir/2025-12-17 00:33:37.454000.png2025-12-17 00:33:37.454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/private/var/mobile/Containers/Data/Application/FC86A72E-78A1-43F9-88DD-0535BBDBFAEE/tmp/insert_image_tmp_dir/2025-12-17 00:33:37.454000.png2025-12-17 00:33:37.45400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580" cy="1481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D557BE8">
        <w:trPr>
          <w:gridAfter w:val="1"/>
          <w:wAfter w:w="3336" w:type="dxa"/>
          <w:trHeight w:val="2457" w:hRule="atLeast"/>
          <w:jc w:val="center"/>
        </w:trPr>
        <w:tc>
          <w:tcPr>
            <w:tcW w:w="3336" w:type="dxa"/>
            <w:vAlign w:val="top"/>
          </w:tcPr>
          <w:p w14:paraId="39BBFB01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1675" cy="1480185"/>
                  <wp:effectExtent l="0" t="0" r="5080" b="635"/>
                  <wp:docPr id="28" name="图片 28" descr="/private/var/mobile/Containers/Data/Application/FC86A72E-78A1-43F9-88DD-0535BBDBFAEE/tmp/insert_image_tmp_dir/2025-12-17 00:33:59.602000.png2025-12-17 00:33:59.602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/private/var/mobile/Containers/Data/Application/FC86A72E-78A1-43F9-88DD-0535BBDBFAEE/tmp/insert_image_tmp_dir/2025-12-17 00:33:59.602000.png2025-12-17 00:33:59.60200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1480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6" w:type="dxa"/>
            <w:tcBorders>
              <w:right w:val="single" w:color="auto" w:sz="0" w:space="0"/>
            </w:tcBorders>
            <w:vAlign w:val="top"/>
          </w:tcPr>
          <w:p w14:paraId="1E1DE172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1675" cy="1480185"/>
                  <wp:effectExtent l="0" t="0" r="5080" b="635"/>
                  <wp:docPr id="29" name="图片 29" descr="/private/var/mobile/Containers/Data/Application/FC86A72E-78A1-43F9-88DD-0535BBDBFAEE/tmp/insert_image_tmp_dir/2025-12-17 00:34:13.052000.png2025-12-17 00:34:13.052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/private/var/mobile/Containers/Data/Application/FC86A72E-78A1-43F9-88DD-0535BBDBFAEE/tmp/insert_image_tmp_dir/2025-12-17 00:34:13.052000.png2025-12-17 00:34:13.05200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1480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9EFE447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四、生活篇：</w:t>
      </w:r>
    </w:p>
    <w:p w14:paraId="30C36B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今天</w:t>
      </w:r>
      <w:r>
        <w:rPr>
          <w:rFonts w:hint="eastAsia"/>
          <w:sz w:val="24"/>
          <w:szCs w:val="24"/>
          <w:lang w:val="en-US" w:eastAsia="zh-CN"/>
        </w:rPr>
        <w:t>午餐是</w:t>
      </w:r>
      <w:r>
        <w:rPr>
          <w:rFonts w:hint="eastAsia"/>
          <w:b/>
          <w:bCs/>
          <w:sz w:val="24"/>
          <w:szCs w:val="24"/>
          <w:lang w:val="en-US" w:eastAsia="zh-CN"/>
        </w:rPr>
        <w:t>麦片饭、红烧罗氏虾、莴苣胡萝卜丝、白菜豆腐汤。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午点是</w:t>
      </w:r>
      <w:r>
        <w:rPr>
          <w:rFonts w:hint="eastAsia"/>
          <w:b/>
          <w:bCs/>
          <w:sz w:val="24"/>
          <w:szCs w:val="24"/>
          <w:lang w:val="en-US" w:eastAsia="zh-CN"/>
        </w:rPr>
        <w:t>蛋糕、酸奶。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水果是</w:t>
      </w:r>
      <w:r>
        <w:rPr>
          <w:rFonts w:hint="eastAsia"/>
          <w:b/>
          <w:bCs/>
          <w:sz w:val="24"/>
          <w:szCs w:val="24"/>
          <w:lang w:val="en-US" w:eastAsia="zh-CN"/>
        </w:rPr>
        <w:t>雪梨、车厘子。</w:t>
      </w:r>
      <w:r>
        <w:rPr>
          <w:rFonts w:hint="eastAsia"/>
          <w:sz w:val="24"/>
          <w:szCs w:val="24"/>
          <w:lang w:val="en-US" w:eastAsia="zh-CN"/>
        </w:rPr>
        <w:t>餐前，宝贝们能在老师的引导下按小组顺序小便、洗手，自主端饭菜吃饭，饭后再提醒下也能及时做好饭后三件事。</w:t>
      </w:r>
    </w:p>
    <w:p w14:paraId="1EAEE2A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丁奕辰、王禹洲、黄宇泽、白宇阳、李景行、吴璟逸、张存熙、郭闻政、赵永辰、郭旭、刘砚宁、刘熠赫、万昱舒、范诗婷、陈佳玥、王以沫、杨岑玥、王清羽、钟苡橙、马欣雨、陈锦瑜、陆悠悠、周昕妤、包星允、吴璧岑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今天</w:t>
      </w:r>
      <w:r>
        <w:rPr>
          <w:rFonts w:hint="eastAsia"/>
          <w:sz w:val="24"/>
          <w:szCs w:val="24"/>
          <w:lang w:val="en-US" w:eastAsia="zh-CN"/>
        </w:rPr>
        <w:t>自主将饭、菜、汤全部吃完。</w:t>
      </w:r>
    </w:p>
    <w:p w14:paraId="25317A4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孙若黎、蒲书瑶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菜没吃完。</w:t>
      </w:r>
    </w:p>
    <w:tbl>
      <w:tblPr>
        <w:tblStyle w:val="6"/>
        <w:tblW w:w="1000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6"/>
        <w:gridCol w:w="3376"/>
        <w:gridCol w:w="3296"/>
      </w:tblGrid>
      <w:tr w14:paraId="79009944">
        <w:trPr>
          <w:trHeight w:val="2398" w:hRule="atLeast"/>
          <w:jc w:val="center"/>
        </w:trPr>
        <w:tc>
          <w:tcPr>
            <w:tcW w:w="3336" w:type="dxa"/>
            <w:vAlign w:val="top"/>
          </w:tcPr>
          <w:p w14:paraId="46CE4159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1675" cy="1480185"/>
                  <wp:effectExtent l="0" t="0" r="5080" b="635"/>
                  <wp:docPr id="8" name="图片 8" descr="/private/var/mobile/Containers/Data/Application/FC86A72E-78A1-43F9-88DD-0535BBDBFAEE/tmp/insert_image_tmp_dir/2025-12-17 00:45:34.417000.png2025-12-17 00:45:34.417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private/var/mobile/Containers/Data/Application/FC86A72E-78A1-43F9-88DD-0535BBDBFAEE/tmp/insert_image_tmp_dir/2025-12-17 00:45:34.417000.png2025-12-17 00:45:34.41700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1480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00F3BB36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90725" cy="1494155"/>
                  <wp:effectExtent l="0" t="0" r="0" b="635"/>
                  <wp:docPr id="9" name="图片 9" descr="/private/var/mobile/Containers/Data/Application/FC86A72E-78A1-43F9-88DD-0535BBDBFAEE/tmp/insert_image_tmp_dir/2025-12-17 00:45:45.230000.png2025-12-17 00:45:45.230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private/var/mobile/Containers/Data/Application/FC86A72E-78A1-43F9-88DD-0535BBDBFAEE/tmp/insert_image_tmp_dir/2025-12-17 00:45:45.230000.png2025-12-17 00:45:45.230000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6" w:type="dxa"/>
            <w:vAlign w:val="top"/>
          </w:tcPr>
          <w:p w14:paraId="46304088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50085" cy="1463675"/>
                  <wp:effectExtent l="0" t="0" r="5715" b="3175"/>
                  <wp:docPr id="10" name="图片 10" descr="/private/var/mobile/Containers/Data/Application/FC86A72E-78A1-43F9-88DD-0535BBDBFAEE/tmp/insert_image_tmp_dir/2025-12-17 00:45:59.810000.png2025-12-17 00:45:59.810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private/var/mobile/Containers/Data/Application/FC86A72E-78A1-43F9-88DD-0535BBDBFAEE/tmp/insert_image_tmp_dir/2025-12-17 00:45:59.810000.png2025-12-17 00:45:59.81000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085" cy="1463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4E79B56">
        <w:trPr>
          <w:gridAfter w:val="1"/>
          <w:wAfter w:w="3296" w:type="dxa"/>
          <w:trHeight w:val="2398" w:hRule="atLeast"/>
          <w:jc w:val="center"/>
        </w:trPr>
        <w:tc>
          <w:tcPr>
            <w:tcW w:w="3336" w:type="dxa"/>
            <w:vAlign w:val="top"/>
          </w:tcPr>
          <w:p w14:paraId="3B11EAEA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6120" cy="1483360"/>
                  <wp:effectExtent l="0" t="0" r="635" b="4445"/>
                  <wp:docPr id="4" name="图片 4" descr="/private/var/mobile/Containers/Data/Application/FC86A72E-78A1-43F9-88DD-0535BBDBFAEE/tmp/insert_image_tmp_dir/2025-12-17 00:47:54.383000.png2025-12-17 00:47:54.383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private/var/mobile/Containers/Data/Application/FC86A72E-78A1-43F9-88DD-0535BBDBFAEE/tmp/insert_image_tmp_dir/2025-12-17 00:47:54.383000.png2025-12-17 00:47:54.38300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12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23C6292C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04695" cy="1503045"/>
                  <wp:effectExtent l="0" t="0" r="0" b="5715"/>
                  <wp:docPr id="13" name="图片 13" descr="2025-12-17 00:48:29.807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2025-12-17 00:48:29.80700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4695" cy="1503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B74F5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0" w:leftChars="0" w:firstLine="0" w:firstLineChars="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 xml:space="preserve">    五、家长半日活动篇：</w:t>
      </w:r>
    </w:p>
    <w:p w14:paraId="55C60F5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</w:rPr>
        <w:t>宝贝们一天天长大~不知不觉，人园已经百日，在这值得纪念的日子里，我们诚邀您前来参加家长半日开放活动，近距离倾听老师和孩子的对话，与孩子共同感受幼儿园生活的快乐，与老师共同享受孩子进步的喜悦。</w:t>
      </w:r>
    </w:p>
    <w:tbl>
      <w:tblPr>
        <w:tblStyle w:val="6"/>
        <w:tblW w:w="1000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6"/>
        <w:gridCol w:w="3376"/>
        <w:gridCol w:w="3296"/>
      </w:tblGrid>
      <w:tr w14:paraId="435E717D">
        <w:trPr>
          <w:trHeight w:val="2398" w:hRule="atLeast"/>
          <w:jc w:val="center"/>
        </w:trPr>
        <w:tc>
          <w:tcPr>
            <w:tcW w:w="3336" w:type="dxa"/>
            <w:vAlign w:val="top"/>
          </w:tcPr>
          <w:p w14:paraId="1862540D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1675" cy="1479550"/>
                  <wp:effectExtent l="0" t="0" r="5080" b="1270"/>
                  <wp:docPr id="14" name="图片 14" descr="/private/var/mobile/Containers/Data/Application/FC86A72E-78A1-43F9-88DD-0535BBDBFAEE/tmp/insert_image_tmp_dir/2025-12-17 00:55:20.601000.png2025-12-17 00:55:20.601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private/var/mobile/Containers/Data/Application/FC86A72E-78A1-43F9-88DD-0535BBDBFAEE/tmp/insert_image_tmp_dir/2025-12-17 00:55:20.601000.png2025-12-17 00:55:20.601000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147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2C59FB2A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90725" cy="1493520"/>
                  <wp:effectExtent l="0" t="0" r="0" b="1270"/>
                  <wp:docPr id="15" name="图片 15" descr="/private/var/mobile/Containers/Data/Application/FC86A72E-78A1-43F9-88DD-0535BBDBFAEE/tmp/insert_image_tmp_dir/2025-12-17 00:55:32.050000.png2025-12-17 00:55:32.050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private/var/mobile/Containers/Data/Application/FC86A72E-78A1-43F9-88DD-0535BBDBFAEE/tmp/insert_image_tmp_dir/2025-12-17 00:55:32.050000.png2025-12-17 00:55:32.050000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6" w:type="dxa"/>
            <w:vAlign w:val="top"/>
          </w:tcPr>
          <w:p w14:paraId="113836AF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50085" cy="1463040"/>
                  <wp:effectExtent l="0" t="0" r="5715" b="3810"/>
                  <wp:docPr id="16" name="图片 16" descr="/private/var/mobile/Containers/Data/Application/FC86A72E-78A1-43F9-88DD-0535BBDBFAEE/tmp/insert_image_tmp_dir/2025-12-17 00:55:45.797000.png2025-12-17 00:55:45.797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private/var/mobile/Containers/Data/Application/FC86A72E-78A1-43F9-88DD-0535BBDBFAEE/tmp/insert_image_tmp_dir/2025-12-17 00:55:45.797000.png2025-12-17 00:55:45.797000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085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06F598E">
        <w:trPr>
          <w:trHeight w:val="2398" w:hRule="atLeast"/>
          <w:jc w:val="center"/>
        </w:trPr>
        <w:tc>
          <w:tcPr>
            <w:tcW w:w="3336" w:type="dxa"/>
            <w:vAlign w:val="top"/>
          </w:tcPr>
          <w:p w14:paraId="09A31A03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6120" cy="1482725"/>
                  <wp:effectExtent l="0" t="0" r="635" b="5080"/>
                  <wp:docPr id="17" name="图片 17" descr="/private/var/mobile/Containers/Data/Application/FC86A72E-78A1-43F9-88DD-0535BBDBFAEE/tmp/insert_image_tmp_dir/2025-12-17 00:55:59.199000.png2025-12-17 00:55:59.199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private/var/mobile/Containers/Data/Application/FC86A72E-78A1-43F9-88DD-0535BBDBFAEE/tmp/insert_image_tmp_dir/2025-12-17 00:55:59.199000.png2025-12-17 00:55:59.199000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120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22C75978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02155" cy="1503045"/>
                  <wp:effectExtent l="0" t="0" r="2540" b="5715"/>
                  <wp:docPr id="18" name="图片 18" descr="/private/var/mobile/Containers/Data/Application/FC86A72E-78A1-43F9-88DD-0535BBDBFAEE/tmp/insert_image_tmp_dir/2025-12-17 00:56:10.652000.png2025-12-17 00:56:10.652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private/var/mobile/Containers/Data/Application/FC86A72E-78A1-43F9-88DD-0535BBDBFAEE/tmp/insert_image_tmp_dir/2025-12-17 00:56:10.652000.png2025-12-17 00:56:10.652000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503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6" w:type="dxa"/>
            <w:vAlign w:val="top"/>
          </w:tcPr>
          <w:p w14:paraId="00B06186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55800" cy="1466215"/>
                  <wp:effectExtent l="0" t="0" r="0" b="635"/>
                  <wp:docPr id="19" name="图片 19" descr="2025-12-17 00:56:23.009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2025-12-17 00:56:23.009000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5800" cy="1466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66466AC">
        <w:trPr>
          <w:trHeight w:val="2398" w:hRule="atLeast"/>
          <w:jc w:val="center"/>
        </w:trPr>
        <w:tc>
          <w:tcPr>
            <w:tcW w:w="3336" w:type="dxa"/>
            <w:vAlign w:val="top"/>
          </w:tcPr>
          <w:p w14:paraId="292A2223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8025" cy="1483360"/>
                  <wp:effectExtent l="0" t="0" r="5715" b="4445"/>
                  <wp:docPr id="20" name="图片 20" descr="2025-12-17 00:56:51.799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2025-12-17 00:56:51.799000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8025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0F1B5F0D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04695" cy="1503045"/>
                  <wp:effectExtent l="0" t="0" r="0" b="5715"/>
                  <wp:docPr id="22" name="图片 22" descr="2025-12-17 00:57:05.061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2025-12-17 00:57:05.061000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4695" cy="1503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6" w:type="dxa"/>
            <w:vAlign w:val="top"/>
          </w:tcPr>
          <w:p w14:paraId="74B1A7C7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55800" cy="1466215"/>
                  <wp:effectExtent l="0" t="0" r="0" b="635"/>
                  <wp:docPr id="23" name="图片 23" descr="2025-12-17 00:57:36.747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2025-12-17 00:57:36.747000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5800" cy="1466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467ADF3">
        <w:trPr>
          <w:trHeight w:val="2398" w:hRule="atLeast"/>
          <w:jc w:val="center"/>
        </w:trPr>
        <w:tc>
          <w:tcPr>
            <w:tcW w:w="3336" w:type="dxa"/>
            <w:vAlign w:val="top"/>
          </w:tcPr>
          <w:p w14:paraId="5AE5C500">
            <w:pPr>
              <w:widowControl w:val="0"/>
              <w:numPr>
                <w:ilvl w:val="0"/>
                <w:numId w:val="0"/>
              </w:numPr>
              <w:ind w:left="0" w:leftChars="0" w:firstLine="0" w:firstLineChars="0"/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8025" cy="1483360"/>
                  <wp:effectExtent l="0" t="0" r="5715" b="4445"/>
                  <wp:docPr id="31" name="图片 31" descr="2025-12-17 01:00:09.288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2025-12-17 01:00:09.288000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8025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30067F6E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04695" cy="1503045"/>
                  <wp:effectExtent l="0" t="0" r="0" b="5715"/>
                  <wp:docPr id="25" name="图片 25" descr="2025-12-17 00:58:46.890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2025-12-17 00:58:46.890000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4695" cy="1503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6" w:type="dxa"/>
            <w:vAlign w:val="top"/>
          </w:tcPr>
          <w:p w14:paraId="2B8E8035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53260" cy="1466215"/>
                  <wp:effectExtent l="0" t="0" r="2540" b="635"/>
                  <wp:docPr id="30" name="图片 30" descr="/private/var/mobile/Containers/Data/Application/FC86A72E-78A1-43F9-88DD-0535BBDBFAEE/tmp/insert_image_tmp_dir/2025-12-17 00:59:33.737000.png2025-12-17 00:59:33.737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/private/var/mobile/Containers/Data/Application/FC86A72E-78A1-43F9-88DD-0535BBDBFAEE/tmp/insert_image_tmp_dir/2025-12-17 00:59:33.737000.png2025-12-17 00:59:33.737000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3260" cy="1466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1A0380E">
        <w:trPr>
          <w:trHeight w:val="2398" w:hRule="atLeast"/>
          <w:jc w:val="center"/>
        </w:trPr>
        <w:tc>
          <w:tcPr>
            <w:tcW w:w="3336" w:type="dxa"/>
            <w:vAlign w:val="top"/>
          </w:tcPr>
          <w:p w14:paraId="2934C811">
            <w:pPr>
              <w:widowControl w:val="0"/>
              <w:numPr>
                <w:ilvl w:val="0"/>
                <w:numId w:val="0"/>
              </w:numPr>
              <w:ind w:left="0" w:leftChars="0" w:firstLine="0" w:firstLineChars="0"/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78025" cy="1483360"/>
                  <wp:effectExtent l="0" t="0" r="5715" b="4445"/>
                  <wp:docPr id="35" name="图片 35" descr="2025-12-17 01:01:28.602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2025-12-17 01:01:28.602000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8025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6" w:type="dxa"/>
            <w:vAlign w:val="top"/>
          </w:tcPr>
          <w:p w14:paraId="144A3C1C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04695" cy="1503045"/>
                  <wp:effectExtent l="0" t="0" r="0" b="5715"/>
                  <wp:docPr id="36" name="图片 36" descr="2025-12-17 01:01:37.143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2025-12-17 01:01:37.143000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4695" cy="1503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6" w:type="dxa"/>
            <w:vAlign w:val="top"/>
          </w:tcPr>
          <w:p w14:paraId="1B1E0106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955800" cy="1466215"/>
                  <wp:effectExtent l="0" t="0" r="0" b="635"/>
                  <wp:docPr id="37" name="图片 37" descr="2025-12-17 01:01:48.718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2025-12-17 01:01:48.718000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5800" cy="1466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C01F8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0" w:leftChars="0" w:firstLine="0" w:firstLineChars="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 xml:space="preserve">    六、家园合作：</w:t>
      </w:r>
    </w:p>
    <w:p w14:paraId="327D4DB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1.请家长们完成《家长半日活动反馈表》并带来幼儿园～～</w:t>
      </w:r>
    </w:p>
    <w:p w14:paraId="4768E41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2.容易出汗的孩子请家长垫好吸汗巾～～</w:t>
      </w:r>
    </w:p>
    <w:p w14:paraId="7F675C59">
      <w:pPr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/>
          <w:lang w:val="en-US" w:eastAsia="zh-CN"/>
        </w:rPr>
        <w:t xml:space="preserve">            </w:t>
      </w: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黑体">
    <w:altName w:val="汉仪中黑KW"/>
    <w:panose1 w:val="02010609060101010101"/>
    <w:charset w:val="00"/>
    <w:family w:val="auto"/>
    <w:pitch w:val="default"/>
    <w:sig w:usb0="00000000" w:usb1="00000000" w:usb2="00000016" w:usb3="00000000" w:csb0="0004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0827F30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F0673D9">
    <w:pPr>
      <w:pStyle w:val="4"/>
      <w:pBdr>
        <w:bottom w:val="none" w:color="auto" w:sz="0" w:space="1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2"/>
  <w:doNotDisplayPageBoundaries w:val="1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597F5216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unhideWhenUsed/>
    <w:qFormat/>
    <w:uiPriority w:val="1"/>
  </w:style>
  <w:style w:type="table" w:default="1" w:styleId="5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Emphasis"/>
    <w:basedOn w:val="7"/>
    <w:qFormat/>
    <w:uiPriority w:val="20"/>
  </w:style>
  <w:style w:type="character" w:customStyle="1" w:styleId="9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10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customStyle="1" w:styleId="1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2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0" Type="http://schemas.openxmlformats.org/officeDocument/2006/relationships/fontTable" Target="fontTable.xml"/><Relationship Id="rId4" Type="http://schemas.openxmlformats.org/officeDocument/2006/relationships/footer" Target="footer1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header" Target="header1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4</Pages>
  <Words>2007</Words>
  <Characters>2018</Characters>
  <Lines>10</Lines>
  <Paragraphs>2</Paragraphs>
  <TotalTime>1</TotalTime>
  <ScaleCrop>false</ScaleCrop>
  <LinksUpToDate>false</LinksUpToDate>
  <CharactersWithSpaces>2037</CharactersWithSpaces>
  <Application>WPS Office_12.1.24031.24031_F1E327BC-269C-435d-A152-05C5408002CA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2022-01-26T13:02:00Z</dcterms:created>
  <dc:creator>batman</dc:creator>
  <cp:lastModifiedBy>撰冩沵莪哋嬡</cp:lastModifiedBy>
  <cp:lastPrinted>2022-02-18T10:36:00Z</cp:lastPrinted>
  <dcterms:modified xsi:type="dcterms:W3CDTF">2025-12-17T07:40:16Z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2052-12.1.24031.24031</vt:lpwstr>
  </property>
  <property fmtid="{D5CDD505-2E9C-101B-9397-08002B2CF9AE}" pid="3" name="ICV">
    <vt:lpwstr>261B7BE03196AF5AF0D4B668D4A87BB1_43</vt:lpwstr>
  </property>
</Properties>
</file>