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14C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篮球交叉步持球突破评课稿</w:t>
      </w:r>
    </w:p>
    <w:p w14:paraId="6FAC071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69FD8B">
      <w:pPr>
        <w:numPr>
          <w:numId w:val="0"/>
        </w:numPr>
        <w:ind w:firstLine="560" w:firstLineChars="200"/>
        <w:rPr>
          <w:b w:val="0"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本节课较好地达成了预设的教学目标。学生基本掌握了交叉步持球突破的动作要领，包括蹬地、转体、探肩、放球等关键环节的衔接。大部分学生能够在无防守情况下独立完成完整动作，部分学生已能在消极防守中尝试运用该技术</w:t>
      </w:r>
      <w:bookmarkStart w:id="0" w:name="_GoBack"/>
      <w:bookmarkEnd w:id="0"/>
      <w:r>
        <w:rPr>
          <w:sz w:val="28"/>
          <w:szCs w:val="28"/>
        </w:rPr>
        <w:t>。</w:t>
      </w:r>
    </w:p>
    <w:p w14:paraId="3CEC6916">
      <w:pPr>
        <w:ind w:firstLine="560" w:firstLineChars="200"/>
        <w:rPr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2.</w:t>
      </w:r>
      <w:r>
        <w:rPr>
          <w:b w:val="0"/>
          <w:bCs/>
          <w:sz w:val="28"/>
          <w:szCs w:val="28"/>
        </w:rPr>
        <w:t>教学内容选择合理</w:t>
      </w:r>
      <w:r>
        <w:rPr>
          <w:sz w:val="28"/>
          <w:szCs w:val="28"/>
        </w:rPr>
        <w:t>，符合学生认知水平和技能基础，将交叉步突破分解为“预备姿势→蹬地转体探肩→交叉放球→加速超越”四个环节，层次清晰，便于学生逐步掌握。</w:t>
      </w:r>
    </w:p>
    <w:p w14:paraId="241F270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教师精神饱满，教态自然亲切，与学生互动良好，能够及时关注学生的练习情况并进行个别指导，具有较强的直观性和示范性。</w:t>
      </w:r>
    </w:p>
    <w:p w14:paraId="023F75C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学生学习态度积极主动，参与热情高，大部分学生能够按照教师要求认真完成各个环节的练习。在对抗应用环节，学生敢于尝试运用所学技术，展现了较好的学习效果。</w:t>
      </w:r>
    </w:p>
    <w:p w14:paraId="47DDD9E0">
      <w:pPr>
        <w:ind w:firstLine="562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不足之处：</w:t>
      </w:r>
    </w:p>
    <w:p w14:paraId="34C169D0">
      <w:pPr>
        <w:numPr>
          <w:numId w:val="0"/>
        </w:numPr>
        <w:spacing w:before="0" w:beforeAutospacing="1" w:after="0" w:afterAutospacing="1"/>
        <w:ind w:left="360"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①:</w:t>
      </w:r>
      <w:r>
        <w:rPr>
          <w:sz w:val="28"/>
          <w:szCs w:val="28"/>
        </w:rPr>
        <w:t>对学生个体差异关注仍有提升空间，对于动作掌握较慢的学生，未能提供更具个性化的辅导方案。</w:t>
      </w:r>
    </w:p>
    <w:p w14:paraId="44121D61">
      <w:pPr>
        <w:numPr>
          <w:numId w:val="0"/>
        </w:numPr>
        <w:spacing w:before="0" w:beforeAutospacing="1" w:after="0" w:afterAutospacing="1"/>
        <w:ind w:left="360"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②：</w:t>
      </w:r>
      <w:r>
        <w:rPr>
          <w:sz w:val="28"/>
          <w:szCs w:val="28"/>
        </w:rPr>
        <w:t>突破后与其他技术（如传球、上篮）的衔接练习较少，不利于学生形成完整的技术链。</w:t>
      </w:r>
    </w:p>
    <w:p w14:paraId="4321BA0B">
      <w:pPr>
        <w:numPr>
          <w:numId w:val="0"/>
        </w:numPr>
        <w:spacing w:before="0" w:beforeAutospacing="1" w:after="0" w:afterAutospacing="1"/>
        <w:ind w:left="360" w:leftChars="0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③：</w:t>
      </w:r>
      <w:r>
        <w:rPr>
          <w:sz w:val="28"/>
          <w:szCs w:val="28"/>
        </w:rPr>
        <w:t>课堂评价方式略显单一，主要以教师评价为主，可适当增加学生自评、互评环节，提高学生的自我反思能力。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2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2025-12-09T01:18:50Z</dcterms:created>
  <dc:creator>ysy991120</dc:creator>
  <cp:lastModifiedBy>Y(W)S(Y)Y</cp:lastModifiedBy>
  <dcterms:modified xsi:type="dcterms:W3CDTF">2025-12-09T01:41:12Z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eyJoZGlkIjoiNmU3ODNjOTc5NWUzZTg3NDVjMWU5NzFmMDc0NTkzYWYiLCJ1c2VySWQiOiIzMTgxMDc3MTMifQ==</vt:lpwstr>
  </property>
  <property fmtid="{D5CDD505-2E9C-101B-9397-08002B2CF9AE}" pid="4" name="ICV">
    <vt:lpwstr>8DA29F64866B4536A1D23796FA0BE7D6_12</vt:lpwstr>
  </property>
</Properties>
</file>