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86E6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《蹲踞式跳远（腾空步）》评课稿</w:t>
      </w:r>
    </w:p>
    <w:p w14:paraId="695DC11C"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——杨杰</w:t>
      </w:r>
      <w:bookmarkStart w:id="0" w:name="_GoBack"/>
      <w:bookmarkEnd w:id="0"/>
    </w:p>
    <w:p w14:paraId="04103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冯锦川老师的《蹲踞式跳远（腾空步）》课，是一堂“目标清晰、逻辑严谨、学练扎实”的技能教学精品课，尽显体育课堂的专业性与生长性。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课最突出的亮点是教学设计贴合技能形成规律：以“逆向切入”为核心，先聚焦“腾空步”这一关键技术，通过“摆动腿蹬箱（分解动作）—起跳腿蹬伸（强化发力）—完整腾空步（整合技术）”的分层训练，搭建了清晰的技能进阶阶梯。这种“抓核心、拆环节、再整合”的路径，既破解了“腾空姿态不规范”的难点，也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大部分</w:t>
      </w:r>
      <w:r>
        <w:rPr>
          <w:rFonts w:ascii="宋体" w:hAnsi="宋体" w:eastAsia="宋体" w:cs="宋体"/>
          <w:sz w:val="24"/>
          <w:szCs w:val="24"/>
        </w:rPr>
        <w:t>学生掌握规范动作的目标有了扎实支撑。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课堂实施中，“学练评”的融合尤为巧妙：教师以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分队服</w:t>
      </w:r>
      <w:r>
        <w:rPr>
          <w:rFonts w:ascii="宋体" w:hAnsi="宋体" w:eastAsia="宋体" w:cs="宋体"/>
          <w:sz w:val="24"/>
          <w:szCs w:val="24"/>
        </w:rPr>
        <w:t>、踏板等器材为辅助，在每一轮练习后同步引导学生观察动作、互评姿态，让评价从“结果判定”转向“技能改进工具”；核心力量训练的嵌入，则实现了“技能提升+体能强化”的双向赋能，让课堂更具实效。同时，课前安全提示、课中保护性练习的细节，也体现了体育教学的责任与温度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建议：1、</w:t>
      </w:r>
      <w:r>
        <w:rPr>
          <w:rFonts w:ascii="宋体" w:hAnsi="宋体" w:eastAsia="宋体" w:cs="宋体"/>
          <w:sz w:val="24"/>
          <w:szCs w:val="24"/>
        </w:rPr>
        <w:t>可适当增加“差异化指导”：针对动作掌握较慢的学生，补充更简化的辅助练习，让课堂兼顾“精准性”与“包容性”。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2、减少集合次数，避免碎片化教学。</w:t>
      </w:r>
    </w:p>
    <w:p w14:paraId="75D7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以上是我的评课内容，如有不当之处，还望批评指正。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11705"/>
    <w:rsid w:val="1B811705"/>
    <w:rsid w:val="5CC9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2025-11-27T12:44:00Z</dcterms:created>
  <dc:creator>WPS_1525703181</dc:creator>
  <cp:lastModifiedBy>WPS_1525703181</cp:lastModifiedBy>
  <dcterms:modified xsi:type="dcterms:W3CDTF">2025-11-27T12:52:09Z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6F151670ADFB4E7FAF41D689C4654C9F_11</vt:lpwstr>
  </property>
  <property fmtid="{D5CDD505-2E9C-101B-9397-08002B2CF9AE}" pid="4" name="KSOTemplateDocerSaveRecord">
    <vt:lpwstr>eyJoZGlkIjoiODA3MjUzYmU1M2ViODkzODI3MzkyMjI0Y2QyMGFmNGMiLCJ1c2VySWQiOiIzNjg1NTk1OTUifQ==</vt:lpwstr>
  </property>
</Properties>
</file>