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</w:t>
      </w:r>
      <w:r>
        <w:rPr>
          <w:rFonts w:hint="eastAsia"/>
          <w:b/>
          <w:bCs/>
          <w:sz w:val="44"/>
          <w:szCs w:val="44"/>
          <w:lang w:val="en-US" w:eastAsia="zh-CN"/>
        </w:rPr>
        <w:t>蹲踞式跳远腾空步技术</w:t>
      </w:r>
      <w:r>
        <w:rPr>
          <w:rFonts w:hint="eastAsia"/>
          <w:b/>
          <w:bCs/>
          <w:sz w:val="44"/>
          <w:szCs w:val="44"/>
        </w:rPr>
        <w:t>》评课稿</w:t>
      </w:r>
    </w:p>
    <w:p w14:paraId="0AB9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今天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冯锦川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老师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上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的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是水平四跳跃类大单元中的蹲踞式跳远腾空步技术，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节课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紧扣2022版义务教育体育与健康课程标准“落实核心素养、践行学练赛评一体化、凸显育人价值”的核心要求，聚焦蹲踞式跳远腾空步技术教学，整体设计贴合新课标理念，同时兼具实操性与育人价值。</w:t>
      </w:r>
    </w:p>
    <w:p w14:paraId="7844D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一、亮点体现新课标核心要求</w:t>
      </w:r>
    </w:p>
    <w:p w14:paraId="1783D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.素养导向，目标定位精准：本课学习目标紧扣新课标“运动能力、健康行为、体育品德”三大核心素养，既明确“85%学生掌握腾空步技术”的运动能力目标，又融入“自我保护、预防损伤”的健康行为培养，以及“勇于挑战、互助协作”的体育品德塑造，将技术教学与育人目标深度融合，符合新课标“四位一体”的课程理念。</w:t>
      </w:r>
    </w:p>
    <w:p w14:paraId="78295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学练结构化，环节设计科学：准备部分通过“交叉伸展、摆腿提踵”等专项热身激活相关肌群，基本部分以“图解认知—示范模仿—分层练习—核心训练”层层递进，结束部分融入放松、自评互评与器材整理，体现新课标“学练赛评一体化”要求；同时结合学生认知特点，以2025年全运会跳远冠军案例导入，增强技术学习的情境性与趣味性。</w:t>
      </w:r>
    </w:p>
    <w:p w14:paraId="2D78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.关注差异，实施分层教学：本课针对腾空步“起跳蹬伸、空中跨步”等重难点，通过“标记提示、分步示范、纠错指导”等方式，为不同能力学生提供适配的练习路径，如“三步摆动蹬箱”“踏板起跳”等分层练习，兼顾全员参与与个性化发展，契合新课标“面向全体、因材施教”的原则。</w:t>
      </w:r>
    </w:p>
    <w:p w14:paraId="6F47D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二、可优化方向</w:t>
      </w:r>
    </w:p>
    <w:p w14:paraId="2045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1.“赛”的环节渗透不足：新课标强调“学练赛”融合，本课以技术练习为主，未设计小组挑战赛、达标赛等竞赛形式，未能充分激发学生的竞争意识与实战应用能力，可增设“腾空步达标赛”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2"/>
          <w:szCs w:val="22"/>
        </w:rPr>
        <w:t>等环节，让技术学习落地于竞赛场景。</w:t>
      </w:r>
    </w:p>
    <w:p w14:paraId="4B74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评价方式可更丰富：本课评价以教师纠错为主，学生自评互评仅停留在口头层面，可结合新课标“过程性评价”要求，设计“腾空步动作评分表”，通过学生自评、同伴互评、教师点评相结合的方式，量化评价结果，强化评价对学习的反馈作用。</w:t>
      </w:r>
    </w:p>
    <w:p w14:paraId="3C1B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3.集合讲解次数过多：本课每一个练习开始前都会集合集中讲解示范，集中再散开会消耗过多的学生练习时间，导致练习时间碎片化，可利用多媒体视频或小组图解来进行讲解示范，学生能更加直观的了解技术动作，也便于开展练习。</w:t>
      </w:r>
    </w:p>
    <w:p w14:paraId="5AD6E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三、总结</w:t>
      </w:r>
    </w:p>
    <w:p w14:paraId="74749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整体而言，本课是一节符合新课标要求的优质技术课，教师精准把握跳远技术的教学逻辑，将核心素养落地于每一个教学环节，同时兼顾安全性与趣味性。若能进一步融入“赛”的元素、丰富评价维度，可更充分地彰显新课标“以学定教、以赛促学”的理念，让技术教学真正服务于学生体育核心素养的全面发展。</w:t>
      </w:r>
    </w:p>
    <w:p w14:paraId="5045E2D1"/>
    <w:p w14:paraId="7F2C26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79E9"/>
    <w:rsid w:val="2E596E4F"/>
    <w:rsid w:val="320C79E9"/>
    <w:rsid w:val="770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653</Characters>
  <Lines>0</Lines>
  <Paragraphs>0</Paragraphs>
  <TotalTime>29</TotalTime>
  <ScaleCrop>false</ScaleCrop>
  <LinksUpToDate>false</LinksUpToDate>
  <CharactersWithSpaces>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2025-11-07T00:51:00Z</dcterms:created>
  <dc:creator>Max</dc:creator>
  <cp:lastModifiedBy>Max</cp:lastModifiedBy>
  <dcterms:modified xsi:type="dcterms:W3CDTF">2025-11-27T10:53:08Z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ACD378BE0EF243AFB9F8338B6B4BF836_11</vt:lpwstr>
  </property>
  <property fmtid="{D5CDD505-2E9C-101B-9397-08002B2CF9AE}" pid="4" name="KSOTemplateDocerSaveRecord">
    <vt:lpwstr>eyJoZGlkIjoiNjU1NGU5NmQzZTY0MWU5MzYxZWRjZjY1YzIwNjQ0NTQiLCJ1c2VySWQiOiIyODE2OTM4OTEifQ==</vt:lpwstr>
  </property>
</Properties>
</file>